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677" w:rsidRDefault="00385677" w:rsidP="00E9582C">
      <w:pPr>
        <w:jc w:val="center"/>
        <w:rPr>
          <w:sz w:val="72"/>
          <w:szCs w:val="72"/>
        </w:rPr>
      </w:pPr>
    </w:p>
    <w:p w:rsidR="00385677" w:rsidRDefault="00385677" w:rsidP="00E9582C">
      <w:pPr>
        <w:jc w:val="center"/>
        <w:rPr>
          <w:sz w:val="72"/>
          <w:szCs w:val="72"/>
        </w:rPr>
      </w:pPr>
    </w:p>
    <w:p w:rsidR="00385677" w:rsidRDefault="00385677" w:rsidP="00E9582C">
      <w:pPr>
        <w:jc w:val="center"/>
        <w:rPr>
          <w:sz w:val="72"/>
          <w:szCs w:val="72"/>
        </w:rPr>
      </w:pPr>
    </w:p>
    <w:p w:rsidR="00385677" w:rsidRDefault="00385677" w:rsidP="00E9582C">
      <w:pPr>
        <w:jc w:val="center"/>
        <w:rPr>
          <w:sz w:val="72"/>
          <w:szCs w:val="72"/>
        </w:rPr>
      </w:pPr>
      <w:r w:rsidRPr="00E9582C">
        <w:rPr>
          <w:sz w:val="72"/>
          <w:szCs w:val="72"/>
        </w:rPr>
        <w:t>FAŠIZAM</w:t>
      </w:r>
    </w:p>
    <w:p w:rsidR="00385677" w:rsidRDefault="00385677" w:rsidP="00E9582C">
      <w:pPr>
        <w:jc w:val="center"/>
        <w:rPr>
          <w:sz w:val="24"/>
          <w:szCs w:val="24"/>
        </w:rPr>
      </w:pPr>
      <w:r>
        <w:rPr>
          <w:sz w:val="24"/>
          <w:szCs w:val="24"/>
        </w:rPr>
        <w:t>(Seminarski rad Iz Povijesti)</w:t>
      </w:r>
    </w:p>
    <w:p w:rsidR="00385677" w:rsidRDefault="00385677" w:rsidP="00E9582C">
      <w:pPr>
        <w:jc w:val="center"/>
        <w:rPr>
          <w:sz w:val="24"/>
          <w:szCs w:val="24"/>
        </w:rPr>
      </w:pPr>
    </w:p>
    <w:p w:rsidR="00385677" w:rsidRDefault="00385677" w:rsidP="00E9582C">
      <w:pPr>
        <w:jc w:val="center"/>
        <w:rPr>
          <w:sz w:val="24"/>
          <w:szCs w:val="24"/>
        </w:rPr>
      </w:pPr>
    </w:p>
    <w:p w:rsidR="00385677" w:rsidRDefault="00385677" w:rsidP="00E9582C">
      <w:pPr>
        <w:jc w:val="center"/>
        <w:rPr>
          <w:sz w:val="24"/>
          <w:szCs w:val="24"/>
        </w:rPr>
      </w:pPr>
    </w:p>
    <w:p w:rsidR="00385677" w:rsidRDefault="00385677" w:rsidP="00E9582C">
      <w:pPr>
        <w:jc w:val="center"/>
        <w:rPr>
          <w:sz w:val="24"/>
          <w:szCs w:val="24"/>
        </w:rPr>
      </w:pPr>
    </w:p>
    <w:p w:rsidR="00385677" w:rsidRDefault="00385677" w:rsidP="00E9582C">
      <w:pPr>
        <w:jc w:val="center"/>
        <w:rPr>
          <w:sz w:val="24"/>
          <w:szCs w:val="24"/>
        </w:rPr>
      </w:pPr>
    </w:p>
    <w:p w:rsidR="00385677" w:rsidRDefault="00385677" w:rsidP="00E9582C">
      <w:pPr>
        <w:jc w:val="center"/>
        <w:rPr>
          <w:sz w:val="24"/>
          <w:szCs w:val="24"/>
        </w:rPr>
      </w:pPr>
    </w:p>
    <w:p w:rsidR="00385677" w:rsidRDefault="00385677" w:rsidP="00E9582C">
      <w:pPr>
        <w:jc w:val="center"/>
        <w:rPr>
          <w:sz w:val="24"/>
          <w:szCs w:val="24"/>
        </w:rPr>
      </w:pPr>
    </w:p>
    <w:p w:rsidR="00385677" w:rsidRDefault="00385677" w:rsidP="00E9582C">
      <w:pPr>
        <w:rPr>
          <w:sz w:val="24"/>
          <w:szCs w:val="24"/>
        </w:rPr>
      </w:pPr>
    </w:p>
    <w:p w:rsidR="00385677" w:rsidRDefault="00385677" w:rsidP="00E9582C">
      <w:pPr>
        <w:rPr>
          <w:sz w:val="24"/>
          <w:szCs w:val="24"/>
        </w:rPr>
      </w:pPr>
    </w:p>
    <w:p w:rsidR="00385677" w:rsidRDefault="00385677" w:rsidP="00E9582C">
      <w:pPr>
        <w:rPr>
          <w:sz w:val="24"/>
          <w:szCs w:val="24"/>
        </w:rPr>
      </w:pPr>
    </w:p>
    <w:p w:rsidR="00385677" w:rsidRDefault="00385677" w:rsidP="00E9582C">
      <w:pPr>
        <w:rPr>
          <w:sz w:val="24"/>
          <w:szCs w:val="24"/>
        </w:rPr>
      </w:pPr>
    </w:p>
    <w:p w:rsidR="00385677" w:rsidRDefault="00385677" w:rsidP="00E9582C">
      <w:pPr>
        <w:rPr>
          <w:sz w:val="24"/>
          <w:szCs w:val="24"/>
        </w:rPr>
      </w:pPr>
    </w:p>
    <w:p w:rsidR="00385677" w:rsidRDefault="00385677" w:rsidP="00F545F7"/>
    <w:p w:rsidR="00385677" w:rsidRDefault="00385677" w:rsidP="00F545F7"/>
    <w:p w:rsidR="00385677" w:rsidRDefault="00385677" w:rsidP="00F545F7"/>
    <w:p w:rsidR="00385677" w:rsidRDefault="00637733" w:rsidP="001D201F">
      <w:pPr>
        <w:jc w:val="center"/>
        <w:rPr>
          <w:sz w:val="28"/>
          <w:szCs w:val="28"/>
        </w:rPr>
      </w:pPr>
      <w:hyperlink r:id="rId7" w:history="1">
        <w:r w:rsidR="00385677">
          <w:rPr>
            <w:rStyle w:val="Hyperlink"/>
            <w:sz w:val="28"/>
            <w:szCs w:val="28"/>
          </w:rPr>
          <w:t>www.</w:t>
        </w:r>
        <w:r w:rsidR="003F5CC6">
          <w:rPr>
            <w:rStyle w:val="Hyperlink"/>
            <w:sz w:val="28"/>
            <w:szCs w:val="28"/>
          </w:rPr>
          <w:t>maturski.org</w:t>
        </w:r>
      </w:hyperlink>
    </w:p>
    <w:p w:rsidR="00385677" w:rsidRPr="00F545F7" w:rsidRDefault="00385677" w:rsidP="00F545F7"/>
    <w:p w:rsidR="00385677" w:rsidRPr="00F545F7" w:rsidRDefault="00637733" w:rsidP="00F545F7">
      <w:pPr>
        <w:rPr>
          <w:sz w:val="24"/>
          <w:szCs w:val="24"/>
          <w:lang w:eastAsia="hr-HR"/>
        </w:rPr>
      </w:pPr>
      <w:hyperlink r:id="rId8" w:history="1">
        <w:r w:rsidR="00385677" w:rsidRPr="00F545F7">
          <w:rPr>
            <w:sz w:val="24"/>
            <w:szCs w:val="24"/>
            <w:u w:val="single"/>
            <w:lang w:eastAsia="hr-HR"/>
          </w:rPr>
          <w:t>POJAVA FAŠIZMA U ITALIJI</w:t>
        </w:r>
      </w:hyperlink>
    </w:p>
    <w:p w:rsidR="00385677" w:rsidRPr="00F545F7" w:rsidRDefault="00385677" w:rsidP="00F545F7">
      <w:pPr>
        <w:rPr>
          <w:sz w:val="24"/>
          <w:szCs w:val="24"/>
          <w:lang w:eastAsia="hr-HR"/>
        </w:rPr>
      </w:pPr>
      <w:r w:rsidRPr="00F545F7">
        <w:rPr>
          <w:sz w:val="20"/>
          <w:szCs w:val="20"/>
          <w:lang w:eastAsia="hr-HR"/>
        </w:rPr>
        <w:t>Italija nakon Prvog svjetskog rata proživljava užasno teško razdoblje. Gospodarski je uništena, jako je zadužena, a usto nema proizvodnje. Milijuni ljudi koji su mobilizirani vraćaju se kućama, a posla nema. Zavladala je glad i neimaština. Živi se na rezervama. Oni koji nemaju zalihe počinju se ponašati revolucionarno.</w:t>
      </w:r>
    </w:p>
    <w:p w:rsidR="00385677" w:rsidRPr="00F545F7" w:rsidRDefault="00385677" w:rsidP="00F545F7">
      <w:pPr>
        <w:rPr>
          <w:sz w:val="24"/>
          <w:szCs w:val="24"/>
          <w:lang w:eastAsia="hr-HR"/>
        </w:rPr>
      </w:pPr>
      <w:r w:rsidRPr="00F545F7">
        <w:rPr>
          <w:sz w:val="20"/>
          <w:szCs w:val="20"/>
          <w:lang w:eastAsia="hr-HR"/>
        </w:rPr>
        <w:t>1919. godine Italija je puna sovjeta, i u selima i u gradovima. Stanovnici sela su počeli osnivati sovjete koji ukidaju privatno vlasništvo kao boljševici u Rusiji. Isto tako radnici u propalim tvornicama otimaju te tvornice vlasnicima i počinju osnivati u njima sovjete i organizirati proizvodnju.</w:t>
      </w:r>
    </w:p>
    <w:p w:rsidR="00385677" w:rsidRPr="00F545F7" w:rsidRDefault="00385677" w:rsidP="00F545F7">
      <w:pPr>
        <w:rPr>
          <w:sz w:val="24"/>
          <w:szCs w:val="24"/>
          <w:lang w:eastAsia="hr-HR"/>
        </w:rPr>
      </w:pPr>
      <w:r w:rsidRPr="00F545F7">
        <w:rPr>
          <w:sz w:val="20"/>
          <w:szCs w:val="20"/>
          <w:lang w:eastAsia="hr-HR"/>
        </w:rPr>
        <w:t> </w:t>
      </w:r>
    </w:p>
    <w:p w:rsidR="00385677" w:rsidRPr="00F545F7" w:rsidRDefault="00385677" w:rsidP="00F545F7">
      <w:pPr>
        <w:rPr>
          <w:sz w:val="24"/>
          <w:szCs w:val="24"/>
          <w:lang w:eastAsia="hr-HR"/>
        </w:rPr>
      </w:pPr>
      <w:r w:rsidRPr="00F545F7">
        <w:rPr>
          <w:sz w:val="20"/>
          <w:szCs w:val="20"/>
          <w:lang w:eastAsia="hr-HR"/>
        </w:rPr>
        <w:t xml:space="preserve">         </w:t>
      </w:r>
      <w:r w:rsidRPr="00F545F7">
        <w:rPr>
          <w:sz w:val="20"/>
          <w:szCs w:val="20"/>
          <w:u w:val="single"/>
          <w:lang w:eastAsia="hr-HR"/>
        </w:rPr>
        <w:t>NASTANAK FAŠISTIČKE STRANKE</w:t>
      </w:r>
    </w:p>
    <w:p w:rsidR="00385677" w:rsidRPr="00F545F7" w:rsidRDefault="00385677" w:rsidP="00F545F7">
      <w:pPr>
        <w:rPr>
          <w:sz w:val="24"/>
          <w:szCs w:val="24"/>
          <w:lang w:eastAsia="hr-HR"/>
        </w:rPr>
      </w:pPr>
      <w:r w:rsidRPr="00F545F7">
        <w:rPr>
          <w:sz w:val="20"/>
          <w:szCs w:val="20"/>
          <w:lang w:eastAsia="hr-HR"/>
        </w:rPr>
        <w:t xml:space="preserve">Ugrožen je opstanak kapitalizma. Svaka sila akcije izaziva sile reakcije. Zato počinju nastajati različita desničarska gibanja koji se žele obraniti od komunizma i očuvati kapitalizam. Među tim desničarskim gibanjima počela se 1919. godine uzdizati jedna stranka koju je osnovao </w:t>
      </w:r>
      <w:r w:rsidRPr="00F545F7">
        <w:rPr>
          <w:b/>
          <w:bCs/>
          <w:sz w:val="20"/>
          <w:szCs w:val="20"/>
          <w:lang w:eastAsia="hr-HR"/>
        </w:rPr>
        <w:t>BenitoMussolini</w:t>
      </w:r>
      <w:r w:rsidRPr="00F545F7">
        <w:rPr>
          <w:sz w:val="20"/>
          <w:szCs w:val="20"/>
          <w:lang w:eastAsia="hr-HR"/>
        </w:rPr>
        <w:t xml:space="preserve">. (On je bio socijalist do Prvog svjetskog rata, no onda je izbačen iz partije). Mussolini je tijekom rata počeo stvarati borbena udruženja koja su se zvala </w:t>
      </w:r>
      <w:r w:rsidRPr="00F545F7">
        <w:rPr>
          <w:i/>
          <w:iCs/>
          <w:sz w:val="20"/>
          <w:szCs w:val="20"/>
          <w:lang w:eastAsia="hr-HR"/>
        </w:rPr>
        <w:t>Fasci di combatimenti</w:t>
      </w:r>
      <w:r w:rsidRPr="00F545F7">
        <w:rPr>
          <w:sz w:val="20"/>
          <w:szCs w:val="20"/>
          <w:lang w:eastAsia="hr-HR"/>
        </w:rPr>
        <w:t>. U tim udruženjima okupljao je vojnike uniformirane u crne košulje po kojima su dobili naziv crnokošuljaši.</w:t>
      </w:r>
      <w:r w:rsidRPr="00F545F7">
        <w:rPr>
          <w:sz w:val="24"/>
          <w:szCs w:val="24"/>
          <w:lang w:eastAsia="hr-HR"/>
        </w:rPr>
        <w:t xml:space="preserve"> </w:t>
      </w:r>
    </w:p>
    <w:p w:rsidR="00385677" w:rsidRPr="00F545F7" w:rsidRDefault="00385677" w:rsidP="00F545F7">
      <w:pPr>
        <w:rPr>
          <w:sz w:val="24"/>
          <w:szCs w:val="24"/>
          <w:lang w:eastAsia="hr-HR"/>
        </w:rPr>
      </w:pPr>
      <w:r w:rsidRPr="00F545F7">
        <w:rPr>
          <w:sz w:val="20"/>
          <w:szCs w:val="20"/>
          <w:lang w:eastAsia="hr-HR"/>
        </w:rPr>
        <w:t xml:space="preserve">Mussolini nastupa s idejama o Italiji koja će obuhvatiti sve zemlje oko Sredozemlja – kao Rimsko Carstvo. To bi bila Velika Italija. Da bi to uspjeli, trebalo je oživjeti rimski osvajački duh. Zato se Mussolini vraća na starorimsku tradiciju. U svoj pokret uvodi starorimski pozdrav – </w:t>
      </w:r>
      <w:r w:rsidRPr="00F545F7">
        <w:rPr>
          <w:b/>
          <w:bCs/>
          <w:sz w:val="20"/>
          <w:szCs w:val="20"/>
          <w:lang w:eastAsia="hr-HR"/>
        </w:rPr>
        <w:t>uzdignuta desna ruka</w:t>
      </w:r>
      <w:r w:rsidRPr="00F545F7">
        <w:rPr>
          <w:sz w:val="20"/>
          <w:szCs w:val="20"/>
          <w:lang w:eastAsia="hr-HR"/>
        </w:rPr>
        <w:t>. (Tako su senatori pozdravljali Cezara.) Obnavlja se i način stupanja vojske.</w:t>
      </w:r>
    </w:p>
    <w:p w:rsidR="00385677" w:rsidRPr="00F545F7" w:rsidRDefault="00385677" w:rsidP="00F545F7">
      <w:pPr>
        <w:rPr>
          <w:sz w:val="24"/>
          <w:szCs w:val="24"/>
          <w:lang w:eastAsia="hr-HR"/>
        </w:rPr>
      </w:pPr>
      <w:r w:rsidRPr="00F545F7">
        <w:rPr>
          <w:sz w:val="20"/>
          <w:szCs w:val="20"/>
          <w:lang w:eastAsia="hr-HR"/>
        </w:rPr>
        <w:t xml:space="preserve">Od liktora – tjelesne straže konzula – koji su nosili snopove pruća Mussolini je preuzeo i simbol moći i zajedništva - </w:t>
      </w:r>
      <w:r w:rsidRPr="00F545F7">
        <w:rPr>
          <w:b/>
          <w:bCs/>
          <w:sz w:val="20"/>
          <w:szCs w:val="20"/>
          <w:lang w:eastAsia="hr-HR"/>
        </w:rPr>
        <w:t>fasces</w:t>
      </w:r>
      <w:r w:rsidRPr="00F545F7">
        <w:rPr>
          <w:sz w:val="20"/>
          <w:szCs w:val="20"/>
          <w:lang w:eastAsia="hr-HR"/>
        </w:rPr>
        <w:t>. Prutovi koji su bili sami mogli su se lako slomiti, no kad su bili zajedno na okupu, ništa ih nije moglo slomiti. Snop pruća je bio simbol zajedništva. Uz pruće se nalazila i sjekira koja je predstavljala državu i moć.</w:t>
      </w:r>
    </w:p>
    <w:p w:rsidR="00385677" w:rsidRPr="00F545F7" w:rsidRDefault="00385677" w:rsidP="00F545F7">
      <w:pPr>
        <w:rPr>
          <w:sz w:val="24"/>
          <w:szCs w:val="24"/>
          <w:lang w:eastAsia="hr-HR"/>
        </w:rPr>
      </w:pPr>
      <w:r w:rsidRPr="00F545F7">
        <w:rPr>
          <w:sz w:val="20"/>
          <w:szCs w:val="20"/>
          <w:lang w:eastAsia="hr-HR"/>
        </w:rPr>
        <w:t xml:space="preserve">Već 1919. godine iz fašističkog pokreta je nastala </w:t>
      </w:r>
      <w:r w:rsidRPr="00F545F7">
        <w:rPr>
          <w:b/>
          <w:bCs/>
          <w:sz w:val="20"/>
          <w:szCs w:val="20"/>
          <w:lang w:eastAsia="hr-HR"/>
        </w:rPr>
        <w:t>Fašistička</w:t>
      </w:r>
      <w:r w:rsidRPr="00F545F7">
        <w:rPr>
          <w:sz w:val="20"/>
          <w:szCs w:val="20"/>
          <w:lang w:eastAsia="hr-HR"/>
        </w:rPr>
        <w:t xml:space="preserve"> </w:t>
      </w:r>
      <w:r w:rsidRPr="00F545F7">
        <w:rPr>
          <w:b/>
          <w:bCs/>
          <w:sz w:val="20"/>
          <w:szCs w:val="20"/>
          <w:lang w:eastAsia="hr-HR"/>
        </w:rPr>
        <w:t>stranka</w:t>
      </w:r>
      <w:r w:rsidRPr="00F545F7">
        <w:rPr>
          <w:sz w:val="20"/>
          <w:szCs w:val="20"/>
          <w:lang w:eastAsia="hr-HR"/>
        </w:rPr>
        <w:t>. Fašisti su jako brzo počeli pokazivati težnju da obračunaju s ljevičarima. Stranka je zadržala borbena udruženja pa su se javili politički atentat na ljevičare. Fašisti su napadali i sovjete. Prisiljavali su komuniste da piju ricinusovo ulje koje tjera ljude da ubrzano gube tekućinu i da dehidriraju.</w:t>
      </w:r>
    </w:p>
    <w:p w:rsidR="00385677" w:rsidRPr="00F545F7" w:rsidRDefault="00385677" w:rsidP="00F545F7">
      <w:pPr>
        <w:rPr>
          <w:sz w:val="24"/>
          <w:szCs w:val="24"/>
          <w:lang w:eastAsia="hr-HR"/>
        </w:rPr>
      </w:pPr>
      <w:r w:rsidRPr="00F545F7">
        <w:rPr>
          <w:sz w:val="20"/>
          <w:szCs w:val="20"/>
          <w:lang w:eastAsia="hr-HR"/>
        </w:rPr>
        <w:t>(U Italiji je došlo do pojave da jedna desničarska stranka ima i svoju vojsku. To je karakteristično za sve fašističke stranke koje su se kasnije pojavile.)</w:t>
      </w:r>
    </w:p>
    <w:p w:rsidR="00385677" w:rsidRPr="00F545F7" w:rsidRDefault="00385677" w:rsidP="00F545F7">
      <w:pPr>
        <w:rPr>
          <w:sz w:val="24"/>
          <w:szCs w:val="24"/>
          <w:lang w:eastAsia="hr-HR"/>
        </w:rPr>
      </w:pPr>
      <w:r w:rsidRPr="00F545F7">
        <w:rPr>
          <w:b/>
          <w:bCs/>
          <w:sz w:val="20"/>
          <w:szCs w:val="20"/>
          <w:lang w:eastAsia="hr-HR"/>
        </w:rPr>
        <w:t>JAČANJE SKVADRI.</w:t>
      </w:r>
      <w:r w:rsidRPr="00F545F7">
        <w:rPr>
          <w:sz w:val="20"/>
          <w:szCs w:val="20"/>
          <w:lang w:eastAsia="hr-HR"/>
        </w:rPr>
        <w:t xml:space="preserve"> Mussolini se zalagao za diktaturu. Njegovo stajalište je da u jednoj državi treba biti jedan vođa, da smije postojati samo jedna stranka i da smije postojati samo jedan narod. To je jako brzo shvatila oligarhija koja je omogućila Mussoliniju da preuzme vlast u Italiji. Mussolini je pod pokroviteljstvom oligarhije mogao početi plaćati svoja borbena udruženja – </w:t>
      </w:r>
      <w:r w:rsidRPr="00F545F7">
        <w:rPr>
          <w:b/>
          <w:bCs/>
          <w:sz w:val="20"/>
          <w:szCs w:val="20"/>
          <w:lang w:eastAsia="hr-HR"/>
        </w:rPr>
        <w:t>skvadre</w:t>
      </w:r>
      <w:r w:rsidRPr="00F545F7">
        <w:rPr>
          <w:sz w:val="20"/>
          <w:szCs w:val="20"/>
          <w:lang w:eastAsia="hr-HR"/>
        </w:rPr>
        <w:t>.</w:t>
      </w:r>
    </w:p>
    <w:p w:rsidR="00385677" w:rsidRPr="00F545F7" w:rsidRDefault="00385677" w:rsidP="00F545F7">
      <w:pPr>
        <w:rPr>
          <w:sz w:val="24"/>
          <w:szCs w:val="24"/>
          <w:lang w:eastAsia="hr-HR"/>
        </w:rPr>
      </w:pPr>
      <w:r w:rsidRPr="00F545F7">
        <w:rPr>
          <w:sz w:val="20"/>
          <w:szCs w:val="20"/>
          <w:lang w:eastAsia="hr-HR"/>
        </w:rPr>
        <w:t>Ljudi u skvadrama su počeli dobivati novac, odjeću, hranu… Ljudi u Italiji nisu se mogli zaposliti i zato se borbena udruženja šire. Dobivaju i vatreno oružje. Mussolini je potplaćivao stražare državnih vojnih skladišta da ih potkradaju i šalju mu oružje.</w:t>
      </w:r>
    </w:p>
    <w:p w:rsidR="00385677" w:rsidRPr="00F545F7" w:rsidRDefault="00385677" w:rsidP="00F545F7">
      <w:pPr>
        <w:rPr>
          <w:sz w:val="20"/>
          <w:szCs w:val="20"/>
          <w:lang w:eastAsia="hr-HR"/>
        </w:rPr>
      </w:pPr>
      <w:r w:rsidRPr="00F545F7">
        <w:rPr>
          <w:sz w:val="20"/>
          <w:szCs w:val="20"/>
          <w:lang w:eastAsia="hr-HR"/>
        </w:rPr>
        <w:t> </w:t>
      </w:r>
    </w:p>
    <w:p w:rsidR="00385677" w:rsidRPr="00F545F7" w:rsidRDefault="00385677" w:rsidP="00F545F7">
      <w:pPr>
        <w:rPr>
          <w:sz w:val="24"/>
          <w:szCs w:val="24"/>
          <w:lang w:eastAsia="hr-HR"/>
        </w:rPr>
      </w:pPr>
    </w:p>
    <w:p w:rsidR="00385677" w:rsidRPr="00F545F7" w:rsidRDefault="00385677" w:rsidP="00F545F7">
      <w:pPr>
        <w:rPr>
          <w:sz w:val="24"/>
          <w:szCs w:val="24"/>
          <w:lang w:eastAsia="hr-HR"/>
        </w:rPr>
      </w:pPr>
      <w:r w:rsidRPr="00F545F7">
        <w:rPr>
          <w:sz w:val="20"/>
          <w:szCs w:val="20"/>
          <w:lang w:eastAsia="hr-HR"/>
        </w:rPr>
        <w:lastRenderedPageBreak/>
        <w:t xml:space="preserve">         </w:t>
      </w:r>
      <w:r w:rsidRPr="00F545F7">
        <w:rPr>
          <w:sz w:val="20"/>
          <w:szCs w:val="20"/>
          <w:u w:val="single"/>
          <w:lang w:eastAsia="hr-HR"/>
        </w:rPr>
        <w:t>FAŠISTI PREUZIMAJU VLAST</w:t>
      </w:r>
    </w:p>
    <w:p w:rsidR="00385677" w:rsidRPr="00F545F7" w:rsidRDefault="00385677" w:rsidP="00F545F7">
      <w:pPr>
        <w:rPr>
          <w:sz w:val="24"/>
          <w:szCs w:val="24"/>
          <w:lang w:eastAsia="hr-HR"/>
        </w:rPr>
      </w:pPr>
      <w:r w:rsidRPr="00F545F7">
        <w:rPr>
          <w:sz w:val="20"/>
          <w:szCs w:val="20"/>
          <w:lang w:eastAsia="hr-HR"/>
        </w:rPr>
        <w:t>Mussolini je krenuo u pročišćavanje Italije od sovjeta. Morao je preuzeti vlast u Italiji. Toliko je ojačao da je 1922. godine potkraj X mjeseca održan kongres Fašističke stranke u Napulju na kojem je Mussolini izjavio da želi da im se preda vlast.</w:t>
      </w:r>
    </w:p>
    <w:p w:rsidR="00385677" w:rsidRPr="00F545F7" w:rsidRDefault="00385677" w:rsidP="00F545F7">
      <w:pPr>
        <w:rPr>
          <w:sz w:val="24"/>
          <w:szCs w:val="24"/>
          <w:lang w:eastAsia="hr-HR"/>
        </w:rPr>
      </w:pPr>
      <w:r w:rsidRPr="00F545F7">
        <w:rPr>
          <w:sz w:val="20"/>
          <w:szCs w:val="20"/>
          <w:lang w:eastAsia="hr-HR"/>
        </w:rPr>
        <w:t xml:space="preserve">To je izazvalo euforiju i Mussolini je poveo fašiste u </w:t>
      </w:r>
      <w:r w:rsidRPr="00F545F7">
        <w:rPr>
          <w:b/>
          <w:bCs/>
          <w:sz w:val="20"/>
          <w:szCs w:val="20"/>
          <w:lang w:eastAsia="hr-HR"/>
        </w:rPr>
        <w:t>pohod na Rim</w:t>
      </w:r>
      <w:r w:rsidRPr="00F545F7">
        <w:rPr>
          <w:sz w:val="20"/>
          <w:szCs w:val="20"/>
          <w:lang w:eastAsia="hr-HR"/>
        </w:rPr>
        <w:t>. Nitko nije ništa poduzeo jer je Mussolini sve njih branio od komunizma. Talijanska vlada je pala i kralj je pozvao Mussolinija i 30. X mu dao mandat za sastavljanje vlade. (Mussolinija su zvali vođa ili duce.) Pojavio se fašistički režim u Europi.</w:t>
      </w:r>
    </w:p>
    <w:p w:rsidR="00385677" w:rsidRPr="00F545F7" w:rsidRDefault="00385677" w:rsidP="00F545F7">
      <w:pPr>
        <w:rPr>
          <w:sz w:val="24"/>
          <w:szCs w:val="24"/>
          <w:lang w:eastAsia="hr-HR"/>
        </w:rPr>
      </w:pPr>
      <w:r w:rsidRPr="00F545F7">
        <w:rPr>
          <w:sz w:val="20"/>
          <w:szCs w:val="20"/>
          <w:lang w:eastAsia="hr-HR"/>
        </w:rPr>
        <w:t> </w:t>
      </w:r>
    </w:p>
    <w:p w:rsidR="00385677" w:rsidRPr="00F545F7" w:rsidRDefault="00385677" w:rsidP="00F545F7">
      <w:pPr>
        <w:rPr>
          <w:sz w:val="24"/>
          <w:szCs w:val="24"/>
          <w:lang w:eastAsia="hr-HR"/>
        </w:rPr>
      </w:pPr>
      <w:r w:rsidRPr="00F545F7">
        <w:rPr>
          <w:sz w:val="20"/>
          <w:szCs w:val="20"/>
          <w:lang w:eastAsia="hr-HR"/>
        </w:rPr>
        <w:t xml:space="preserve">         </w:t>
      </w:r>
      <w:r w:rsidRPr="00F545F7">
        <w:rPr>
          <w:sz w:val="20"/>
          <w:szCs w:val="20"/>
          <w:u w:val="single"/>
          <w:lang w:eastAsia="hr-HR"/>
        </w:rPr>
        <w:t>DIKTATURA</w:t>
      </w:r>
    </w:p>
    <w:p w:rsidR="00385677" w:rsidRPr="00F545F7" w:rsidRDefault="00385677" w:rsidP="00F545F7">
      <w:pPr>
        <w:rPr>
          <w:sz w:val="24"/>
          <w:szCs w:val="24"/>
          <w:lang w:eastAsia="hr-HR"/>
        </w:rPr>
      </w:pPr>
      <w:r w:rsidRPr="00F545F7">
        <w:rPr>
          <w:sz w:val="20"/>
          <w:szCs w:val="20"/>
          <w:lang w:eastAsia="hr-HR"/>
        </w:rPr>
        <w:t xml:space="preserve">U Italiji postoji parlament i Mussolini se u početku ponašao vrlo oprezno. Uskoro je osnovao </w:t>
      </w:r>
      <w:r w:rsidRPr="00F545F7">
        <w:rPr>
          <w:b/>
          <w:bCs/>
          <w:sz w:val="20"/>
          <w:szCs w:val="20"/>
          <w:lang w:eastAsia="hr-HR"/>
        </w:rPr>
        <w:t>tajnu državnu policiju</w:t>
      </w:r>
      <w:r w:rsidRPr="00F545F7">
        <w:rPr>
          <w:sz w:val="20"/>
          <w:szCs w:val="20"/>
          <w:lang w:eastAsia="hr-HR"/>
        </w:rPr>
        <w:t xml:space="preserve"> koja je odgovarala izravno njemu. Fašisti su polako ulazili u sva državna tijela. Kad je postao dovoljno snažan, Mussolini je raspustio parlament, ukinuo sve političke stranke osim fašista i 1926. godine uveo potpunu </w:t>
      </w:r>
      <w:r w:rsidRPr="00F545F7">
        <w:rPr>
          <w:b/>
          <w:bCs/>
          <w:sz w:val="20"/>
          <w:szCs w:val="20"/>
          <w:lang w:eastAsia="hr-HR"/>
        </w:rPr>
        <w:t>diktaturu</w:t>
      </w:r>
      <w:r w:rsidRPr="00F545F7">
        <w:rPr>
          <w:sz w:val="20"/>
          <w:szCs w:val="20"/>
          <w:lang w:eastAsia="hr-HR"/>
        </w:rPr>
        <w:t>. I dalje postoji kralj, ali sva vlast je u Mussolonijevim rukama.</w:t>
      </w:r>
    </w:p>
    <w:p w:rsidR="00385677" w:rsidRPr="00F545F7" w:rsidRDefault="00385677" w:rsidP="00F545F7">
      <w:pPr>
        <w:rPr>
          <w:sz w:val="24"/>
          <w:szCs w:val="24"/>
          <w:lang w:eastAsia="hr-HR"/>
        </w:rPr>
      </w:pPr>
      <w:r w:rsidRPr="00F545F7">
        <w:rPr>
          <w:sz w:val="20"/>
          <w:szCs w:val="20"/>
          <w:lang w:eastAsia="hr-HR"/>
        </w:rPr>
        <w:t xml:space="preserve">Mussolini je ukinuo sve građanske slobode – nema više slobode govora, slobode tiska. Svi građani moraju biti podređeni vođi. Zavladao je totalitarizam. Čovjek ne smije imati svoje interese nego smije samo podupirati fašiste. Mussolini je sve svoje političke protivnike hapsio i zatvarao u </w:t>
      </w:r>
      <w:r w:rsidRPr="00F545F7">
        <w:rPr>
          <w:b/>
          <w:bCs/>
          <w:sz w:val="20"/>
          <w:szCs w:val="20"/>
          <w:lang w:eastAsia="hr-HR"/>
        </w:rPr>
        <w:t>koncentracijske</w:t>
      </w:r>
      <w:r w:rsidRPr="00F545F7">
        <w:rPr>
          <w:sz w:val="20"/>
          <w:szCs w:val="20"/>
          <w:lang w:eastAsia="hr-HR"/>
        </w:rPr>
        <w:t xml:space="preserve"> </w:t>
      </w:r>
      <w:r w:rsidRPr="00F545F7">
        <w:rPr>
          <w:b/>
          <w:bCs/>
          <w:sz w:val="20"/>
          <w:szCs w:val="20"/>
          <w:lang w:eastAsia="hr-HR"/>
        </w:rPr>
        <w:t>logore</w:t>
      </w:r>
      <w:r w:rsidRPr="00F545F7">
        <w:rPr>
          <w:sz w:val="20"/>
          <w:szCs w:val="20"/>
          <w:lang w:eastAsia="hr-HR"/>
        </w:rPr>
        <w:t>. Prve žrtve koncentracijskih logora bili su komunisti.</w:t>
      </w:r>
    </w:p>
    <w:p w:rsidR="00385677" w:rsidRPr="00F545F7" w:rsidRDefault="00385677" w:rsidP="00F545F7">
      <w:pPr>
        <w:rPr>
          <w:sz w:val="24"/>
          <w:szCs w:val="24"/>
          <w:lang w:eastAsia="hr-HR"/>
        </w:rPr>
      </w:pPr>
      <w:r w:rsidRPr="00F545F7">
        <w:rPr>
          <w:sz w:val="20"/>
          <w:szCs w:val="20"/>
          <w:lang w:eastAsia="hr-HR"/>
        </w:rPr>
        <w:t>Isto tako su ukinute sve radničke organizacije i sindikate. Tko god se pobunio protiv takve politike, to je platio životom. Što se tiče radnika, Mussolini je uveo 10-satno radno vrijeme. Dok se svud u svijetu radno vrijeme smanjuje, u Italiji se povećava.</w:t>
      </w:r>
    </w:p>
    <w:p w:rsidR="00385677" w:rsidRPr="00F545F7" w:rsidRDefault="00385677" w:rsidP="00F545F7">
      <w:pPr>
        <w:rPr>
          <w:sz w:val="24"/>
          <w:szCs w:val="24"/>
          <w:lang w:eastAsia="hr-HR"/>
        </w:rPr>
      </w:pPr>
      <w:r w:rsidRPr="00F545F7">
        <w:rPr>
          <w:sz w:val="20"/>
          <w:szCs w:val="20"/>
          <w:lang w:eastAsia="hr-HR"/>
        </w:rPr>
        <w:t> </w:t>
      </w:r>
    </w:p>
    <w:p w:rsidR="00385677" w:rsidRPr="00F545F7" w:rsidRDefault="00385677" w:rsidP="00F545F7">
      <w:pPr>
        <w:rPr>
          <w:sz w:val="24"/>
          <w:szCs w:val="24"/>
          <w:lang w:eastAsia="hr-HR"/>
        </w:rPr>
      </w:pPr>
      <w:r w:rsidRPr="00F545F7">
        <w:rPr>
          <w:sz w:val="20"/>
          <w:szCs w:val="20"/>
          <w:lang w:eastAsia="hr-HR"/>
        </w:rPr>
        <w:t xml:space="preserve">         </w:t>
      </w:r>
      <w:r w:rsidRPr="00F545F7">
        <w:rPr>
          <w:sz w:val="20"/>
          <w:szCs w:val="20"/>
          <w:u w:val="single"/>
          <w:lang w:eastAsia="hr-HR"/>
        </w:rPr>
        <w:t>STVARANJE VELIKE ITALIJE</w:t>
      </w:r>
    </w:p>
    <w:p w:rsidR="00385677" w:rsidRPr="00F545F7" w:rsidRDefault="00385677" w:rsidP="00F545F7">
      <w:pPr>
        <w:rPr>
          <w:sz w:val="24"/>
          <w:szCs w:val="24"/>
          <w:lang w:eastAsia="hr-HR"/>
        </w:rPr>
      </w:pPr>
      <w:r w:rsidRPr="00F545F7">
        <w:rPr>
          <w:sz w:val="20"/>
          <w:szCs w:val="20"/>
          <w:lang w:eastAsia="hr-HR"/>
        </w:rPr>
        <w:t xml:space="preserve">Mussolini od početka vodi agresivnu vanjsku politiku. Vodi se bitka za kolonije koje trebaju oligarhiji. Talijani su počeli stvarati Veliku Italiju agresijom na Rijeku. (Rijeka je versajskim sporazumom postala samostalna državica.) Crnokošuljaše je u </w:t>
      </w:r>
      <w:r w:rsidRPr="00F545F7">
        <w:rPr>
          <w:b/>
          <w:bCs/>
          <w:sz w:val="20"/>
          <w:szCs w:val="20"/>
          <w:lang w:eastAsia="hr-HR"/>
        </w:rPr>
        <w:t>napad na Rijeku</w:t>
      </w:r>
      <w:r w:rsidRPr="00F545F7">
        <w:rPr>
          <w:sz w:val="20"/>
          <w:szCs w:val="20"/>
          <w:lang w:eastAsia="hr-HR"/>
        </w:rPr>
        <w:t xml:space="preserve"> 1923. godine poveo Gabriele D'Annunzio.</w:t>
      </w:r>
    </w:p>
    <w:p w:rsidR="00385677" w:rsidRPr="00F545F7" w:rsidRDefault="00385677" w:rsidP="00F545F7">
      <w:pPr>
        <w:rPr>
          <w:sz w:val="24"/>
          <w:szCs w:val="24"/>
          <w:lang w:eastAsia="hr-HR"/>
        </w:rPr>
      </w:pPr>
      <w:r w:rsidRPr="00F545F7">
        <w:rPr>
          <w:sz w:val="20"/>
          <w:szCs w:val="20"/>
          <w:lang w:eastAsia="hr-HR"/>
        </w:rPr>
        <w:t xml:space="preserve">Rijeka se nije mogla obraniti i osvojena je. Međutim, 1924. godine je u Rimu sklopljen </w:t>
      </w:r>
      <w:r w:rsidRPr="00F545F7">
        <w:rPr>
          <w:b/>
          <w:bCs/>
          <w:sz w:val="20"/>
          <w:szCs w:val="20"/>
          <w:lang w:eastAsia="hr-HR"/>
        </w:rPr>
        <w:t>Rimski sporazum</w:t>
      </w:r>
      <w:r w:rsidRPr="00F545F7">
        <w:rPr>
          <w:sz w:val="20"/>
          <w:szCs w:val="20"/>
          <w:lang w:eastAsia="hr-HR"/>
        </w:rPr>
        <w:t xml:space="preserve"> kojim je Rijeka podijeljena između Italije i Kraljevine SHS. Granica je bila rijeka Rječina.</w:t>
      </w:r>
    </w:p>
    <w:p w:rsidR="00385677" w:rsidRPr="00F545F7" w:rsidRDefault="00385677" w:rsidP="00F545F7">
      <w:pPr>
        <w:rPr>
          <w:sz w:val="24"/>
          <w:szCs w:val="24"/>
          <w:lang w:eastAsia="hr-HR"/>
        </w:rPr>
      </w:pPr>
      <w:r w:rsidRPr="00F545F7">
        <w:rPr>
          <w:sz w:val="20"/>
          <w:szCs w:val="20"/>
          <w:lang w:eastAsia="hr-HR"/>
        </w:rPr>
        <w:t>Rijeka Italiji nije bila obećana  Tajnim londonskim sporazumom. Jako brzo su htjeli nešto slično napraviti u Albaniji i sjevernoj Grčkoj, no nisu uspjeli.</w:t>
      </w:r>
    </w:p>
    <w:p w:rsidR="00385677" w:rsidRPr="00F545F7" w:rsidRDefault="00385677" w:rsidP="00F545F7">
      <w:pPr>
        <w:rPr>
          <w:sz w:val="24"/>
          <w:szCs w:val="24"/>
          <w:lang w:eastAsia="hr-HR"/>
        </w:rPr>
      </w:pPr>
      <w:r w:rsidRPr="00F545F7">
        <w:rPr>
          <w:sz w:val="20"/>
          <w:szCs w:val="20"/>
          <w:lang w:eastAsia="hr-HR"/>
        </w:rPr>
        <w:t> </w:t>
      </w:r>
    </w:p>
    <w:p w:rsidR="00385677" w:rsidRPr="00F545F7" w:rsidRDefault="00385677" w:rsidP="00F545F7">
      <w:pPr>
        <w:rPr>
          <w:sz w:val="24"/>
          <w:szCs w:val="24"/>
          <w:lang w:eastAsia="hr-HR"/>
        </w:rPr>
      </w:pPr>
      <w:r w:rsidRPr="00F545F7">
        <w:rPr>
          <w:sz w:val="20"/>
          <w:szCs w:val="20"/>
          <w:lang w:eastAsia="hr-HR"/>
        </w:rPr>
        <w:t xml:space="preserve">         </w:t>
      </w:r>
      <w:r w:rsidRPr="00F545F7">
        <w:rPr>
          <w:sz w:val="20"/>
          <w:szCs w:val="20"/>
          <w:u w:val="single"/>
          <w:lang w:eastAsia="hr-HR"/>
        </w:rPr>
        <w:t>STVARANJE VATIKANA</w:t>
      </w:r>
    </w:p>
    <w:p w:rsidR="00385677" w:rsidRPr="00F545F7" w:rsidRDefault="00385677" w:rsidP="00F545F7">
      <w:pPr>
        <w:rPr>
          <w:sz w:val="24"/>
          <w:szCs w:val="24"/>
          <w:lang w:eastAsia="hr-HR"/>
        </w:rPr>
      </w:pPr>
      <w:r w:rsidRPr="00F545F7">
        <w:rPr>
          <w:sz w:val="20"/>
          <w:szCs w:val="20"/>
          <w:lang w:eastAsia="hr-HR"/>
        </w:rPr>
        <w:t xml:space="preserve">Jedino što je Mussolini u Italiji uspio napraviti je rješavanje spora između građana i pape. 1929. godine sklopljen je </w:t>
      </w:r>
      <w:r w:rsidRPr="00F545F7">
        <w:rPr>
          <w:b/>
          <w:bCs/>
          <w:sz w:val="20"/>
          <w:szCs w:val="20"/>
          <w:lang w:eastAsia="hr-HR"/>
        </w:rPr>
        <w:t>konkordat</w:t>
      </w:r>
      <w:r w:rsidRPr="00F545F7">
        <w:rPr>
          <w:sz w:val="20"/>
          <w:szCs w:val="20"/>
          <w:lang w:eastAsia="hr-HR"/>
        </w:rPr>
        <w:t xml:space="preserve"> odnosno </w:t>
      </w:r>
      <w:r w:rsidRPr="00F545F7">
        <w:rPr>
          <w:i/>
          <w:iCs/>
          <w:sz w:val="20"/>
          <w:szCs w:val="20"/>
          <w:lang w:eastAsia="hr-HR"/>
        </w:rPr>
        <w:t>Lateranski sporazum</w:t>
      </w:r>
      <w:r w:rsidRPr="00F545F7">
        <w:rPr>
          <w:sz w:val="20"/>
          <w:szCs w:val="20"/>
          <w:lang w:eastAsia="hr-HR"/>
        </w:rPr>
        <w:t xml:space="preserve"> između Crkve i države. Mussolini je njime pristao platiti Cr</w:t>
      </w:r>
      <w:r>
        <w:rPr>
          <w:sz w:val="20"/>
          <w:szCs w:val="20"/>
          <w:lang w:eastAsia="hr-HR"/>
        </w:rPr>
        <w:t>k</w:t>
      </w:r>
      <w:r w:rsidRPr="00F545F7">
        <w:rPr>
          <w:sz w:val="20"/>
          <w:szCs w:val="20"/>
          <w:lang w:eastAsia="hr-HR"/>
        </w:rPr>
        <w:t>vi ogromnu odštetu za sve posjede koje je izgubila, no papa je morao obećati da će taj kapital ostati unutar granica Italije.</w:t>
      </w:r>
    </w:p>
    <w:p w:rsidR="00385677" w:rsidRPr="00F545F7" w:rsidRDefault="00385677" w:rsidP="00F545F7">
      <w:pPr>
        <w:rPr>
          <w:sz w:val="24"/>
          <w:szCs w:val="24"/>
          <w:lang w:eastAsia="hr-HR"/>
        </w:rPr>
      </w:pPr>
      <w:r w:rsidRPr="00F545F7">
        <w:rPr>
          <w:sz w:val="20"/>
          <w:szCs w:val="20"/>
          <w:lang w:eastAsia="hr-HR"/>
        </w:rPr>
        <w:t xml:space="preserve">Tako je u dijelu Rima kamo se papa 1870. godine povukao osnovana papinska država </w:t>
      </w:r>
      <w:r w:rsidRPr="00F545F7">
        <w:rPr>
          <w:b/>
          <w:bCs/>
          <w:sz w:val="20"/>
          <w:szCs w:val="20"/>
          <w:lang w:eastAsia="hr-HR"/>
        </w:rPr>
        <w:t>Vatikan</w:t>
      </w:r>
      <w:r w:rsidRPr="00F545F7">
        <w:rPr>
          <w:sz w:val="20"/>
          <w:szCs w:val="20"/>
          <w:lang w:eastAsia="hr-HR"/>
        </w:rPr>
        <w:t>.</w:t>
      </w:r>
    </w:p>
    <w:p w:rsidR="00385677" w:rsidRPr="00F545F7" w:rsidRDefault="00385677" w:rsidP="00F545F7"/>
    <w:p w:rsidR="00385677" w:rsidRPr="00F545F7" w:rsidRDefault="00385677" w:rsidP="00F545F7"/>
    <w:p w:rsidR="00385677" w:rsidRPr="00F545F7" w:rsidRDefault="00385677" w:rsidP="00F545F7"/>
    <w:p w:rsidR="00385677" w:rsidRPr="00F545F7" w:rsidRDefault="00385677" w:rsidP="00F545F7">
      <w:r w:rsidRPr="00F545F7">
        <w:t>Ukratko:</w:t>
      </w:r>
    </w:p>
    <w:p w:rsidR="00385677" w:rsidRPr="00E9582C" w:rsidRDefault="00385677" w:rsidP="00F545F7">
      <w:pPr>
        <w:rPr>
          <w:u w:val="single"/>
        </w:rPr>
      </w:pPr>
      <w:r w:rsidRPr="00E9582C">
        <w:rPr>
          <w:u w:val="single"/>
        </w:rPr>
        <w:t>Pojam i određenje</w:t>
      </w:r>
    </w:p>
    <w:p w:rsidR="00385677" w:rsidRPr="00F545F7" w:rsidRDefault="00385677" w:rsidP="00F545F7">
      <w:r w:rsidRPr="00F545F7">
        <w:t xml:space="preserve">Oblik vladavine koji ističe </w:t>
      </w:r>
      <w:r w:rsidRPr="00F545F7">
        <w:rPr>
          <w:b/>
          <w:bCs/>
        </w:rPr>
        <w:t>naciju</w:t>
      </w:r>
      <w:r w:rsidRPr="00F545F7">
        <w:t xml:space="preserve"> i </w:t>
      </w:r>
      <w:r w:rsidRPr="00F545F7">
        <w:rPr>
          <w:b/>
          <w:bCs/>
        </w:rPr>
        <w:t xml:space="preserve">rasu </w:t>
      </w:r>
      <w:r w:rsidRPr="00F545F7">
        <w:t>iznad pojedinca i koristi nasilje i moderne tehnike propagande i cenzure za prisilno potiskivanje političke opozicije</w:t>
      </w:r>
    </w:p>
    <w:p w:rsidR="00385677" w:rsidRPr="00F545F7" w:rsidRDefault="00385677" w:rsidP="00F545F7">
      <w:r w:rsidRPr="00F545F7">
        <w:t>Podrijetlo riječi: od tal. f</w:t>
      </w:r>
      <w:r w:rsidRPr="00F545F7">
        <w:rPr>
          <w:i/>
          <w:iCs/>
        </w:rPr>
        <w:t>ascio</w:t>
      </w:r>
      <w:r w:rsidRPr="00F545F7">
        <w:t xml:space="preserve"> što znači </w:t>
      </w:r>
      <w:r w:rsidRPr="00F545F7">
        <w:rPr>
          <w:b/>
          <w:bCs/>
        </w:rPr>
        <w:t xml:space="preserve">savez </w:t>
      </w:r>
      <w:r w:rsidRPr="00F545F7">
        <w:t>(doslovno: snopovlje)</w:t>
      </w:r>
      <w:r w:rsidRPr="00F545F7">
        <w:rPr>
          <w:b/>
          <w:bCs/>
        </w:rPr>
        <w:t xml:space="preserve"> </w:t>
      </w:r>
    </w:p>
    <w:p w:rsidR="00385677" w:rsidRPr="00F545F7" w:rsidRDefault="00385677" w:rsidP="00F545F7">
      <w:r w:rsidRPr="00F545F7">
        <w:t>Kao ideologija je negativan – antiliberalan, antikomunistički, antidemokratski, antiegalitaran</w:t>
      </w:r>
    </w:p>
    <w:p w:rsidR="00385677" w:rsidRPr="00F545F7" w:rsidRDefault="00385677" w:rsidP="00F545F7">
      <w:r w:rsidRPr="00F545F7">
        <w:t>Kao politički i ekonomski sustav u Italiji kombinirao je elemente korporativizma, totalitarizma, nacionalizma i antikomunizma</w:t>
      </w:r>
    </w:p>
    <w:p w:rsidR="00385677" w:rsidRPr="00F545F7" w:rsidRDefault="00385677" w:rsidP="00F545F7">
      <w:r w:rsidRPr="00F545F7">
        <w:t>Na određen način je opozicija socijalizmu i komunizmu</w:t>
      </w:r>
    </w:p>
    <w:p w:rsidR="00385677" w:rsidRPr="00F545F7" w:rsidRDefault="00385677" w:rsidP="00F545F7"/>
    <w:p w:rsidR="00385677" w:rsidRPr="00E9582C" w:rsidRDefault="00385677" w:rsidP="00F545F7">
      <w:pPr>
        <w:rPr>
          <w:u w:val="single"/>
        </w:rPr>
      </w:pPr>
      <w:r w:rsidRPr="00E9582C">
        <w:rPr>
          <w:u w:val="single"/>
        </w:rPr>
        <w:t>Pokret</w:t>
      </w:r>
    </w:p>
    <w:p w:rsidR="00385677" w:rsidRPr="00F545F7" w:rsidRDefault="00385677" w:rsidP="00F545F7">
      <w:r w:rsidRPr="00F545F7">
        <w:t xml:space="preserve">Odnosi se na autoritarni politički pokret desne orijentacije koji je vladao Italijom od 1922. do 1943. godine pod vodstvom </w:t>
      </w:r>
      <w:r w:rsidRPr="00F545F7">
        <w:rPr>
          <w:b/>
          <w:bCs/>
        </w:rPr>
        <w:t>Benita Mussolinija</w:t>
      </w:r>
    </w:p>
    <w:p w:rsidR="00385677" w:rsidRPr="00F545F7" w:rsidRDefault="00385677" w:rsidP="00F545F7">
      <w:r w:rsidRPr="00F545F7">
        <w:t>Članovi pokreta – crnokošuljaši (zbog crne uniforme)</w:t>
      </w:r>
    </w:p>
    <w:p w:rsidR="00385677" w:rsidRPr="00F545F7" w:rsidRDefault="00385677" w:rsidP="00F545F7">
      <w:r w:rsidRPr="00F545F7">
        <w:t>Težili očuvanju postojećeg klasnog sustava kao temelja poželjne kulture</w:t>
      </w:r>
    </w:p>
    <w:p w:rsidR="00385677" w:rsidRPr="00F545F7" w:rsidRDefault="00385677" w:rsidP="00F545F7">
      <w:r w:rsidRPr="00F545F7">
        <w:t>Pokret su činili mali kapitalisti, niži činovnici i srednje klase</w:t>
      </w:r>
    </w:p>
    <w:p w:rsidR="00385677" w:rsidRPr="00F545F7" w:rsidRDefault="00385677" w:rsidP="00F545F7">
      <w:r w:rsidRPr="00F545F7">
        <w:t>Ali velika podrška i u ruralnim područjima, među seljacima, farmerima</w:t>
      </w:r>
    </w:p>
    <w:p w:rsidR="00385677" w:rsidRPr="00F545F7" w:rsidRDefault="00385677" w:rsidP="00F545F7">
      <w:r w:rsidRPr="00F545F7">
        <w:t>Glavno obilježje: masovni pokreti koji napadaju organizacije radničke klase (sindikate) i lijevo orijentirane stranke</w:t>
      </w:r>
    </w:p>
    <w:p w:rsidR="00385677" w:rsidRPr="00F545F7" w:rsidRDefault="00385677" w:rsidP="00F545F7"/>
    <w:p w:rsidR="00385677" w:rsidRPr="00F545F7" w:rsidRDefault="00385677" w:rsidP="00F545F7"/>
    <w:p w:rsidR="00385677" w:rsidRPr="00F545F7" w:rsidRDefault="00385677" w:rsidP="00F545F7"/>
    <w:p w:rsidR="00385677" w:rsidRPr="00F545F7" w:rsidRDefault="00385677" w:rsidP="00F545F7"/>
    <w:p w:rsidR="00385677" w:rsidRPr="00F545F7" w:rsidRDefault="00385677" w:rsidP="00F545F7"/>
    <w:p w:rsidR="00385677" w:rsidRPr="00F545F7" w:rsidRDefault="00385677" w:rsidP="00F545F7"/>
    <w:p w:rsidR="00385677" w:rsidRPr="00F545F7" w:rsidRDefault="00385677" w:rsidP="00F545F7"/>
    <w:p w:rsidR="00385677" w:rsidRPr="00F545F7" w:rsidRDefault="00385677" w:rsidP="00F545F7"/>
    <w:p w:rsidR="00385677" w:rsidRPr="00F545F7" w:rsidRDefault="00385677" w:rsidP="00F545F7"/>
    <w:p w:rsidR="00385677" w:rsidRPr="00F545F7" w:rsidRDefault="00385677" w:rsidP="00F545F7"/>
    <w:p w:rsidR="00385677" w:rsidRPr="00E9582C" w:rsidRDefault="00385677" w:rsidP="00F545F7">
      <w:pPr>
        <w:rPr>
          <w:u w:val="single"/>
        </w:rPr>
      </w:pPr>
      <w:r w:rsidRPr="00E9582C">
        <w:rPr>
          <w:u w:val="single"/>
        </w:rPr>
        <w:t>Povijest</w:t>
      </w:r>
    </w:p>
    <w:p w:rsidR="00385677" w:rsidRPr="00F545F7" w:rsidRDefault="00385677" w:rsidP="00F545F7">
      <w:r w:rsidRPr="00F545F7">
        <w:rPr>
          <w:b/>
          <w:bCs/>
        </w:rPr>
        <w:t>Mussolini</w:t>
      </w:r>
      <w:r w:rsidRPr="00F545F7">
        <w:t xml:space="preserve"> utemeljio fašistički pokret 1919. na skupu u Milanu</w:t>
      </w:r>
    </w:p>
    <w:p w:rsidR="00385677" w:rsidRPr="00F545F7" w:rsidRDefault="00385677" w:rsidP="00F545F7">
      <w:r w:rsidRPr="00F545F7">
        <w:t>1921. fašisti su razvili program (</w:t>
      </w:r>
      <w:r w:rsidRPr="00F545F7">
        <w:rPr>
          <w:b/>
          <w:bCs/>
        </w:rPr>
        <w:t>Manifesto</w:t>
      </w:r>
      <w:r w:rsidRPr="00F545F7">
        <w:t>) koji je propagirao</w:t>
      </w:r>
      <w:r>
        <w:t>:</w:t>
      </w:r>
      <w:r w:rsidRPr="00F545F7">
        <w:t xml:space="preserve"> </w:t>
      </w:r>
    </w:p>
    <w:p w:rsidR="00385677" w:rsidRPr="00F545F7" w:rsidRDefault="00385677" w:rsidP="00F545F7">
      <w:r>
        <w:t>-</w:t>
      </w:r>
      <w:r w:rsidRPr="00F545F7">
        <w:t>Demokratsku republiku</w:t>
      </w:r>
    </w:p>
    <w:p w:rsidR="00385677" w:rsidRPr="00F545F7" w:rsidRDefault="00385677" w:rsidP="00F545F7">
      <w:r>
        <w:t>-</w:t>
      </w:r>
      <w:r w:rsidRPr="00F545F7">
        <w:t>Odvajanje crkve i države</w:t>
      </w:r>
    </w:p>
    <w:p w:rsidR="00385677" w:rsidRPr="00F545F7" w:rsidRDefault="00385677" w:rsidP="00F545F7">
      <w:r>
        <w:t>-</w:t>
      </w:r>
      <w:r w:rsidRPr="00F545F7">
        <w:t>Nacionalnu vojsku</w:t>
      </w:r>
    </w:p>
    <w:p w:rsidR="00385677" w:rsidRPr="00F545F7" w:rsidRDefault="00385677" w:rsidP="00F545F7">
      <w:r>
        <w:t>-</w:t>
      </w:r>
      <w:r w:rsidRPr="00F545F7">
        <w:t>Veće poreze na naslijeđeno bogatstvo</w:t>
      </w:r>
    </w:p>
    <w:p w:rsidR="00385677" w:rsidRPr="00F545F7" w:rsidRDefault="00385677" w:rsidP="00F545F7">
      <w:r>
        <w:t>-</w:t>
      </w:r>
      <w:r w:rsidRPr="00F545F7">
        <w:t>Razvoj zadruga</w:t>
      </w:r>
    </w:p>
    <w:p w:rsidR="00385677" w:rsidRPr="00F545F7" w:rsidRDefault="00385677" w:rsidP="00F545F7">
      <w:r w:rsidRPr="00F545F7">
        <w:t>Fašizam je dijelom bio proizvod općeg osjećaja anksioznosti i straha srednje klase u poslijeratnoj Italiji izazvanih neizvjesnim promjenama u ekonomskoj, političkoj i kulturnoj sferi (posebno rast sindikata, širenje komunizma i jačanje radničke klase)</w:t>
      </w:r>
    </w:p>
    <w:p w:rsidR="00385677" w:rsidRPr="00F545F7" w:rsidRDefault="00385677" w:rsidP="00F545F7">
      <w:r w:rsidRPr="00F545F7">
        <w:t>Fašizam se pojavio kao “treći put” između oslabljenog liberalizma i komunističke revolucije</w:t>
      </w:r>
    </w:p>
    <w:p w:rsidR="00385677" w:rsidRPr="00F545F7" w:rsidRDefault="00385677" w:rsidP="00F545F7">
      <w:r w:rsidRPr="00F545F7">
        <w:t>1921. - Fašistička stranka osvaja 35 mjesta u parlamentu, a već 1928. su isključivo fašistički predstavnici u parlamentu</w:t>
      </w:r>
    </w:p>
    <w:p w:rsidR="00385677" w:rsidRPr="00F545F7" w:rsidRDefault="00385677" w:rsidP="00F545F7">
      <w:r w:rsidRPr="00F545F7">
        <w:t>Od 1935 – Italija pod međunarodnim sankcijama – zbližavanje s Njemačko (saveznici nacističke Njemačke u II. svjetskom ratu)</w:t>
      </w:r>
    </w:p>
    <w:p w:rsidR="00385677" w:rsidRDefault="00385677" w:rsidP="00F545F7">
      <w:r w:rsidRPr="00F545F7">
        <w:t>1943. – Musollini svrgnut od kralja Viktora Emanuela i ubijen 1945. - kraj fašističkog režima</w:t>
      </w:r>
    </w:p>
    <w:p w:rsidR="00385677" w:rsidRPr="00E9582C" w:rsidRDefault="00385677" w:rsidP="00F545F7">
      <w:pPr>
        <w:rPr>
          <w:u w:val="single"/>
        </w:rPr>
      </w:pPr>
      <w:r w:rsidRPr="00E9582C">
        <w:rPr>
          <w:u w:val="single"/>
        </w:rPr>
        <w:t>Doktrina</w:t>
      </w:r>
    </w:p>
    <w:p w:rsidR="00385677" w:rsidRPr="00F545F7" w:rsidRDefault="00385677" w:rsidP="00F545F7">
      <w:r w:rsidRPr="00F545F7">
        <w:t>Doktrinu fašizma napisao Giovanni Gentile (službeni filozof fašizma)</w:t>
      </w:r>
    </w:p>
    <w:p w:rsidR="00385677" w:rsidRPr="00F545F7" w:rsidRDefault="00385677" w:rsidP="00F545F7">
      <w:r w:rsidRPr="00F545F7">
        <w:t>Ostali doprinosi: G. Sorel, Ch. Peguy, H. Lagardelle, S. Panunzio</w:t>
      </w:r>
    </w:p>
    <w:p w:rsidR="00385677" w:rsidRPr="00F545F7" w:rsidRDefault="00385677" w:rsidP="00F545F7">
      <w:r w:rsidRPr="00F545F7">
        <w:t>Značajan utjecaj enciklike Rerum Novarum (kritika socijalističkog koncepta klasne borbe, zahtjev za jakom državom…)</w:t>
      </w:r>
    </w:p>
    <w:p w:rsidR="00385677" w:rsidRPr="00F545F7" w:rsidRDefault="00385677" w:rsidP="00F545F7">
      <w:r w:rsidRPr="00F545F7">
        <w:t>Osnovna načela fašizma:</w:t>
      </w:r>
    </w:p>
    <w:p w:rsidR="00385677" w:rsidRPr="00F545F7" w:rsidRDefault="00385677" w:rsidP="00F545F7">
      <w:r w:rsidRPr="00F545F7">
        <w:t>Država kao apsolut /država je po prirodi superiorna pojedincima (pojedinci postoje zbog države a ne obratno)</w:t>
      </w:r>
    </w:p>
    <w:p w:rsidR="00385677" w:rsidRPr="00F545F7" w:rsidRDefault="00385677" w:rsidP="00F545F7">
      <w:r w:rsidRPr="00F545F7">
        <w:t xml:space="preserve">Svi resursi stvoreni sudjelovanjem pojedinaca u zajednici se promatraju kao </w:t>
      </w:r>
      <w:r w:rsidRPr="00F545F7">
        <w:rPr>
          <w:b/>
          <w:bCs/>
        </w:rPr>
        <w:t xml:space="preserve">dužnost </w:t>
      </w:r>
      <w:r w:rsidRPr="00F545F7">
        <w:t>pojedinaca da služe državi – entitetu značajnijem od zbroja svih njegovih dijelova</w:t>
      </w:r>
    </w:p>
    <w:p w:rsidR="00385677" w:rsidRPr="00F545F7" w:rsidRDefault="00385677" w:rsidP="00F545F7">
      <w:r w:rsidRPr="00F545F7">
        <w:t>Stoga su sva privatna poduzeća državna poduzeća, a postojanje države je jedina dužnost pojedinca</w:t>
      </w:r>
    </w:p>
    <w:p w:rsidR="00385677" w:rsidRPr="00F545F7" w:rsidRDefault="00385677" w:rsidP="00F545F7">
      <w:r w:rsidRPr="00F545F7">
        <w:lastRenderedPageBreak/>
        <w:t>Mussolini: “Sve u državi, ništa izvan države, ništa protiv države”</w:t>
      </w:r>
    </w:p>
    <w:p w:rsidR="00385677" w:rsidRPr="00F545F7" w:rsidRDefault="00385677" w:rsidP="00F545F7"/>
    <w:p w:rsidR="00385677" w:rsidRPr="00E9582C" w:rsidRDefault="00385677" w:rsidP="00F545F7">
      <w:pPr>
        <w:rPr>
          <w:u w:val="single"/>
        </w:rPr>
      </w:pPr>
      <w:r w:rsidRPr="00E9582C">
        <w:rPr>
          <w:u w:val="single"/>
        </w:rPr>
        <w:t>Praksa</w:t>
      </w:r>
    </w:p>
    <w:p w:rsidR="00385677" w:rsidRPr="00F545F7" w:rsidRDefault="00385677" w:rsidP="00F545F7">
      <w:r w:rsidRPr="00F545F7">
        <w:t>Primjeri: Mussolinijeva Italija, nacistička Njemačka, Franckova Španjolska</w:t>
      </w:r>
    </w:p>
    <w:p w:rsidR="00385677" w:rsidRPr="00F545F7" w:rsidRDefault="00385677" w:rsidP="00F545F7">
      <w:r w:rsidRPr="00F545F7">
        <w:t>U praksi uključuje političko(oblik totalitaritma kao i komunističke zemlje poput SSSR, Kine, Kube) i ekonomsko (oblik korporativizma intervencije države u tržište i korištenje državnog aparata za produbljivanje klasnih razlika)</w:t>
      </w:r>
    </w:p>
    <w:p w:rsidR="00385677" w:rsidRPr="00F545F7" w:rsidRDefault="00385677" w:rsidP="00F545F7">
      <w:r w:rsidRPr="00F545F7">
        <w:br w:type="page"/>
      </w:r>
    </w:p>
    <w:p w:rsidR="00385677" w:rsidRPr="00F545F7" w:rsidRDefault="00385677" w:rsidP="00F545F7"/>
    <w:tbl>
      <w:tblPr>
        <w:tblW w:w="0" w:type="auto"/>
        <w:tblCellSpacing w:w="15" w:type="dxa"/>
        <w:tblInd w:w="-13" w:type="dxa"/>
        <w:tblCellMar>
          <w:top w:w="15" w:type="dxa"/>
          <w:left w:w="15" w:type="dxa"/>
          <w:bottom w:w="15" w:type="dxa"/>
          <w:right w:w="15" w:type="dxa"/>
        </w:tblCellMar>
        <w:tblLook w:val="00A0"/>
      </w:tblPr>
      <w:tblGrid>
        <w:gridCol w:w="945"/>
        <w:gridCol w:w="299"/>
        <w:gridCol w:w="298"/>
        <w:gridCol w:w="313"/>
      </w:tblGrid>
      <w:tr w:rsidR="00385677" w:rsidRPr="00BF06D1">
        <w:trPr>
          <w:tblCellSpacing w:w="15" w:type="dxa"/>
        </w:trPr>
        <w:tc>
          <w:tcPr>
            <w:tcW w:w="5000" w:type="pct"/>
            <w:vAlign w:val="center"/>
          </w:tcPr>
          <w:p w:rsidR="00385677" w:rsidRPr="00BF06D1" w:rsidRDefault="00385677" w:rsidP="00F545F7">
            <w:pPr>
              <w:rPr>
                <w:sz w:val="24"/>
                <w:szCs w:val="24"/>
                <w:lang w:eastAsia="hr-HR"/>
              </w:rPr>
            </w:pPr>
            <w:r w:rsidRPr="00BF06D1">
              <w:rPr>
                <w:sz w:val="24"/>
                <w:szCs w:val="24"/>
                <w:lang w:eastAsia="hr-HR"/>
              </w:rPr>
              <w:t xml:space="preserve">Fašistički simboli </w:t>
            </w:r>
          </w:p>
        </w:tc>
        <w:tc>
          <w:tcPr>
            <w:tcW w:w="5000" w:type="pct"/>
            <w:vAlign w:val="center"/>
          </w:tcPr>
          <w:p w:rsidR="00385677" w:rsidRPr="00BF06D1" w:rsidRDefault="00637733" w:rsidP="00F545F7">
            <w:pPr>
              <w:rPr>
                <w:sz w:val="24"/>
                <w:szCs w:val="24"/>
                <w:lang w:eastAsia="hr-HR"/>
              </w:rPr>
            </w:pPr>
            <w:hyperlink r:id="rId9" w:tooltip="&quot;PDF&quot; " w:history="1">
              <w:r w:rsidR="003F5CC6" w:rsidRPr="00637733">
                <w:rPr>
                  <w:noProof/>
                  <w:color w:val="0000F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PDF" href="http://mladi-antifasisti.hr/index.php?view=article&amp;id=109:nacistiki-i-neonacistiki-simboli&amp;format=pdf&amp;option=com_content&amp;Ite" title="&quot;PDF&quot;" style="width:12pt;height:12pt;visibility:visible" o:button="t">
                    <v:fill o:detectmouseclick="t"/>
                    <v:imagedata r:id="rId10" o:title=""/>
                  </v:shape>
                </w:pict>
              </w:r>
            </w:hyperlink>
          </w:p>
        </w:tc>
        <w:tc>
          <w:tcPr>
            <w:tcW w:w="5000" w:type="pct"/>
            <w:vAlign w:val="center"/>
          </w:tcPr>
          <w:p w:rsidR="00385677" w:rsidRPr="00BF06D1" w:rsidRDefault="00637733" w:rsidP="00F545F7">
            <w:pPr>
              <w:rPr>
                <w:sz w:val="24"/>
                <w:szCs w:val="24"/>
                <w:lang w:eastAsia="hr-HR"/>
              </w:rPr>
            </w:pPr>
            <w:hyperlink r:id="rId11" w:tooltip="&quot;Ispis&quot; " w:history="1">
              <w:r w:rsidR="003F5CC6" w:rsidRPr="00637733">
                <w:rPr>
                  <w:noProof/>
                  <w:color w:val="0000FF"/>
                  <w:sz w:val="24"/>
                  <w:szCs w:val="24"/>
                  <w:lang w:val="en-US"/>
                </w:rPr>
                <w:pict>
                  <v:shape id="Picture 5" o:spid="_x0000_i1026" type="#_x0000_t75" alt="Ispis" href="http://mladi-antifasisti.hr/index.php?view=article&amp;id=109:nacistiki-i-neonacistiki-simboli&amp;tmpl=component&amp;print=1&amp;page=&amp;option=com_content&amp;Ite" title="&quot;Ispis&quot;" style="width:12pt;height:12pt;visibility:visible" o:button="t">
                    <v:fill o:detectmouseclick="t"/>
                    <v:imagedata r:id="rId12" o:title=""/>
                  </v:shape>
                </w:pict>
              </w:r>
            </w:hyperlink>
          </w:p>
        </w:tc>
        <w:tc>
          <w:tcPr>
            <w:tcW w:w="5000" w:type="pct"/>
            <w:vAlign w:val="center"/>
          </w:tcPr>
          <w:p w:rsidR="00385677" w:rsidRPr="00BF06D1" w:rsidRDefault="00637733" w:rsidP="00F545F7">
            <w:pPr>
              <w:rPr>
                <w:sz w:val="24"/>
                <w:szCs w:val="24"/>
                <w:lang w:eastAsia="hr-HR"/>
              </w:rPr>
            </w:pPr>
            <w:hyperlink r:id="rId13" w:tooltip="&quot;E-mail&quot; " w:history="1">
              <w:r w:rsidR="003F5CC6" w:rsidRPr="00637733">
                <w:rPr>
                  <w:noProof/>
                  <w:color w:val="0000FF"/>
                  <w:sz w:val="24"/>
                  <w:szCs w:val="24"/>
                  <w:lang w:val="en-US"/>
                </w:rPr>
                <w:pict>
                  <v:shape id="Picture 6" o:spid="_x0000_i1027" type="#_x0000_t75" alt="E-mail" href="http://mladi-antifasisti.hr/index.php?option=com_mailto&amp;tmpl=component&amp;link=aHR0cDovL21sYWRpLWFudGlmYXNpc3RpLmhyL2luZGV4LnBocD9vcHRpb249Y29tX2NvbnRlbnQmdmlldz1hcnRpY2xlJmlkPTEwOTpuYWNpc3Rpa2ktaS1uZW9uYWNpc3Rpa2ktc2ltYm9saSZJdGVtaW" title="&quot;E-mail&quot;" style="width:12pt;height:12pt;visibility:visible" o:button="t">
                    <v:fill o:detectmouseclick="t"/>
                    <v:imagedata r:id="rId14" o:title=""/>
                  </v:shape>
                </w:pict>
              </w:r>
            </w:hyperlink>
          </w:p>
        </w:tc>
      </w:tr>
    </w:tbl>
    <w:p w:rsidR="00385677" w:rsidRPr="00F545F7" w:rsidRDefault="00385677" w:rsidP="00F545F7">
      <w:pPr>
        <w:rPr>
          <w:vanish/>
          <w:sz w:val="24"/>
          <w:szCs w:val="24"/>
          <w:lang w:eastAsia="hr-HR"/>
        </w:rPr>
      </w:pPr>
    </w:p>
    <w:tbl>
      <w:tblPr>
        <w:tblW w:w="10403" w:type="dxa"/>
        <w:tblCellSpacing w:w="15" w:type="dxa"/>
        <w:tblInd w:w="2" w:type="dxa"/>
        <w:tblCellMar>
          <w:top w:w="15" w:type="dxa"/>
          <w:left w:w="15" w:type="dxa"/>
          <w:bottom w:w="15" w:type="dxa"/>
          <w:right w:w="15" w:type="dxa"/>
        </w:tblCellMar>
        <w:tblLook w:val="00A0"/>
      </w:tblPr>
      <w:tblGrid>
        <w:gridCol w:w="10403"/>
      </w:tblGrid>
      <w:tr w:rsidR="00385677" w:rsidRPr="00BF06D1" w:rsidTr="001D201F">
        <w:trPr>
          <w:tblCellSpacing w:w="15" w:type="dxa"/>
        </w:trPr>
        <w:tc>
          <w:tcPr>
            <w:tcW w:w="10343" w:type="dxa"/>
          </w:tcPr>
          <w:p w:rsidR="00385677" w:rsidRPr="00BF06D1" w:rsidRDefault="00385677" w:rsidP="00F545F7">
            <w:pPr>
              <w:rPr>
                <w:sz w:val="24"/>
                <w:szCs w:val="24"/>
                <w:lang w:eastAsia="hr-HR"/>
              </w:rPr>
            </w:pPr>
            <w:r w:rsidRPr="00BF06D1">
              <w:rPr>
                <w:sz w:val="24"/>
                <w:szCs w:val="24"/>
                <w:lang w:eastAsia="hr-HR"/>
              </w:rPr>
              <w:t> </w:t>
            </w:r>
          </w:p>
          <w:tbl>
            <w:tblPr>
              <w:tblW w:w="10313" w:type="dxa"/>
              <w:tblCellSpacing w:w="15" w:type="dxa"/>
              <w:tblCellMar>
                <w:top w:w="15" w:type="dxa"/>
                <w:left w:w="15" w:type="dxa"/>
                <w:bottom w:w="15" w:type="dxa"/>
                <w:right w:w="15" w:type="dxa"/>
              </w:tblCellMar>
              <w:tblLook w:val="00A0"/>
            </w:tblPr>
            <w:tblGrid>
              <w:gridCol w:w="76"/>
              <w:gridCol w:w="61"/>
              <w:gridCol w:w="2106"/>
              <w:gridCol w:w="61"/>
              <w:gridCol w:w="8009"/>
            </w:tblGrid>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7" o:spid="_x0000_i1028" type="#_x0000_t75" alt="http://mladi-antifasisti.hr/images/nacisimboli/svastika.jpg" style="width:75pt;height:75pt;visibility:visible">
                        <v:imagedata r:id="rId15"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Svastika</w:t>
                  </w:r>
                  <w:r w:rsidRPr="00BF06D1">
                    <w:rPr>
                      <w:sz w:val="18"/>
                      <w:szCs w:val="18"/>
                      <w:lang w:eastAsia="hr-HR"/>
                    </w:rPr>
                    <w:t xml:space="preserve"> je vrsta križa s obje prečke jednakih duljina (horizontalna dimenzija je jednaka vertikalnoj) s dodanim "rukama" na sve četiri strane križa, koje oblikuju kvadrat s upisanim križem kojem "fale" četiri polovice stranice. Za vrijeme nacističke Njemačke to je bio simbol nacističke partije, a danas ga koriste neonacisti širom svijeta.</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8" o:spid="_x0000_i1029" type="#_x0000_t75" alt="http://mladi-antifasisti.hr/images/nacisimboli/ironcross.jpg" style="width:75pt;height:75pt;visibility:visible">
                        <v:imagedata r:id="rId16"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Željezni križ</w:t>
                  </w:r>
                  <w:r w:rsidRPr="00BF06D1">
                    <w:rPr>
                      <w:sz w:val="18"/>
                      <w:szCs w:val="18"/>
                      <w:lang w:eastAsia="hr-HR"/>
                    </w:rPr>
                    <w:t xml:space="preserve"> utemeljen kao vojno odlikovanje nekadašnje Pruske tijekom Napoleonskog rata, početkom 19. stoljeća, postao je najpoznatije vojno odlikovanje u Nacističkoj Njemačkoj. Kao simbol militarizma često je korišten od strane ekstremno desnih heavy metal i rock bendova, ali ne mora nužno označavati političku pripadnost benda.</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9" o:spid="_x0000_i1030" type="#_x0000_t75" alt="http://mladi-antifasisti.hr/images/nacisimboli/ss.jpg" style="width:75pt;height:75pt;visibility:visible">
                        <v:imagedata r:id="rId17" o:title=""/>
                      </v:shape>
                    </w:pict>
                  </w:r>
                </w:p>
              </w:tc>
              <w:tc>
                <w:tcPr>
                  <w:tcW w:w="0" w:type="auto"/>
                  <w:vAlign w:val="center"/>
                </w:tcPr>
                <w:p w:rsidR="00385677" w:rsidRPr="00BF06D1" w:rsidRDefault="00385677" w:rsidP="00F545F7">
                  <w:pPr>
                    <w:rPr>
                      <w:sz w:val="24"/>
                      <w:szCs w:val="24"/>
                      <w:lang w:eastAsia="hr-HR"/>
                    </w:rPr>
                  </w:pPr>
                  <w:r w:rsidRPr="00BF06D1">
                    <w:rPr>
                      <w:color w:val="000000"/>
                      <w:sz w:val="18"/>
                      <w:szCs w:val="18"/>
                      <w:lang w:eastAsia="hr-HR"/>
                    </w:rPr>
                    <w:t>"</w:t>
                  </w:r>
                  <w:r w:rsidRPr="00BF06D1">
                    <w:rPr>
                      <w:b/>
                      <w:bCs/>
                      <w:color w:val="000000"/>
                      <w:sz w:val="18"/>
                      <w:szCs w:val="18"/>
                      <w:lang w:eastAsia="hr-HR"/>
                    </w:rPr>
                    <w:t>SS</w:t>
                  </w:r>
                  <w:r w:rsidRPr="00BF06D1">
                    <w:rPr>
                      <w:color w:val="000000"/>
                      <w:sz w:val="18"/>
                      <w:szCs w:val="18"/>
                      <w:lang w:eastAsia="hr-HR"/>
                    </w:rPr>
                    <w:t>" simbol je kratica za Schutzstaffel (njem. Zaštitni odredi), koja je bila golema paravojna organizacija nacističke Njemačke. Wehrmacht je bila službena vojska Trećeg Reicha, a oni su bili paralelna vojska koja je primala naredbe isključivo od svojih časnika. Simbol koriste europski neonacisti.</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10" o:spid="_x0000_i1031" type="#_x0000_t75" alt="http://mladi-antifasisti.hr/images/nacisimboli/keltski_kriz.jpg" style="width:75pt;height:75pt;visibility:visible">
                        <v:imagedata r:id="rId18"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Keltski križ</w:t>
                  </w:r>
                  <w:r w:rsidRPr="00BF06D1">
                    <w:rPr>
                      <w:sz w:val="18"/>
                      <w:szCs w:val="18"/>
                      <w:lang w:eastAsia="hr-HR"/>
                    </w:rPr>
                    <w:t xml:space="preserve"> je vjerojatno najpopularniji simbol među europskim neonacistima, čak i više od svastike, zato što je upotreba svastike zabranjena u nekim zemljama. </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11" o:spid="_x0000_i1032" type="#_x0000_t75" alt="http://mladi-antifasisti.hr/images/nacisimboli/odal_runa.jpg" style="width:75pt;height:75pt;visibility:visible">
                        <v:imagedata r:id="rId19"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Odal runa</w:t>
                  </w:r>
                  <w:r w:rsidRPr="00BF06D1">
                    <w:rPr>
                      <w:sz w:val="18"/>
                      <w:szCs w:val="18"/>
                      <w:lang w:eastAsia="hr-HR"/>
                    </w:rPr>
                    <w:t xml:space="preserve"> je također popularni simbol među neonacistima osobito od strane "Afričke studentske federacije". Odal runa je posljednje slovo "furtharka", modernog vikinškog pisma koje se sastoji od 16 slova. Odal su prvotno upotrebljavali etnički Nijemci (Volksdeutsche), pripadnici SS regimente (7. Freiwillingen SS-Gebirgs - Division Prinz Eugen) koja je operirala u Nezavisnoj Državi Hrvatskoj.</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12" o:spid="_x0000_i1033" type="#_x0000_t75" alt="http://mladi-antifasisti.hr/images/nacisimboli/man_runa.jpg" style="width:75pt;height:75pt;visibility:visible">
                        <v:imagedata r:id="rId20"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Man runa, Yr runa</w:t>
                  </w:r>
                  <w:r w:rsidRPr="00BF06D1">
                    <w:rPr>
                      <w:sz w:val="18"/>
                      <w:szCs w:val="18"/>
                      <w:lang w:eastAsia="hr-HR"/>
                    </w:rPr>
                    <w:t xml:space="preserve"> su simboli života i smrti, koriste ih neonacisti kao dio svoje nacionalne ideologije.</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lastRenderedPageBreak/>
                    <w:t> </w:t>
                  </w:r>
                  <w:r w:rsidR="003F5CC6" w:rsidRPr="00637733">
                    <w:rPr>
                      <w:noProof/>
                      <w:sz w:val="24"/>
                      <w:szCs w:val="24"/>
                      <w:lang w:val="en-US"/>
                    </w:rPr>
                    <w:pict>
                      <v:shape id="Picture 13" o:spid="_x0000_i1034" type="#_x0000_t75" alt="http://mladi-antifasisti.hr/images/nacisimboli/vukodlak.jpg" style="width:75pt;height:75pt;visibility:visible">
                        <v:imagedata r:id="rId21"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Wolfsangel runa</w:t>
                  </w:r>
                  <w:r w:rsidRPr="00BF06D1">
                    <w:rPr>
                      <w:sz w:val="18"/>
                      <w:szCs w:val="18"/>
                      <w:lang w:eastAsia="hr-HR"/>
                    </w:rPr>
                    <w:t xml:space="preserve"> (Vukodlak) je drevna njemačka runa koja je u prošlosti smatrana čarobnom u borbi protiv vukova.  Prema drevnom praznovjerju, muškarci su se ponekad transformirali u krvožedna i iznimno bijesna  bića koja su bila napola ljudi, a napola vukovi. Vukodlak je naziv koji je Hitler i nacistički vrh nazvao za gerilske borce koji su trebali nastaviti borbu protiv Saveznika u Njemačkoj kada je Wehrmacht bio poražen i njemački teritorij okupiran. Ovaj simbol najčešće koriste neke skandinavske neonacističke organizacije dok je u prošlosti njega koristila "Waffen SS Divizija Das Reich".</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14" o:spid="_x0000_i1035" type="#_x0000_t75" alt="http://mladi-antifasisti.hr/images/nacisimboli/triskele.jpg" style="width:75pt;height:75pt;visibility:visible">
                        <v:imagedata r:id="rId22"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Triskele</w:t>
                  </w:r>
                  <w:r w:rsidRPr="00BF06D1">
                    <w:rPr>
                      <w:sz w:val="18"/>
                      <w:szCs w:val="18"/>
                      <w:lang w:eastAsia="hr-HR"/>
                    </w:rPr>
                    <w:t xml:space="preserve"> je simbol apartheida i rasne podijeljenosti. Službeni je simbol "Blood and Honour" neonacističke organizacije koja je osnovana radi širenja neonacističke ideologije i "buđenja" nacionalnog i rasnog ponosa kroz muziku. Također, koristi se i kao simbol Južnoafričke rasističke organizacije Afrikaaner Weerstandsbeweging.</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15" o:spid="_x0000_i1036" type="#_x0000_t75" alt="http://mladi-antifasisti.hr/images/nacisimboli/kriz_strelice.jpg" style="width:75pt;height:75pt;visibility:visible">
                        <v:imagedata r:id="rId23"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Križ sa završetkom u obliku strelica</w:t>
                  </w:r>
                  <w:r w:rsidRPr="00BF06D1">
                    <w:rPr>
                      <w:sz w:val="18"/>
                      <w:szCs w:val="18"/>
                      <w:lang w:eastAsia="hr-HR"/>
                    </w:rPr>
                    <w:t xml:space="preserve"> je bio simbol mađarske fašističke stranke (NyilaskeresztesPart) koja je došla na vlast 1944. godine u tadašnjoj okupiranoj Mađarskoj. Simbol koriste moderni Mađarski skinheadsi.</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16" o:spid="_x0000_i1037" type="#_x0000_t75" alt="http://mladi-antifasisti.hr/images/nacisimboli/naoruzana_ruka.jpg" style="width:75pt;height:75pt;visibility:visible">
                        <v:imagedata r:id="rId24" o:title=""/>
                      </v:shape>
                    </w:pict>
                  </w:r>
                </w:p>
              </w:tc>
              <w:tc>
                <w:tcPr>
                  <w:tcW w:w="0" w:type="auto"/>
                  <w:vAlign w:val="center"/>
                </w:tcPr>
                <w:p w:rsidR="00385677" w:rsidRPr="00BF06D1" w:rsidRDefault="00385677" w:rsidP="00F545F7">
                  <w:pPr>
                    <w:rPr>
                      <w:sz w:val="24"/>
                      <w:szCs w:val="24"/>
                      <w:lang w:eastAsia="hr-HR"/>
                    </w:rPr>
                  </w:pPr>
                  <w:r w:rsidRPr="00BF06D1">
                    <w:rPr>
                      <w:color w:val="000000"/>
                      <w:sz w:val="18"/>
                      <w:szCs w:val="18"/>
                      <w:lang w:eastAsia="hr-HR"/>
                    </w:rPr>
                    <w:t>"</w:t>
                  </w:r>
                  <w:r w:rsidRPr="00BF06D1">
                    <w:rPr>
                      <w:b/>
                      <w:bCs/>
                      <w:color w:val="000000"/>
                      <w:sz w:val="18"/>
                      <w:szCs w:val="18"/>
                      <w:lang w:eastAsia="hr-HR"/>
                    </w:rPr>
                    <w:t>Naoružana ruka</w:t>
                  </w:r>
                  <w:r w:rsidRPr="00BF06D1">
                    <w:rPr>
                      <w:color w:val="000000"/>
                      <w:sz w:val="18"/>
                      <w:szCs w:val="18"/>
                      <w:lang w:eastAsia="hr-HR"/>
                    </w:rPr>
                    <w:t>" je simbol poljskih neonacista.</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17" o:spid="_x0000_i1038" type="#_x0000_t75" alt="http://mladi-antifasisti.hr/images/nacisimboli/svastika_ostrice.jpg" style="width:75pt;height:75pt;visibility:visible">
                        <v:imagedata r:id="rId25"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Svastika sa oštricama</w:t>
                  </w:r>
                  <w:r w:rsidRPr="00BF06D1">
                    <w:rPr>
                      <w:sz w:val="18"/>
                      <w:szCs w:val="18"/>
                      <w:lang w:eastAsia="hr-HR"/>
                    </w:rPr>
                    <w:t xml:space="preserve"> simbol koji prikazuje kombinaciju svastike i Andrijinog križa a koriste ga ruski neonacisti.</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18" o:spid="_x0000_i1039" type="#_x0000_t75" alt="http://mladi-antifasisti.hr/images/nacisimboli/rnu.jpg" style="width:75pt;height:75pt;visibility:visible">
                        <v:imagedata r:id="rId26"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Simbol ruske nacionalne unije</w:t>
                  </w:r>
                  <w:r w:rsidRPr="00BF06D1">
                    <w:rPr>
                      <w:sz w:val="18"/>
                      <w:szCs w:val="18"/>
                      <w:lang w:eastAsia="hr-HR"/>
                    </w:rPr>
                    <w:t xml:space="preserve"> prikazuje ćirilično slovo "P" u križu koje označava prvo slovo u ruskoj riječi "Rusija". Koristi ga Ruska nacionalna unija.</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19" o:spid="_x0000_i1040" type="#_x0000_t75" alt="http://mladi-antifasisti.hr/images/nacisimboli/dvostruki_kriz.jpg" style="width:75pt;height:75pt;visibility:visible">
                        <v:imagedata r:id="rId27"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Dvostruki križ i štit</w:t>
                  </w:r>
                  <w:r w:rsidRPr="00BF06D1">
                    <w:rPr>
                      <w:sz w:val="18"/>
                      <w:szCs w:val="18"/>
                      <w:lang w:eastAsia="hr-HR"/>
                    </w:rPr>
                    <w:t xml:space="preserve"> je bio simbol ruske Wafen SS divizije. Simbol koriste ruski neonacisti.</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lastRenderedPageBreak/>
                    <w:t> </w:t>
                  </w:r>
                  <w:r w:rsidR="003F5CC6" w:rsidRPr="00637733">
                    <w:rPr>
                      <w:noProof/>
                      <w:sz w:val="24"/>
                      <w:szCs w:val="24"/>
                      <w:lang w:val="en-US"/>
                    </w:rPr>
                    <w:pict>
                      <v:shape id="Picture 20" o:spid="_x0000_i1041" type="#_x0000_t75" alt="http://mladi-antifasisti.hr/images/nacisimboli/ha.jpg" style="width:75pt;height:75pt;visibility:visible">
                        <v:imagedata r:id="rId28" o:title=""/>
                      </v:shape>
                    </w:pict>
                  </w:r>
                </w:p>
              </w:tc>
              <w:tc>
                <w:tcPr>
                  <w:tcW w:w="0" w:type="auto"/>
                  <w:vAlign w:val="center"/>
                </w:tcPr>
                <w:p w:rsidR="00385677" w:rsidRPr="00BF06D1" w:rsidRDefault="00385677" w:rsidP="00F545F7">
                  <w:pPr>
                    <w:rPr>
                      <w:sz w:val="24"/>
                      <w:szCs w:val="24"/>
                      <w:lang w:eastAsia="hr-HR"/>
                    </w:rPr>
                  </w:pPr>
                  <w:r w:rsidRPr="00BF06D1">
                    <w:rPr>
                      <w:color w:val="000000"/>
                      <w:sz w:val="18"/>
                      <w:szCs w:val="18"/>
                      <w:lang w:eastAsia="hr-HR"/>
                    </w:rPr>
                    <w:t>"</w:t>
                  </w:r>
                  <w:r w:rsidRPr="00BF06D1">
                    <w:rPr>
                      <w:b/>
                      <w:bCs/>
                      <w:color w:val="000000"/>
                      <w:sz w:val="18"/>
                      <w:szCs w:val="18"/>
                      <w:lang w:eastAsia="hr-HR"/>
                    </w:rPr>
                    <w:t>HA</w:t>
                  </w:r>
                  <w:r w:rsidRPr="00BF06D1">
                    <w:rPr>
                      <w:color w:val="000000"/>
                      <w:sz w:val="18"/>
                      <w:szCs w:val="18"/>
                      <w:lang w:eastAsia="hr-HR"/>
                    </w:rPr>
                    <w:t xml:space="preserve">" simbol označava "Hereditas Ambitusque"  što znači "nasljeđivanje i opseg" (tj. "krv i zemlja"). Koristi ga španjolski neonacistički Pokret za Indo-Europska istraživanja. </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21" o:spid="_x0000_i1042" type="#_x0000_t75" alt="http://mladi-antifasisti.hr/images/nacisimboli/bljesak.jpg" style="width:75pt;height:75pt;visibility:visible">
                        <v:imagedata r:id="rId29"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Bljesak munje u bijelim krugu</w:t>
                  </w:r>
                  <w:r w:rsidRPr="00BF06D1">
                    <w:rPr>
                      <w:sz w:val="18"/>
                      <w:szCs w:val="18"/>
                      <w:lang w:eastAsia="hr-HR"/>
                    </w:rPr>
                    <w:t xml:space="preserve"> simbol je Britanske unije fašista i nacional- socijalista od 1935 – 1940. godine, a danas ga koriste britanski neonacisti.</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22" o:spid="_x0000_i1043" type="#_x0000_t75" alt="http://mladi-antifasisti.hr/images/nacisimboli/kreator.jpg" style="width:75pt;height:75pt;visibility:visible">
                        <v:imagedata r:id="rId30"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''W''</w:t>
                  </w:r>
                  <w:r w:rsidRPr="00BF06D1">
                    <w:rPr>
                      <w:sz w:val="18"/>
                      <w:szCs w:val="18"/>
                      <w:lang w:eastAsia="hr-HR"/>
                    </w:rPr>
                    <w:t xml:space="preserve"> - World Church of the Creator označava bijelu rasu, koju pripadnici "Creativity" pokreta smatraju najdragocjenijim blagom na svijetu. Kruna označava njihovu aristokratsku poziciju u prirodnom poretku vrsta. Aureola označava vjerovanje da je bijela rasa jedinstvena i sveta iznad svih ostalih vrijednosti.</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23" o:spid="_x0000_i1044" type="#_x0000_t75" alt="http://mladi-antifasisti.hr/images/nacisimboli/kkk.jpg" style="width:75.75pt;height:75pt;visibility:visible">
                        <v:imagedata r:id="rId31"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Ku Klux Klan</w:t>
                  </w:r>
                  <w:r w:rsidRPr="00BF06D1">
                    <w:rPr>
                      <w:sz w:val="18"/>
                      <w:szCs w:val="18"/>
                      <w:lang w:eastAsia="hr-HR"/>
                    </w:rPr>
                    <w:t xml:space="preserve"> (poznat i po akronimu KKK ili samo Klan sistematski zagovara prevlast "bijele rase" nad ostalim rasama: crncima (potomcima nekadašnjih robova), azijatima (kineskim i japanskim imigrantima) i hispanosima (Meksikancima, Kubancima, Urugvajcima i Portorikancima), kao i antisemitizam, mržnju prema katolicima (ovo se osobito odnosi na imigrante iz Poljske, Italije i Irske) i homofobiju. Klan je, iznad svega, konzervativan i ksenofobičan. U velikoj mjeri, protivi se centralizmu (neprijateljski je raspoložen prema onome što smatra kao uplitanje saveznih organa u prava pojedinih država i zalaže se za izolacionizam u vanjskoj politici).</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24" o:spid="_x0000_i1045" type="#_x0000_t75" alt="http://mladi-antifasisti.hr/images/nacisimboli/konfederacija.jpg" style="width:75pt;height:75pt;visibility:visible">
                        <v:imagedata r:id="rId32"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Zastava vojske Konfederacije</w:t>
                  </w:r>
                  <w:r w:rsidRPr="00BF06D1">
                    <w:rPr>
                      <w:sz w:val="18"/>
                      <w:szCs w:val="18"/>
                      <w:lang w:eastAsia="hr-HR"/>
                    </w:rPr>
                    <w:t xml:space="preserve"> simbol je robovlasničkog društva i rasne segregacije. Koriste ju neonacisti širom svijeta.</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25" o:spid="_x0000_i1046" type="#_x0000_t75" alt="http://mladi-antifasisti.hr/images/nacisimboli/obraz.jpg" style="width:75pt;height:75pt;visibility:visible">
                        <v:imagedata r:id="rId33"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Obraz</w:t>
                  </w:r>
                  <w:r w:rsidRPr="00BF06D1">
                    <w:rPr>
                      <w:sz w:val="18"/>
                      <w:szCs w:val="18"/>
                      <w:lang w:eastAsia="hr-HR"/>
                    </w:rPr>
                    <w:t xml:space="preserve"> (puno ime Otačastveni pokret Obraz) je ekstremno desničarska organizacija u Srbiji. Jedni od njihovih glavnih programskih ciljeva su uspostavljanje pravoslavnog kršćanstva kao državne religije i vođenje vlasti isključivo od strane etničkih Srba. Obraz je  klerofašistička organizacija, koja je 2005. godine sudjelovala u razbijanju Beograd Pridea.</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26" o:spid="_x0000_i1047" type="#_x0000_t75" alt="http://mladi-antifasisti.hr/images/nacisimboli/64_zupanije.jpg" style="width:75pt;height:75pt;visibility:visible">
                        <v:imagedata r:id="rId34"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Omladinski pokret "64 županije"</w:t>
                  </w:r>
                  <w:r w:rsidRPr="00BF06D1">
                    <w:rPr>
                      <w:sz w:val="18"/>
                      <w:szCs w:val="18"/>
                      <w:lang w:eastAsia="hr-HR"/>
                    </w:rPr>
                    <w:t xml:space="preserve"> je fašistička organizacija koja se zalaže za Mađarsku u granicama u okviru nekadašnje Austrougarske. Mađarska (Ugarska) tada je imala 64 županije. </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lastRenderedPageBreak/>
                    <w:t> </w:t>
                  </w:r>
                  <w:r w:rsidR="003F5CC6" w:rsidRPr="00637733">
                    <w:rPr>
                      <w:noProof/>
                      <w:sz w:val="24"/>
                      <w:szCs w:val="24"/>
                      <w:lang w:val="en-US"/>
                    </w:rPr>
                    <w:pict>
                      <v:shape id="Picture 27" o:spid="_x0000_i1048" type="#_x0000_t75" alt="http://mladi-antifasisti.hr/images/nacisimboli/nacionalni_stroj.jpg" style="width:75pt;height:75pt;visibility:visible">
                        <v:imagedata r:id="rId35"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Nacionalni stroj</w:t>
                  </w:r>
                  <w:r w:rsidRPr="00BF06D1">
                    <w:rPr>
                      <w:sz w:val="18"/>
                      <w:szCs w:val="18"/>
                      <w:lang w:eastAsia="hr-HR"/>
                    </w:rPr>
                    <w:t xml:space="preserve"> je neonacistička organizacija koja je formirana u Srbiji u svrhu promicanja antisemitizma, rasizma i nacionalne mržnje. </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p>
              </w:tc>
              <w:tc>
                <w:tcPr>
                  <w:tcW w:w="0" w:type="auto"/>
                  <w:vAlign w:val="center"/>
                </w:tcPr>
                <w:p w:rsidR="00385677" w:rsidRPr="00BF06D1" w:rsidRDefault="00385677" w:rsidP="00F545F7">
                  <w:pPr>
                    <w:rPr>
                      <w:sz w:val="24"/>
                      <w:szCs w:val="24"/>
                      <w:lang w:eastAsia="hr-HR"/>
                    </w:rPr>
                  </w:pP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29" o:spid="_x0000_i1049" type="#_x0000_t75" alt="http://mladi-antifasisti.hr/images/nacisimboli/18.jpg" style="width:75pt;height:75pt;visibility:visible">
                        <v:imagedata r:id="rId36"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18</w:t>
                  </w:r>
                  <w:r w:rsidRPr="00BF06D1">
                    <w:rPr>
                      <w:sz w:val="18"/>
                      <w:szCs w:val="18"/>
                      <w:lang w:eastAsia="hr-HR"/>
                    </w:rPr>
                    <w:t>: Označava prvo i osmo slovo alfabeta: AH – Adolf Hitler. Kod koriste i neonacističke organizacije kao Combat 18 i Sturm 18.</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30" o:spid="_x0000_i1050" type="#_x0000_t75" alt="http://mladi-antifasisti.hr/images/nacisimboli/28.jpg" style="width:75pt;height:75pt;visibility:visible">
                        <v:imagedata r:id="rId37"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28</w:t>
                  </w:r>
                  <w:r w:rsidRPr="00BF06D1">
                    <w:rPr>
                      <w:sz w:val="18"/>
                      <w:szCs w:val="18"/>
                      <w:lang w:eastAsia="hr-HR"/>
                    </w:rPr>
                    <w:t>: Označava drugo i osmo slovo alfabeta: BH – Blood and Honour.</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31" o:spid="_x0000_i1051" type="#_x0000_t75" alt="http://mladi-antifasisti.hr/images/nacisimboli/88%20broj.jpg" style="width:75pt;height:75pt;visibility:visible">
                        <v:imagedata r:id="rId38"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88</w:t>
                  </w:r>
                  <w:r w:rsidRPr="00BF06D1">
                    <w:rPr>
                      <w:sz w:val="18"/>
                      <w:szCs w:val="18"/>
                      <w:lang w:eastAsia="hr-HR"/>
                    </w:rPr>
                    <w:t>: Označava osmo slovo alfabeta: HH – Heil Hitler.</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32" o:spid="_x0000_i1052" type="#_x0000_t75" alt="http://mladi-antifasisti.hr/images/nacisimboli/14.jpg" style="width:75pt;height:75pt;visibility:visible">
                        <v:imagedata r:id="rId39" o:title=""/>
                      </v:shape>
                    </w:pic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14</w:t>
                  </w:r>
                  <w:r w:rsidRPr="00BF06D1">
                    <w:rPr>
                      <w:sz w:val="18"/>
                      <w:szCs w:val="18"/>
                      <w:lang w:eastAsia="hr-HR"/>
                    </w:rPr>
                    <w:t>: Označava citat američkog neonacista Davida Lanea od četrnaest riječi: "We must secure the existence of our people and a future for white children." U prijevodu: "Moramo osigurati naše postojanje i budućnost za bijelu djecu."</w:t>
                  </w:r>
                </w:p>
              </w:tc>
            </w:tr>
            <w:tr w:rsidR="00385677" w:rsidRPr="00BF06D1">
              <w:trPr>
                <w:trHeight w:val="417"/>
                <w:tblCellSpacing w:w="15" w:type="dxa"/>
              </w:trPr>
              <w:tc>
                <w:tcPr>
                  <w:tcW w:w="0" w:type="auto"/>
                  <w:gridSpan w:val="4"/>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33" o:spid="_x0000_i1053" type="#_x0000_t75" alt="http://mladi-antifasisti.hr/images/nacisimboli/168.jpg" style="width:75pt;height:75pt;visibility:visible">
                        <v:imagedata r:id="rId40" o:title=""/>
                      </v:shape>
                    </w:pict>
                  </w:r>
                  <w:r w:rsidRPr="00BF06D1">
                    <w:rPr>
                      <w:sz w:val="24"/>
                      <w:szCs w:val="24"/>
                      <w:lang w:eastAsia="hr-HR"/>
                    </w:rPr>
                    <w:t xml:space="preserve">          </w:t>
                  </w:r>
                </w:p>
              </w:tc>
              <w:tc>
                <w:tcPr>
                  <w:tcW w:w="0" w:type="auto"/>
                  <w:vAlign w:val="center"/>
                </w:tcPr>
                <w:p w:rsidR="00385677" w:rsidRPr="00BF06D1" w:rsidRDefault="00385677" w:rsidP="00F545F7">
                  <w:pPr>
                    <w:rPr>
                      <w:sz w:val="24"/>
                      <w:szCs w:val="24"/>
                      <w:lang w:eastAsia="hr-HR"/>
                    </w:rPr>
                  </w:pPr>
                  <w:r w:rsidRPr="00BF06D1">
                    <w:rPr>
                      <w:b/>
                      <w:bCs/>
                      <w:sz w:val="18"/>
                      <w:szCs w:val="18"/>
                      <w:lang w:eastAsia="hr-HR"/>
                    </w:rPr>
                    <w:t>168:1</w:t>
                  </w:r>
                  <w:r w:rsidRPr="00BF06D1">
                    <w:rPr>
                      <w:sz w:val="18"/>
                      <w:szCs w:val="18"/>
                      <w:lang w:eastAsia="hr-HR"/>
                    </w:rPr>
                    <w:t>: Označava Bombaški napad u Oklahoma Cityju 1995. godine kada je život izgubilo 168 ljudi. Neonacistički ekstremist Timothy McVeigh osuđen je na smrt i pogubljen 2001. godine. Kod simbolizira rezultat ovog antisemitskog terorističkog čina.</w:t>
                  </w:r>
                </w:p>
              </w:tc>
            </w:tr>
            <w:tr w:rsidR="00385677" w:rsidRPr="00BF06D1">
              <w:trPr>
                <w:gridBefore w:val="2"/>
                <w:trHeight w:val="417"/>
                <w:tblCellSpacing w:w="15" w:type="dxa"/>
              </w:trPr>
              <w:tc>
                <w:tcPr>
                  <w:tcW w:w="0" w:type="auto"/>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34" o:spid="_x0000_i1054" type="#_x0000_t75" alt="http://mladi-antifasisti.hr/images/usimboli/ndh.jpg" style="width:75pt;height:75pt;visibility:visible">
                        <v:imagedata r:id="rId41" o:title=""/>
                      </v:shape>
                    </w:pict>
                  </w:r>
                  <w:r w:rsidRPr="00BF06D1">
                    <w:rPr>
                      <w:sz w:val="24"/>
                      <w:szCs w:val="24"/>
                      <w:lang w:eastAsia="hr-HR"/>
                    </w:rPr>
                    <w:t>        </w:t>
                  </w:r>
                  <w:r w:rsidRPr="00BF06D1">
                    <w:rPr>
                      <w:sz w:val="24"/>
                      <w:szCs w:val="24"/>
                      <w:lang w:eastAsia="hr-HR"/>
                    </w:rPr>
                    <w:lastRenderedPageBreak/>
                    <w:t xml:space="preserve">  </w:t>
                  </w:r>
                </w:p>
              </w:tc>
              <w:tc>
                <w:tcPr>
                  <w:tcW w:w="0" w:type="auto"/>
                  <w:gridSpan w:val="2"/>
                  <w:vAlign w:val="center"/>
                </w:tcPr>
                <w:p w:rsidR="00385677" w:rsidRPr="00BF06D1" w:rsidRDefault="00385677" w:rsidP="00F545F7">
                  <w:pPr>
                    <w:rPr>
                      <w:sz w:val="24"/>
                      <w:szCs w:val="24"/>
                      <w:lang w:eastAsia="hr-HR"/>
                    </w:rPr>
                  </w:pPr>
                  <w:r w:rsidRPr="00BF06D1">
                    <w:rPr>
                      <w:b/>
                      <w:bCs/>
                      <w:sz w:val="18"/>
                      <w:szCs w:val="18"/>
                      <w:lang w:eastAsia="hr-HR"/>
                    </w:rPr>
                    <w:lastRenderedPageBreak/>
                    <w:t xml:space="preserve">NDH </w:t>
                  </w:r>
                  <w:r w:rsidRPr="00BF06D1">
                    <w:rPr>
                      <w:sz w:val="18"/>
                      <w:szCs w:val="18"/>
                      <w:lang w:eastAsia="hr-HR"/>
                    </w:rPr>
                    <w:t>je kratica za Nezavisnu Državu Hrvatsku, zločinačku fašističku tvorevinu nastalu 1941. godine na genocidnoj politici usmjerenoj protiv Srba, Roma, Židova i Hrvata antifašista.</w:t>
                  </w:r>
                </w:p>
              </w:tc>
            </w:tr>
            <w:tr w:rsidR="00385677" w:rsidRPr="00BF06D1">
              <w:trPr>
                <w:gridBefore w:val="1"/>
                <w:trHeight w:val="417"/>
                <w:tblCellSpacing w:w="15" w:type="dxa"/>
              </w:trPr>
              <w:tc>
                <w:tcPr>
                  <w:tcW w:w="0" w:type="auto"/>
                  <w:gridSpan w:val="2"/>
                  <w:vAlign w:val="center"/>
                </w:tcPr>
                <w:p w:rsidR="00385677" w:rsidRPr="00BF06D1" w:rsidRDefault="00385677" w:rsidP="00F545F7">
                  <w:pPr>
                    <w:rPr>
                      <w:sz w:val="24"/>
                      <w:szCs w:val="24"/>
                      <w:lang w:eastAsia="hr-HR"/>
                    </w:rPr>
                  </w:pPr>
                  <w:r w:rsidRPr="00BF06D1">
                    <w:rPr>
                      <w:sz w:val="24"/>
                      <w:szCs w:val="24"/>
                      <w:lang w:eastAsia="hr-HR"/>
                    </w:rPr>
                    <w:lastRenderedPageBreak/>
                    <w:t> </w:t>
                  </w:r>
                  <w:r w:rsidR="003F5CC6" w:rsidRPr="00637733">
                    <w:rPr>
                      <w:noProof/>
                      <w:sz w:val="24"/>
                      <w:szCs w:val="24"/>
                      <w:lang w:val="en-US"/>
                    </w:rPr>
                    <w:pict>
                      <v:shape id="Picture 35" o:spid="_x0000_i1055" type="#_x0000_t75" alt="http://mladi-antifasisti.hr/images/usimboli/ukapa.jpg" style="width:75pt;height:75pt;visibility:visible">
                        <v:imagedata r:id="rId42" o:title=""/>
                      </v:shape>
                    </w:pict>
                  </w:r>
                </w:p>
              </w:tc>
              <w:tc>
                <w:tcPr>
                  <w:tcW w:w="0" w:type="auto"/>
                  <w:gridSpan w:val="2"/>
                  <w:vAlign w:val="center"/>
                </w:tcPr>
                <w:p w:rsidR="00385677" w:rsidRPr="00BF06D1" w:rsidRDefault="00385677" w:rsidP="00F545F7">
                  <w:pPr>
                    <w:rPr>
                      <w:sz w:val="24"/>
                      <w:szCs w:val="24"/>
                      <w:lang w:eastAsia="hr-HR"/>
                    </w:rPr>
                  </w:pPr>
                  <w:r w:rsidRPr="00BF06D1">
                    <w:rPr>
                      <w:b/>
                      <w:bCs/>
                      <w:sz w:val="18"/>
                      <w:szCs w:val="18"/>
                      <w:lang w:eastAsia="hr-HR"/>
                    </w:rPr>
                    <w:t>"U"</w:t>
                  </w:r>
                  <w:r w:rsidRPr="00BF06D1">
                    <w:rPr>
                      <w:sz w:val="18"/>
                      <w:szCs w:val="18"/>
                      <w:lang w:eastAsia="hr-HR"/>
                    </w:rPr>
                    <w:t xml:space="preserve"> službeni je znak UHRO-a (Ustaša – hrvatska revolucionarna organizacija). Sastoji se od slova "U" unutar kojeg se nalazi goruća bomba. UHRO je osnovao Ante Pavelić u Italiji 1929. godine. Njihova glavna djelatnost uz demonstracije bile su terorističke akcije. U Hrvatskoj su došli na vlast pomoću fašističke Italije i nacističke Njemačke 1941. godine u proglasili NDH.</w:t>
                  </w:r>
                </w:p>
              </w:tc>
            </w:tr>
            <w:tr w:rsidR="00385677" w:rsidRPr="00BF06D1">
              <w:trPr>
                <w:gridBefore w:val="1"/>
                <w:trHeight w:val="417"/>
                <w:tblCellSpacing w:w="15" w:type="dxa"/>
              </w:trPr>
              <w:tc>
                <w:tcPr>
                  <w:tcW w:w="0" w:type="auto"/>
                  <w:gridSpan w:val="2"/>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36" o:spid="_x0000_i1056" type="#_x0000_t75" alt="http://mladi-antifasisti.hr/images/usimboli/uvitica.jpg" style="width:75pt;height:75pt;visibility:visible">
                        <v:imagedata r:id="rId43" o:title=""/>
                      </v:shape>
                    </w:pict>
                  </w:r>
                </w:p>
              </w:tc>
              <w:tc>
                <w:tcPr>
                  <w:tcW w:w="0" w:type="auto"/>
                  <w:gridSpan w:val="2"/>
                  <w:vAlign w:val="center"/>
                </w:tcPr>
                <w:p w:rsidR="00385677" w:rsidRPr="00BF06D1" w:rsidRDefault="00385677" w:rsidP="00F545F7">
                  <w:pPr>
                    <w:rPr>
                      <w:sz w:val="24"/>
                      <w:szCs w:val="24"/>
                      <w:lang w:eastAsia="hr-HR"/>
                    </w:rPr>
                  </w:pPr>
                  <w:r w:rsidRPr="00BF06D1">
                    <w:rPr>
                      <w:b/>
                      <w:bCs/>
                      <w:sz w:val="18"/>
                      <w:szCs w:val="18"/>
                      <w:lang w:eastAsia="hr-HR"/>
                    </w:rPr>
                    <w:t>Ustaška značka</w:t>
                  </w:r>
                  <w:r w:rsidRPr="00BF06D1">
                    <w:rPr>
                      <w:sz w:val="18"/>
                      <w:szCs w:val="18"/>
                      <w:lang w:eastAsia="hr-HR"/>
                    </w:rPr>
                    <w:t xml:space="preserve"> se sastoji od slova U unutar troplete vitice. Nalazila se na službenoj zastavi NDH.</w:t>
                  </w:r>
                </w:p>
              </w:tc>
            </w:tr>
            <w:tr w:rsidR="00385677" w:rsidRPr="00BF06D1">
              <w:trPr>
                <w:gridBefore w:val="1"/>
                <w:trHeight w:val="417"/>
                <w:tblCellSpacing w:w="15" w:type="dxa"/>
              </w:trPr>
              <w:tc>
                <w:tcPr>
                  <w:tcW w:w="0" w:type="auto"/>
                  <w:gridSpan w:val="2"/>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37" o:spid="_x0000_i1057" type="#_x0000_t75" alt="http://mladi-antifasisti.hr/images/usimboli/grb.jpg" style="width:75pt;height:75pt;visibility:visible">
                        <v:imagedata r:id="rId44" o:title=""/>
                      </v:shape>
                    </w:pict>
                  </w:r>
                </w:p>
              </w:tc>
              <w:tc>
                <w:tcPr>
                  <w:tcW w:w="0" w:type="auto"/>
                  <w:gridSpan w:val="2"/>
                  <w:vAlign w:val="center"/>
                </w:tcPr>
                <w:p w:rsidR="00385677" w:rsidRPr="00BF06D1" w:rsidRDefault="00385677" w:rsidP="00F545F7">
                  <w:pPr>
                    <w:rPr>
                      <w:sz w:val="24"/>
                      <w:szCs w:val="24"/>
                      <w:lang w:eastAsia="hr-HR"/>
                    </w:rPr>
                  </w:pPr>
                  <w:r w:rsidRPr="00BF06D1">
                    <w:rPr>
                      <w:b/>
                      <w:bCs/>
                      <w:sz w:val="18"/>
                      <w:szCs w:val="18"/>
                      <w:lang w:eastAsia="hr-HR"/>
                    </w:rPr>
                    <w:t>Državni grb NDH</w:t>
                  </w:r>
                  <w:r w:rsidRPr="00BF06D1">
                    <w:rPr>
                      <w:sz w:val="18"/>
                      <w:szCs w:val="18"/>
                      <w:lang w:eastAsia="hr-HR"/>
                    </w:rPr>
                    <w:t xml:space="preserve"> se sastoji od šahiranog štita od dvadeset i pet polja koja počinju bijelom bojom.</w:t>
                  </w:r>
                </w:p>
              </w:tc>
            </w:tr>
            <w:tr w:rsidR="00385677" w:rsidRPr="00BF06D1">
              <w:trPr>
                <w:gridBefore w:val="1"/>
                <w:trHeight w:val="417"/>
                <w:tblCellSpacing w:w="15" w:type="dxa"/>
              </w:trPr>
              <w:tc>
                <w:tcPr>
                  <w:tcW w:w="0" w:type="auto"/>
                  <w:gridSpan w:val="2"/>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38" o:spid="_x0000_i1058" type="#_x0000_t75" alt="http://mladi-antifasisti.hr/images/usimboli/trolist.jpg" style="width:75pt;height:75pt;visibility:visible">
                        <v:imagedata r:id="rId45" o:title=""/>
                      </v:shape>
                    </w:pict>
                  </w:r>
                </w:p>
              </w:tc>
              <w:tc>
                <w:tcPr>
                  <w:tcW w:w="0" w:type="auto"/>
                  <w:gridSpan w:val="2"/>
                  <w:vAlign w:val="center"/>
                </w:tcPr>
                <w:p w:rsidR="00385677" w:rsidRPr="00BF06D1" w:rsidRDefault="00385677" w:rsidP="00F545F7">
                  <w:pPr>
                    <w:rPr>
                      <w:sz w:val="24"/>
                      <w:szCs w:val="24"/>
                      <w:lang w:eastAsia="hr-HR"/>
                    </w:rPr>
                  </w:pPr>
                  <w:r w:rsidRPr="00BF06D1">
                    <w:rPr>
                      <w:b/>
                      <w:bCs/>
                      <w:sz w:val="18"/>
                      <w:szCs w:val="18"/>
                      <w:lang w:eastAsia="hr-HR"/>
                    </w:rPr>
                    <w:t>Trolist</w:t>
                  </w:r>
                  <w:r w:rsidRPr="00BF06D1">
                    <w:rPr>
                      <w:sz w:val="18"/>
                      <w:szCs w:val="18"/>
                      <w:lang w:eastAsia="hr-HR"/>
                    </w:rPr>
                    <w:t>, ili Zvonimirov križ (prema hrvatskom kralju Zvonimiru-Dmitru, vladao 1075-1089) bila je oznaka oružanih snaga NDH. Koristio se iz tri razloga. P</w:t>
                  </w:r>
                  <w:r w:rsidRPr="00BF06D1">
                    <w:rPr>
                      <w:color w:val="000000"/>
                      <w:sz w:val="18"/>
                      <w:szCs w:val="18"/>
                      <w:lang w:eastAsia="hr-HR"/>
                    </w:rPr>
                    <w:t>rvi kao znak hrvatskog domobranstva (tako se htjelo pokazati da vojska NDH vuče korijene iz Austro - ugarske vojne povijesti a ne iz prve Jugoslavije). Drugi kao kao dekorativni zbog čega su stvoreni redovi i odličja. Treći u zrakoplovstvu NDH trolist ulazi u tzv. njemački vojni križ i tako stvara novu insigniju na zrakoplovima.</w:t>
                  </w:r>
                </w:p>
              </w:tc>
            </w:tr>
            <w:tr w:rsidR="00385677" w:rsidRPr="00BF06D1">
              <w:trPr>
                <w:gridBefore w:val="1"/>
                <w:trHeight w:val="417"/>
                <w:tblCellSpacing w:w="15" w:type="dxa"/>
              </w:trPr>
              <w:tc>
                <w:tcPr>
                  <w:tcW w:w="0" w:type="auto"/>
                  <w:gridSpan w:val="2"/>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39" o:spid="_x0000_i1059" type="#_x0000_t75" alt="http://mladi-antifasisti.hr/images/usimboli/umladez.jpg" style="width:75pt;height:75pt;visibility:visible">
                        <v:imagedata r:id="rId46" o:title=""/>
                      </v:shape>
                    </w:pict>
                  </w:r>
                </w:p>
              </w:tc>
              <w:tc>
                <w:tcPr>
                  <w:tcW w:w="0" w:type="auto"/>
                  <w:gridSpan w:val="2"/>
                  <w:vAlign w:val="center"/>
                </w:tcPr>
                <w:p w:rsidR="00385677" w:rsidRPr="00BF06D1" w:rsidRDefault="00385677" w:rsidP="00F545F7">
                  <w:pPr>
                    <w:rPr>
                      <w:sz w:val="24"/>
                      <w:szCs w:val="24"/>
                      <w:lang w:eastAsia="hr-HR"/>
                    </w:rPr>
                  </w:pPr>
                  <w:r w:rsidRPr="00BF06D1">
                    <w:rPr>
                      <w:b/>
                      <w:bCs/>
                      <w:sz w:val="18"/>
                      <w:szCs w:val="18"/>
                      <w:lang w:eastAsia="hr-HR"/>
                    </w:rPr>
                    <w:t>UM</w:t>
                  </w:r>
                  <w:r w:rsidRPr="00BF06D1">
                    <w:rPr>
                      <w:sz w:val="18"/>
                      <w:szCs w:val="18"/>
                      <w:lang w:eastAsia="hr-HR"/>
                    </w:rPr>
                    <w:t xml:space="preserve"> znak označava službeni znak Ustaške mladeži, a sastoji se od isprepletenog slova U i vitice</w:t>
                  </w:r>
                </w:p>
              </w:tc>
            </w:tr>
            <w:tr w:rsidR="00385677" w:rsidRPr="00BF06D1">
              <w:trPr>
                <w:gridBefore w:val="1"/>
                <w:trHeight w:val="417"/>
                <w:tblCellSpacing w:w="15" w:type="dxa"/>
              </w:trPr>
              <w:tc>
                <w:tcPr>
                  <w:tcW w:w="0" w:type="auto"/>
                  <w:gridSpan w:val="2"/>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40" o:spid="_x0000_i1060" type="#_x0000_t75" alt="http://mladi-antifasisti.hr/images/usimboli/ap.jpg" style="width:75pt;height:75pt;visibility:visible">
                        <v:imagedata r:id="rId47" o:title=""/>
                      </v:shape>
                    </w:pict>
                  </w:r>
                </w:p>
              </w:tc>
              <w:tc>
                <w:tcPr>
                  <w:tcW w:w="0" w:type="auto"/>
                  <w:gridSpan w:val="2"/>
                  <w:vAlign w:val="center"/>
                </w:tcPr>
                <w:p w:rsidR="00385677" w:rsidRPr="00BF06D1" w:rsidRDefault="00385677" w:rsidP="00F545F7">
                  <w:pPr>
                    <w:rPr>
                      <w:sz w:val="24"/>
                      <w:szCs w:val="24"/>
                      <w:lang w:eastAsia="hr-HR"/>
                    </w:rPr>
                  </w:pPr>
                  <w:r w:rsidRPr="00BF06D1">
                    <w:rPr>
                      <w:b/>
                      <w:bCs/>
                      <w:sz w:val="18"/>
                      <w:szCs w:val="18"/>
                      <w:lang w:eastAsia="hr-HR"/>
                    </w:rPr>
                    <w:t>AP</w:t>
                  </w:r>
                  <w:r w:rsidRPr="00BF06D1">
                    <w:rPr>
                      <w:sz w:val="18"/>
                      <w:szCs w:val="18"/>
                      <w:lang w:eastAsia="hr-HR"/>
                    </w:rPr>
                    <w:t xml:space="preserve"> označava inicijale ustaškog poglavnika Ante Pavelića koji se koristio u početku kao znak na kapama svih pripadnika Ustaške vojnice, a od kraja 1941. godine za taborske kape vojničara i dočasnika. Isti znak nalazi s na naličju zastave 369. pješačke pukovnije.</w:t>
                  </w:r>
                </w:p>
              </w:tc>
            </w:tr>
            <w:tr w:rsidR="00385677" w:rsidRPr="00BF06D1">
              <w:trPr>
                <w:gridBefore w:val="1"/>
                <w:trHeight w:val="5255"/>
                <w:tblCellSpacing w:w="15" w:type="dxa"/>
              </w:trPr>
              <w:tc>
                <w:tcPr>
                  <w:tcW w:w="0" w:type="auto"/>
                  <w:gridSpan w:val="2"/>
                  <w:vAlign w:val="center"/>
                </w:tcPr>
                <w:p w:rsidR="00385677" w:rsidRPr="00BF06D1" w:rsidRDefault="00385677" w:rsidP="00F545F7">
                  <w:pPr>
                    <w:rPr>
                      <w:sz w:val="24"/>
                      <w:szCs w:val="24"/>
                      <w:lang w:eastAsia="hr-HR"/>
                    </w:rPr>
                  </w:pPr>
                  <w:r w:rsidRPr="00BF06D1">
                    <w:rPr>
                      <w:sz w:val="24"/>
                      <w:szCs w:val="24"/>
                      <w:lang w:eastAsia="hr-HR"/>
                    </w:rPr>
                    <w:lastRenderedPageBreak/>
                    <w:t> </w:t>
                  </w:r>
                  <w:r w:rsidR="003F5CC6" w:rsidRPr="00637733">
                    <w:rPr>
                      <w:noProof/>
                      <w:sz w:val="24"/>
                      <w:szCs w:val="24"/>
                      <w:lang w:val="en-US"/>
                    </w:rPr>
                    <w:pict>
                      <v:shape id="Picture 41" o:spid="_x0000_i1061" type="#_x0000_t75" alt="http://mladi-antifasisti.hr/images/usimboli/hno.jpg" style="width:75pt;height:75pt;visibility:visible">
                        <v:imagedata r:id="rId48" o:title=""/>
                      </v:shape>
                    </w:pict>
                  </w:r>
                </w:p>
              </w:tc>
              <w:tc>
                <w:tcPr>
                  <w:tcW w:w="0" w:type="auto"/>
                  <w:gridSpan w:val="2"/>
                  <w:vAlign w:val="center"/>
                </w:tcPr>
                <w:p w:rsidR="00385677" w:rsidRPr="00BF06D1" w:rsidRDefault="00385677" w:rsidP="00F545F7">
                  <w:pPr>
                    <w:rPr>
                      <w:sz w:val="24"/>
                      <w:szCs w:val="24"/>
                      <w:lang w:eastAsia="hr-HR"/>
                    </w:rPr>
                  </w:pPr>
                  <w:r w:rsidRPr="00BF06D1">
                    <w:rPr>
                      <w:b/>
                      <w:bCs/>
                      <w:color w:val="000000"/>
                      <w:sz w:val="18"/>
                      <w:szCs w:val="18"/>
                      <w:lang w:eastAsia="hr-HR"/>
                    </w:rPr>
                    <w:t>Grb sa mačem</w:t>
                  </w:r>
                  <w:r w:rsidRPr="00BF06D1">
                    <w:rPr>
                      <w:color w:val="000000"/>
                      <w:sz w:val="18"/>
                      <w:szCs w:val="18"/>
                      <w:lang w:eastAsia="hr-HR"/>
                    </w:rPr>
                    <w:t xml:space="preserve"> službeni je simbol "Hrvatskog narodnog odpora", organizacije zamišljene još 1944. za borbu iza partizanskih linija. Ratne operacije su onemogućile realizaciju, pa je HNO osnovan tek 1955. u emigraciji. Na čelu je stajao zapovjednik, a prvi je zapovjednik bio Vjekoslav Luburić. Organizacija se bavila terorističkim napadima , otmicama ali i ubojstvima. Prema nekim emigrantskim izvorima, oštrica okrenuta prema dolje označava borbu za granicu na Drini.</w:t>
                  </w:r>
                </w:p>
              </w:tc>
            </w:tr>
            <w:tr w:rsidR="00385677" w:rsidRPr="00BF06D1">
              <w:trPr>
                <w:gridBefore w:val="1"/>
                <w:trHeight w:val="5289"/>
                <w:tblCellSpacing w:w="15" w:type="dxa"/>
              </w:trPr>
              <w:tc>
                <w:tcPr>
                  <w:tcW w:w="0" w:type="auto"/>
                  <w:gridSpan w:val="2"/>
                  <w:vAlign w:val="center"/>
                </w:tcPr>
                <w:p w:rsidR="00385677" w:rsidRPr="00BF06D1" w:rsidRDefault="00385677" w:rsidP="00F545F7">
                  <w:pPr>
                    <w:rPr>
                      <w:sz w:val="24"/>
                      <w:szCs w:val="24"/>
                      <w:lang w:eastAsia="hr-HR"/>
                    </w:rPr>
                  </w:pPr>
                  <w:r w:rsidRPr="00BF06D1">
                    <w:rPr>
                      <w:sz w:val="24"/>
                      <w:szCs w:val="24"/>
                      <w:lang w:eastAsia="hr-HR"/>
                    </w:rPr>
                    <w:t> </w:t>
                  </w:r>
                  <w:r w:rsidR="003F5CC6" w:rsidRPr="00637733">
                    <w:rPr>
                      <w:noProof/>
                      <w:sz w:val="24"/>
                      <w:szCs w:val="24"/>
                      <w:lang w:val="en-US"/>
                    </w:rPr>
                    <w:pict>
                      <v:shape id="Picture 42" o:spid="_x0000_i1062" type="#_x0000_t75" alt="http://mladi-antifasisti.hr/images/usimboli/ukriz.jpg" style="width:75pt;height:75pt;visibility:visible">
                        <v:imagedata r:id="rId49" o:title=""/>
                      </v:shape>
                    </w:pict>
                  </w:r>
                </w:p>
              </w:tc>
              <w:tc>
                <w:tcPr>
                  <w:tcW w:w="0" w:type="auto"/>
                  <w:gridSpan w:val="2"/>
                  <w:vAlign w:val="center"/>
                </w:tcPr>
                <w:p w:rsidR="00385677" w:rsidRPr="00BF06D1" w:rsidRDefault="00385677" w:rsidP="00F545F7">
                  <w:pPr>
                    <w:rPr>
                      <w:sz w:val="24"/>
                      <w:szCs w:val="24"/>
                      <w:lang w:eastAsia="hr-HR"/>
                    </w:rPr>
                  </w:pPr>
                  <w:r w:rsidRPr="00BF06D1">
                    <w:rPr>
                      <w:b/>
                      <w:bCs/>
                      <w:sz w:val="18"/>
                      <w:szCs w:val="18"/>
                      <w:lang w:eastAsia="hr-HR"/>
                    </w:rPr>
                    <w:t>"U" sa križem</w:t>
                  </w:r>
                  <w:r w:rsidRPr="00BF06D1">
                    <w:rPr>
                      <w:sz w:val="18"/>
                      <w:szCs w:val="18"/>
                      <w:lang w:eastAsia="hr-HR"/>
                    </w:rPr>
                    <w:t xml:space="preserve"> simbol je hrvatskih ekstremnih desničara nakon višestranačkih promjena u Hrvatskoj koji veličaju ustaštvo i NDH. Oni promiču razne ideologije mržnje i često koriste njihove nasilne oblike: antisemitizam, šovinizam, rasizam, ksenofobiju, seksizam, homo/bi/trans-fobiju, partijarhat, etnocentrizam, vjerski ekstremizam i ekspanzionalistički nacionalizam</w:t>
                  </w:r>
                </w:p>
              </w:tc>
            </w:tr>
          </w:tbl>
          <w:p w:rsidR="00385677" w:rsidRPr="00BF06D1" w:rsidRDefault="00385677" w:rsidP="00F545F7">
            <w:pPr>
              <w:rPr>
                <w:sz w:val="24"/>
                <w:szCs w:val="24"/>
                <w:lang w:eastAsia="hr-HR"/>
              </w:rPr>
            </w:pPr>
          </w:p>
        </w:tc>
      </w:tr>
    </w:tbl>
    <w:p w:rsidR="00385677" w:rsidRDefault="00637733" w:rsidP="001D201F">
      <w:pPr>
        <w:jc w:val="center"/>
        <w:rPr>
          <w:sz w:val="28"/>
          <w:szCs w:val="28"/>
        </w:rPr>
      </w:pPr>
      <w:hyperlink r:id="rId50" w:history="1">
        <w:r w:rsidR="00385677">
          <w:rPr>
            <w:rStyle w:val="Hyperlink"/>
            <w:sz w:val="28"/>
            <w:szCs w:val="28"/>
          </w:rPr>
          <w:t>www.</w:t>
        </w:r>
        <w:r w:rsidR="003F5CC6">
          <w:rPr>
            <w:rStyle w:val="Hyperlink"/>
            <w:sz w:val="28"/>
            <w:szCs w:val="28"/>
          </w:rPr>
          <w:t>maturski.org</w:t>
        </w:r>
      </w:hyperlink>
    </w:p>
    <w:p w:rsidR="00385677" w:rsidRPr="00F545F7" w:rsidRDefault="00385677" w:rsidP="00F545F7"/>
    <w:sectPr w:rsidR="00385677" w:rsidRPr="00F545F7" w:rsidSect="00B96F6A">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5CC6" w:rsidRDefault="003F5CC6" w:rsidP="003F5CC6">
      <w:pPr>
        <w:spacing w:after="0" w:line="240" w:lineRule="auto"/>
      </w:pPr>
      <w:r>
        <w:separator/>
      </w:r>
    </w:p>
  </w:endnote>
  <w:endnote w:type="continuationSeparator" w:id="1">
    <w:p w:rsidR="003F5CC6" w:rsidRDefault="003F5CC6" w:rsidP="003F5CC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5CC6" w:rsidRDefault="003F5CC6" w:rsidP="003F5CC6">
      <w:pPr>
        <w:spacing w:after="0" w:line="240" w:lineRule="auto"/>
      </w:pPr>
      <w:r>
        <w:separator/>
      </w:r>
    </w:p>
  </w:footnote>
  <w:footnote w:type="continuationSeparator" w:id="1">
    <w:p w:rsidR="003F5CC6" w:rsidRDefault="003F5CC6" w:rsidP="003F5CC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21BAA"/>
    <w:multiLevelType w:val="hybridMultilevel"/>
    <w:tmpl w:val="E67CDA42"/>
    <w:lvl w:ilvl="0" w:tplc="C05C11DE">
      <w:start w:val="1"/>
      <w:numFmt w:val="bullet"/>
      <w:lvlText w:val="•"/>
      <w:lvlJc w:val="left"/>
      <w:pPr>
        <w:tabs>
          <w:tab w:val="num" w:pos="720"/>
        </w:tabs>
        <w:ind w:left="720" w:hanging="360"/>
      </w:pPr>
      <w:rPr>
        <w:rFonts w:ascii="Times New Roman" w:hAnsi="Times New Roman" w:cs="Times New Roman" w:hint="default"/>
      </w:rPr>
    </w:lvl>
    <w:lvl w:ilvl="1" w:tplc="F8069944">
      <w:start w:val="1"/>
      <w:numFmt w:val="bullet"/>
      <w:lvlText w:val="•"/>
      <w:lvlJc w:val="left"/>
      <w:pPr>
        <w:tabs>
          <w:tab w:val="num" w:pos="1440"/>
        </w:tabs>
        <w:ind w:left="1440" w:hanging="360"/>
      </w:pPr>
      <w:rPr>
        <w:rFonts w:ascii="Times New Roman" w:hAnsi="Times New Roman" w:cs="Times New Roman" w:hint="default"/>
      </w:rPr>
    </w:lvl>
    <w:lvl w:ilvl="2" w:tplc="3E1AFA3E">
      <w:start w:val="521"/>
      <w:numFmt w:val="bullet"/>
      <w:lvlText w:val="•"/>
      <w:lvlJc w:val="left"/>
      <w:pPr>
        <w:tabs>
          <w:tab w:val="num" w:pos="2160"/>
        </w:tabs>
        <w:ind w:left="2160" w:hanging="360"/>
      </w:pPr>
      <w:rPr>
        <w:rFonts w:ascii="Times New Roman" w:hAnsi="Times New Roman" w:cs="Times New Roman" w:hint="default"/>
      </w:rPr>
    </w:lvl>
    <w:lvl w:ilvl="3" w:tplc="CB2A9104">
      <w:start w:val="1"/>
      <w:numFmt w:val="bullet"/>
      <w:lvlText w:val="•"/>
      <w:lvlJc w:val="left"/>
      <w:pPr>
        <w:tabs>
          <w:tab w:val="num" w:pos="2880"/>
        </w:tabs>
        <w:ind w:left="2880" w:hanging="360"/>
      </w:pPr>
      <w:rPr>
        <w:rFonts w:ascii="Times New Roman" w:hAnsi="Times New Roman" w:cs="Times New Roman" w:hint="default"/>
      </w:rPr>
    </w:lvl>
    <w:lvl w:ilvl="4" w:tplc="C2E6693A">
      <w:start w:val="1"/>
      <w:numFmt w:val="bullet"/>
      <w:lvlText w:val="•"/>
      <w:lvlJc w:val="left"/>
      <w:pPr>
        <w:tabs>
          <w:tab w:val="num" w:pos="3600"/>
        </w:tabs>
        <w:ind w:left="3600" w:hanging="360"/>
      </w:pPr>
      <w:rPr>
        <w:rFonts w:ascii="Times New Roman" w:hAnsi="Times New Roman" w:cs="Times New Roman" w:hint="default"/>
      </w:rPr>
    </w:lvl>
    <w:lvl w:ilvl="5" w:tplc="514AE296">
      <w:start w:val="1"/>
      <w:numFmt w:val="bullet"/>
      <w:lvlText w:val="•"/>
      <w:lvlJc w:val="left"/>
      <w:pPr>
        <w:tabs>
          <w:tab w:val="num" w:pos="4320"/>
        </w:tabs>
        <w:ind w:left="4320" w:hanging="360"/>
      </w:pPr>
      <w:rPr>
        <w:rFonts w:ascii="Times New Roman" w:hAnsi="Times New Roman" w:cs="Times New Roman" w:hint="default"/>
      </w:rPr>
    </w:lvl>
    <w:lvl w:ilvl="6" w:tplc="262E39BC">
      <w:start w:val="1"/>
      <w:numFmt w:val="bullet"/>
      <w:lvlText w:val="•"/>
      <w:lvlJc w:val="left"/>
      <w:pPr>
        <w:tabs>
          <w:tab w:val="num" w:pos="5040"/>
        </w:tabs>
        <w:ind w:left="5040" w:hanging="360"/>
      </w:pPr>
      <w:rPr>
        <w:rFonts w:ascii="Times New Roman" w:hAnsi="Times New Roman" w:cs="Times New Roman" w:hint="default"/>
      </w:rPr>
    </w:lvl>
    <w:lvl w:ilvl="7" w:tplc="69DC97F0">
      <w:start w:val="1"/>
      <w:numFmt w:val="bullet"/>
      <w:lvlText w:val="•"/>
      <w:lvlJc w:val="left"/>
      <w:pPr>
        <w:tabs>
          <w:tab w:val="num" w:pos="5760"/>
        </w:tabs>
        <w:ind w:left="5760" w:hanging="360"/>
      </w:pPr>
      <w:rPr>
        <w:rFonts w:ascii="Times New Roman" w:hAnsi="Times New Roman" w:cs="Times New Roman" w:hint="default"/>
      </w:rPr>
    </w:lvl>
    <w:lvl w:ilvl="8" w:tplc="46326C56">
      <w:start w:val="1"/>
      <w:numFmt w:val="bullet"/>
      <w:lvlText w:val="•"/>
      <w:lvlJc w:val="left"/>
      <w:pPr>
        <w:tabs>
          <w:tab w:val="num" w:pos="6480"/>
        </w:tabs>
        <w:ind w:left="6480" w:hanging="360"/>
      </w:pPr>
      <w:rPr>
        <w:rFonts w:ascii="Times New Roman" w:hAnsi="Times New Roman" w:cs="Times New Roman" w:hint="default"/>
      </w:rPr>
    </w:lvl>
  </w:abstractNum>
  <w:abstractNum w:abstractNumId="1">
    <w:nsid w:val="19045BAE"/>
    <w:multiLevelType w:val="hybridMultilevel"/>
    <w:tmpl w:val="12F23F62"/>
    <w:lvl w:ilvl="0" w:tplc="E38AE4FC">
      <w:start w:val="1"/>
      <w:numFmt w:val="bullet"/>
      <w:lvlText w:val="•"/>
      <w:lvlJc w:val="left"/>
      <w:pPr>
        <w:tabs>
          <w:tab w:val="num" w:pos="720"/>
        </w:tabs>
        <w:ind w:left="720" w:hanging="360"/>
      </w:pPr>
      <w:rPr>
        <w:rFonts w:ascii="Times New Roman" w:hAnsi="Times New Roman" w:cs="Times New Roman" w:hint="default"/>
      </w:rPr>
    </w:lvl>
    <w:lvl w:ilvl="1" w:tplc="3E6E6DDE">
      <w:start w:val="1"/>
      <w:numFmt w:val="bullet"/>
      <w:lvlText w:val="•"/>
      <w:lvlJc w:val="left"/>
      <w:pPr>
        <w:tabs>
          <w:tab w:val="num" w:pos="1440"/>
        </w:tabs>
        <w:ind w:left="1440" w:hanging="360"/>
      </w:pPr>
      <w:rPr>
        <w:rFonts w:ascii="Times New Roman" w:hAnsi="Times New Roman" w:cs="Times New Roman" w:hint="default"/>
      </w:rPr>
    </w:lvl>
    <w:lvl w:ilvl="2" w:tplc="35127140">
      <w:start w:val="1"/>
      <w:numFmt w:val="bullet"/>
      <w:lvlText w:val="•"/>
      <w:lvlJc w:val="left"/>
      <w:pPr>
        <w:tabs>
          <w:tab w:val="num" w:pos="2160"/>
        </w:tabs>
        <w:ind w:left="2160" w:hanging="360"/>
      </w:pPr>
      <w:rPr>
        <w:rFonts w:ascii="Times New Roman" w:hAnsi="Times New Roman" w:cs="Times New Roman" w:hint="default"/>
      </w:rPr>
    </w:lvl>
    <w:lvl w:ilvl="3" w:tplc="3AC62B52">
      <w:start w:val="1"/>
      <w:numFmt w:val="bullet"/>
      <w:lvlText w:val="•"/>
      <w:lvlJc w:val="left"/>
      <w:pPr>
        <w:tabs>
          <w:tab w:val="num" w:pos="2880"/>
        </w:tabs>
        <w:ind w:left="2880" w:hanging="360"/>
      </w:pPr>
      <w:rPr>
        <w:rFonts w:ascii="Times New Roman" w:hAnsi="Times New Roman" w:cs="Times New Roman" w:hint="default"/>
      </w:rPr>
    </w:lvl>
    <w:lvl w:ilvl="4" w:tplc="46020CC2">
      <w:start w:val="1"/>
      <w:numFmt w:val="bullet"/>
      <w:lvlText w:val="•"/>
      <w:lvlJc w:val="left"/>
      <w:pPr>
        <w:tabs>
          <w:tab w:val="num" w:pos="3600"/>
        </w:tabs>
        <w:ind w:left="3600" w:hanging="360"/>
      </w:pPr>
      <w:rPr>
        <w:rFonts w:ascii="Times New Roman" w:hAnsi="Times New Roman" w:cs="Times New Roman" w:hint="default"/>
      </w:rPr>
    </w:lvl>
    <w:lvl w:ilvl="5" w:tplc="A87C3A12">
      <w:start w:val="1"/>
      <w:numFmt w:val="bullet"/>
      <w:lvlText w:val="•"/>
      <w:lvlJc w:val="left"/>
      <w:pPr>
        <w:tabs>
          <w:tab w:val="num" w:pos="4320"/>
        </w:tabs>
        <w:ind w:left="4320" w:hanging="360"/>
      </w:pPr>
      <w:rPr>
        <w:rFonts w:ascii="Times New Roman" w:hAnsi="Times New Roman" w:cs="Times New Roman" w:hint="default"/>
      </w:rPr>
    </w:lvl>
    <w:lvl w:ilvl="6" w:tplc="54C47ECE">
      <w:start w:val="1"/>
      <w:numFmt w:val="bullet"/>
      <w:lvlText w:val="•"/>
      <w:lvlJc w:val="left"/>
      <w:pPr>
        <w:tabs>
          <w:tab w:val="num" w:pos="5040"/>
        </w:tabs>
        <w:ind w:left="5040" w:hanging="360"/>
      </w:pPr>
      <w:rPr>
        <w:rFonts w:ascii="Times New Roman" w:hAnsi="Times New Roman" w:cs="Times New Roman" w:hint="default"/>
      </w:rPr>
    </w:lvl>
    <w:lvl w:ilvl="7" w:tplc="1DE08828">
      <w:start w:val="1"/>
      <w:numFmt w:val="bullet"/>
      <w:lvlText w:val="•"/>
      <w:lvlJc w:val="left"/>
      <w:pPr>
        <w:tabs>
          <w:tab w:val="num" w:pos="5760"/>
        </w:tabs>
        <w:ind w:left="5760" w:hanging="360"/>
      </w:pPr>
      <w:rPr>
        <w:rFonts w:ascii="Times New Roman" w:hAnsi="Times New Roman" w:cs="Times New Roman" w:hint="default"/>
      </w:rPr>
    </w:lvl>
    <w:lvl w:ilvl="8" w:tplc="089A5996">
      <w:start w:val="1"/>
      <w:numFmt w:val="bullet"/>
      <w:lvlText w:val="•"/>
      <w:lvlJc w:val="left"/>
      <w:pPr>
        <w:tabs>
          <w:tab w:val="num" w:pos="6480"/>
        </w:tabs>
        <w:ind w:left="6480" w:hanging="360"/>
      </w:pPr>
      <w:rPr>
        <w:rFonts w:ascii="Times New Roman" w:hAnsi="Times New Roman" w:cs="Times New Roman" w:hint="default"/>
      </w:rPr>
    </w:lvl>
  </w:abstractNum>
  <w:abstractNum w:abstractNumId="2">
    <w:nsid w:val="48424062"/>
    <w:multiLevelType w:val="hybridMultilevel"/>
    <w:tmpl w:val="413E5C0E"/>
    <w:lvl w:ilvl="0" w:tplc="04E41A12">
      <w:start w:val="1"/>
      <w:numFmt w:val="bullet"/>
      <w:lvlText w:val="•"/>
      <w:lvlJc w:val="left"/>
      <w:pPr>
        <w:tabs>
          <w:tab w:val="num" w:pos="720"/>
        </w:tabs>
        <w:ind w:left="720" w:hanging="360"/>
      </w:pPr>
      <w:rPr>
        <w:rFonts w:ascii="Times New Roman" w:hAnsi="Times New Roman" w:cs="Times New Roman" w:hint="default"/>
      </w:rPr>
    </w:lvl>
    <w:lvl w:ilvl="1" w:tplc="825A2918">
      <w:start w:val="1"/>
      <w:numFmt w:val="bullet"/>
      <w:lvlText w:val="•"/>
      <w:lvlJc w:val="left"/>
      <w:pPr>
        <w:tabs>
          <w:tab w:val="num" w:pos="1440"/>
        </w:tabs>
        <w:ind w:left="1440" w:hanging="360"/>
      </w:pPr>
      <w:rPr>
        <w:rFonts w:ascii="Times New Roman" w:hAnsi="Times New Roman" w:cs="Times New Roman" w:hint="default"/>
      </w:rPr>
    </w:lvl>
    <w:lvl w:ilvl="2" w:tplc="CF98751C">
      <w:start w:val="1"/>
      <w:numFmt w:val="bullet"/>
      <w:lvlText w:val="•"/>
      <w:lvlJc w:val="left"/>
      <w:pPr>
        <w:tabs>
          <w:tab w:val="num" w:pos="2160"/>
        </w:tabs>
        <w:ind w:left="2160" w:hanging="360"/>
      </w:pPr>
      <w:rPr>
        <w:rFonts w:ascii="Times New Roman" w:hAnsi="Times New Roman" w:cs="Times New Roman" w:hint="default"/>
      </w:rPr>
    </w:lvl>
    <w:lvl w:ilvl="3" w:tplc="24E258C6">
      <w:start w:val="1"/>
      <w:numFmt w:val="bullet"/>
      <w:lvlText w:val="•"/>
      <w:lvlJc w:val="left"/>
      <w:pPr>
        <w:tabs>
          <w:tab w:val="num" w:pos="2880"/>
        </w:tabs>
        <w:ind w:left="2880" w:hanging="360"/>
      </w:pPr>
      <w:rPr>
        <w:rFonts w:ascii="Times New Roman" w:hAnsi="Times New Roman" w:cs="Times New Roman" w:hint="default"/>
      </w:rPr>
    </w:lvl>
    <w:lvl w:ilvl="4" w:tplc="044C3F82">
      <w:start w:val="1"/>
      <w:numFmt w:val="bullet"/>
      <w:lvlText w:val="•"/>
      <w:lvlJc w:val="left"/>
      <w:pPr>
        <w:tabs>
          <w:tab w:val="num" w:pos="3600"/>
        </w:tabs>
        <w:ind w:left="3600" w:hanging="360"/>
      </w:pPr>
      <w:rPr>
        <w:rFonts w:ascii="Times New Roman" w:hAnsi="Times New Roman" w:cs="Times New Roman" w:hint="default"/>
      </w:rPr>
    </w:lvl>
    <w:lvl w:ilvl="5" w:tplc="DFBA98FA">
      <w:start w:val="1"/>
      <w:numFmt w:val="bullet"/>
      <w:lvlText w:val="•"/>
      <w:lvlJc w:val="left"/>
      <w:pPr>
        <w:tabs>
          <w:tab w:val="num" w:pos="4320"/>
        </w:tabs>
        <w:ind w:left="4320" w:hanging="360"/>
      </w:pPr>
      <w:rPr>
        <w:rFonts w:ascii="Times New Roman" w:hAnsi="Times New Roman" w:cs="Times New Roman" w:hint="default"/>
      </w:rPr>
    </w:lvl>
    <w:lvl w:ilvl="6" w:tplc="3A202ACA">
      <w:start w:val="1"/>
      <w:numFmt w:val="bullet"/>
      <w:lvlText w:val="•"/>
      <w:lvlJc w:val="left"/>
      <w:pPr>
        <w:tabs>
          <w:tab w:val="num" w:pos="5040"/>
        </w:tabs>
        <w:ind w:left="5040" w:hanging="360"/>
      </w:pPr>
      <w:rPr>
        <w:rFonts w:ascii="Times New Roman" w:hAnsi="Times New Roman" w:cs="Times New Roman" w:hint="default"/>
      </w:rPr>
    </w:lvl>
    <w:lvl w:ilvl="7" w:tplc="01B244C4">
      <w:start w:val="1"/>
      <w:numFmt w:val="bullet"/>
      <w:lvlText w:val="•"/>
      <w:lvlJc w:val="left"/>
      <w:pPr>
        <w:tabs>
          <w:tab w:val="num" w:pos="5760"/>
        </w:tabs>
        <w:ind w:left="5760" w:hanging="360"/>
      </w:pPr>
      <w:rPr>
        <w:rFonts w:ascii="Times New Roman" w:hAnsi="Times New Roman" w:cs="Times New Roman" w:hint="default"/>
      </w:rPr>
    </w:lvl>
    <w:lvl w:ilvl="8" w:tplc="9C8E74B8">
      <w:start w:val="1"/>
      <w:numFmt w:val="bullet"/>
      <w:lvlText w:val="•"/>
      <w:lvlJc w:val="left"/>
      <w:pPr>
        <w:tabs>
          <w:tab w:val="num" w:pos="6480"/>
        </w:tabs>
        <w:ind w:left="6480" w:hanging="360"/>
      </w:pPr>
      <w:rPr>
        <w:rFonts w:ascii="Times New Roman" w:hAnsi="Times New Roman" w:cs="Times New Roman" w:hint="default"/>
      </w:rPr>
    </w:lvl>
  </w:abstractNum>
  <w:abstractNum w:abstractNumId="3">
    <w:nsid w:val="5FD40ACA"/>
    <w:multiLevelType w:val="hybridMultilevel"/>
    <w:tmpl w:val="0E8EE048"/>
    <w:lvl w:ilvl="0" w:tplc="D5ACC258">
      <w:start w:val="1"/>
      <w:numFmt w:val="bullet"/>
      <w:lvlText w:val="•"/>
      <w:lvlJc w:val="left"/>
      <w:pPr>
        <w:tabs>
          <w:tab w:val="num" w:pos="720"/>
        </w:tabs>
        <w:ind w:left="720" w:hanging="360"/>
      </w:pPr>
      <w:rPr>
        <w:rFonts w:ascii="Times New Roman" w:hAnsi="Times New Roman" w:cs="Times New Roman" w:hint="default"/>
      </w:rPr>
    </w:lvl>
    <w:lvl w:ilvl="1" w:tplc="2BE2C614">
      <w:start w:val="1"/>
      <w:numFmt w:val="bullet"/>
      <w:lvlText w:val="•"/>
      <w:lvlJc w:val="left"/>
      <w:pPr>
        <w:tabs>
          <w:tab w:val="num" w:pos="1440"/>
        </w:tabs>
        <w:ind w:left="1440" w:hanging="360"/>
      </w:pPr>
      <w:rPr>
        <w:rFonts w:ascii="Times New Roman" w:hAnsi="Times New Roman" w:cs="Times New Roman" w:hint="default"/>
      </w:rPr>
    </w:lvl>
    <w:lvl w:ilvl="2" w:tplc="7A06D0C2">
      <w:start w:val="1"/>
      <w:numFmt w:val="bullet"/>
      <w:lvlText w:val="•"/>
      <w:lvlJc w:val="left"/>
      <w:pPr>
        <w:tabs>
          <w:tab w:val="num" w:pos="2160"/>
        </w:tabs>
        <w:ind w:left="2160" w:hanging="360"/>
      </w:pPr>
      <w:rPr>
        <w:rFonts w:ascii="Times New Roman" w:hAnsi="Times New Roman" w:cs="Times New Roman" w:hint="default"/>
      </w:rPr>
    </w:lvl>
    <w:lvl w:ilvl="3" w:tplc="448E4F72">
      <w:start w:val="1"/>
      <w:numFmt w:val="bullet"/>
      <w:lvlText w:val="•"/>
      <w:lvlJc w:val="left"/>
      <w:pPr>
        <w:tabs>
          <w:tab w:val="num" w:pos="2880"/>
        </w:tabs>
        <w:ind w:left="2880" w:hanging="360"/>
      </w:pPr>
      <w:rPr>
        <w:rFonts w:ascii="Times New Roman" w:hAnsi="Times New Roman" w:cs="Times New Roman" w:hint="default"/>
      </w:rPr>
    </w:lvl>
    <w:lvl w:ilvl="4" w:tplc="21F88D12">
      <w:start w:val="1"/>
      <w:numFmt w:val="bullet"/>
      <w:lvlText w:val="•"/>
      <w:lvlJc w:val="left"/>
      <w:pPr>
        <w:tabs>
          <w:tab w:val="num" w:pos="3600"/>
        </w:tabs>
        <w:ind w:left="3600" w:hanging="360"/>
      </w:pPr>
      <w:rPr>
        <w:rFonts w:ascii="Times New Roman" w:hAnsi="Times New Roman" w:cs="Times New Roman" w:hint="default"/>
      </w:rPr>
    </w:lvl>
    <w:lvl w:ilvl="5" w:tplc="7F28C98A">
      <w:start w:val="1"/>
      <w:numFmt w:val="bullet"/>
      <w:lvlText w:val="•"/>
      <w:lvlJc w:val="left"/>
      <w:pPr>
        <w:tabs>
          <w:tab w:val="num" w:pos="4320"/>
        </w:tabs>
        <w:ind w:left="4320" w:hanging="360"/>
      </w:pPr>
      <w:rPr>
        <w:rFonts w:ascii="Times New Roman" w:hAnsi="Times New Roman" w:cs="Times New Roman" w:hint="default"/>
      </w:rPr>
    </w:lvl>
    <w:lvl w:ilvl="6" w:tplc="2D3E0F0A">
      <w:start w:val="1"/>
      <w:numFmt w:val="bullet"/>
      <w:lvlText w:val="•"/>
      <w:lvlJc w:val="left"/>
      <w:pPr>
        <w:tabs>
          <w:tab w:val="num" w:pos="5040"/>
        </w:tabs>
        <w:ind w:left="5040" w:hanging="360"/>
      </w:pPr>
      <w:rPr>
        <w:rFonts w:ascii="Times New Roman" w:hAnsi="Times New Roman" w:cs="Times New Roman" w:hint="default"/>
      </w:rPr>
    </w:lvl>
    <w:lvl w:ilvl="7" w:tplc="4546FB70">
      <w:start w:val="1"/>
      <w:numFmt w:val="bullet"/>
      <w:lvlText w:val="•"/>
      <w:lvlJc w:val="left"/>
      <w:pPr>
        <w:tabs>
          <w:tab w:val="num" w:pos="5760"/>
        </w:tabs>
        <w:ind w:left="5760" w:hanging="360"/>
      </w:pPr>
      <w:rPr>
        <w:rFonts w:ascii="Times New Roman" w:hAnsi="Times New Roman" w:cs="Times New Roman" w:hint="default"/>
      </w:rPr>
    </w:lvl>
    <w:lvl w:ilvl="8" w:tplc="B928CDF0">
      <w:start w:val="1"/>
      <w:numFmt w:val="bullet"/>
      <w:lvlText w:val="•"/>
      <w:lvlJc w:val="left"/>
      <w:pPr>
        <w:tabs>
          <w:tab w:val="num" w:pos="6480"/>
        </w:tabs>
        <w:ind w:left="6480" w:hanging="360"/>
      </w:pPr>
      <w:rPr>
        <w:rFonts w:ascii="Times New Roman" w:hAnsi="Times New Roman" w:cs="Times New Roman" w:hint="default"/>
      </w:rPr>
    </w:lvl>
  </w:abstractNum>
  <w:abstractNum w:abstractNumId="4">
    <w:nsid w:val="6995374F"/>
    <w:multiLevelType w:val="hybridMultilevel"/>
    <w:tmpl w:val="12E40D24"/>
    <w:lvl w:ilvl="0" w:tplc="6BB44434">
      <w:start w:val="1"/>
      <w:numFmt w:val="bullet"/>
      <w:lvlText w:val="•"/>
      <w:lvlJc w:val="left"/>
      <w:pPr>
        <w:tabs>
          <w:tab w:val="num" w:pos="720"/>
        </w:tabs>
        <w:ind w:left="720" w:hanging="360"/>
      </w:pPr>
      <w:rPr>
        <w:rFonts w:ascii="Times New Roman" w:hAnsi="Times New Roman" w:cs="Times New Roman" w:hint="default"/>
      </w:rPr>
    </w:lvl>
    <w:lvl w:ilvl="1" w:tplc="F2F2D730">
      <w:start w:val="1"/>
      <w:numFmt w:val="bullet"/>
      <w:lvlText w:val="•"/>
      <w:lvlJc w:val="left"/>
      <w:pPr>
        <w:tabs>
          <w:tab w:val="num" w:pos="1440"/>
        </w:tabs>
        <w:ind w:left="1440" w:hanging="360"/>
      </w:pPr>
      <w:rPr>
        <w:rFonts w:ascii="Times New Roman" w:hAnsi="Times New Roman" w:cs="Times New Roman" w:hint="default"/>
      </w:rPr>
    </w:lvl>
    <w:lvl w:ilvl="2" w:tplc="CF90710E">
      <w:start w:val="1"/>
      <w:numFmt w:val="bullet"/>
      <w:lvlText w:val="•"/>
      <w:lvlJc w:val="left"/>
      <w:pPr>
        <w:tabs>
          <w:tab w:val="num" w:pos="2160"/>
        </w:tabs>
        <w:ind w:left="2160" w:hanging="360"/>
      </w:pPr>
      <w:rPr>
        <w:rFonts w:ascii="Times New Roman" w:hAnsi="Times New Roman" w:cs="Times New Roman" w:hint="default"/>
      </w:rPr>
    </w:lvl>
    <w:lvl w:ilvl="3" w:tplc="B63CD0D0">
      <w:start w:val="521"/>
      <w:numFmt w:val="bullet"/>
      <w:lvlText w:val=""/>
      <w:lvlJc w:val="left"/>
      <w:pPr>
        <w:tabs>
          <w:tab w:val="num" w:pos="2880"/>
        </w:tabs>
        <w:ind w:left="2880" w:hanging="360"/>
      </w:pPr>
      <w:rPr>
        <w:rFonts w:ascii="Wingdings" w:hAnsi="Wingdings" w:cs="Wingdings" w:hint="default"/>
      </w:rPr>
    </w:lvl>
    <w:lvl w:ilvl="4" w:tplc="7C94A51A">
      <w:start w:val="1"/>
      <w:numFmt w:val="bullet"/>
      <w:lvlText w:val="•"/>
      <w:lvlJc w:val="left"/>
      <w:pPr>
        <w:tabs>
          <w:tab w:val="num" w:pos="3600"/>
        </w:tabs>
        <w:ind w:left="3600" w:hanging="360"/>
      </w:pPr>
      <w:rPr>
        <w:rFonts w:ascii="Times New Roman" w:hAnsi="Times New Roman" w:cs="Times New Roman" w:hint="default"/>
      </w:rPr>
    </w:lvl>
    <w:lvl w:ilvl="5" w:tplc="6248C0C6">
      <w:start w:val="1"/>
      <w:numFmt w:val="bullet"/>
      <w:lvlText w:val="•"/>
      <w:lvlJc w:val="left"/>
      <w:pPr>
        <w:tabs>
          <w:tab w:val="num" w:pos="4320"/>
        </w:tabs>
        <w:ind w:left="4320" w:hanging="360"/>
      </w:pPr>
      <w:rPr>
        <w:rFonts w:ascii="Times New Roman" w:hAnsi="Times New Roman" w:cs="Times New Roman" w:hint="default"/>
      </w:rPr>
    </w:lvl>
    <w:lvl w:ilvl="6" w:tplc="F27C0D12">
      <w:start w:val="1"/>
      <w:numFmt w:val="bullet"/>
      <w:lvlText w:val="•"/>
      <w:lvlJc w:val="left"/>
      <w:pPr>
        <w:tabs>
          <w:tab w:val="num" w:pos="5040"/>
        </w:tabs>
        <w:ind w:left="5040" w:hanging="360"/>
      </w:pPr>
      <w:rPr>
        <w:rFonts w:ascii="Times New Roman" w:hAnsi="Times New Roman" w:cs="Times New Roman" w:hint="default"/>
      </w:rPr>
    </w:lvl>
    <w:lvl w:ilvl="7" w:tplc="C4F0E510">
      <w:start w:val="1"/>
      <w:numFmt w:val="bullet"/>
      <w:lvlText w:val="•"/>
      <w:lvlJc w:val="left"/>
      <w:pPr>
        <w:tabs>
          <w:tab w:val="num" w:pos="5760"/>
        </w:tabs>
        <w:ind w:left="5760" w:hanging="360"/>
      </w:pPr>
      <w:rPr>
        <w:rFonts w:ascii="Times New Roman" w:hAnsi="Times New Roman" w:cs="Times New Roman" w:hint="default"/>
      </w:rPr>
    </w:lvl>
    <w:lvl w:ilvl="8" w:tplc="349C912E">
      <w:start w:val="1"/>
      <w:numFmt w:val="bullet"/>
      <w:lvlText w:val="•"/>
      <w:lvlJc w:val="left"/>
      <w:pPr>
        <w:tabs>
          <w:tab w:val="num" w:pos="6480"/>
        </w:tabs>
        <w:ind w:left="6480" w:hanging="360"/>
      </w:pPr>
      <w:rPr>
        <w:rFonts w:ascii="Times New Roman" w:hAnsi="Times New Roman" w:cs="Times New Roman"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49E2"/>
    <w:rsid w:val="00010DDA"/>
    <w:rsid w:val="001D201F"/>
    <w:rsid w:val="00296646"/>
    <w:rsid w:val="002D0E5E"/>
    <w:rsid w:val="00301405"/>
    <w:rsid w:val="00304E9A"/>
    <w:rsid w:val="0035592E"/>
    <w:rsid w:val="00385677"/>
    <w:rsid w:val="003F5CC6"/>
    <w:rsid w:val="00610AD7"/>
    <w:rsid w:val="00637733"/>
    <w:rsid w:val="00751784"/>
    <w:rsid w:val="0083777E"/>
    <w:rsid w:val="00861B2F"/>
    <w:rsid w:val="008F1BCF"/>
    <w:rsid w:val="009A086F"/>
    <w:rsid w:val="009D7EAB"/>
    <w:rsid w:val="00A07C92"/>
    <w:rsid w:val="00B6178E"/>
    <w:rsid w:val="00B96F6A"/>
    <w:rsid w:val="00BF06D1"/>
    <w:rsid w:val="00C549E2"/>
    <w:rsid w:val="00D60D2B"/>
    <w:rsid w:val="00D764D5"/>
    <w:rsid w:val="00E9582C"/>
    <w:rsid w:val="00F545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F6A"/>
    <w:pPr>
      <w:spacing w:after="200" w:line="276" w:lineRule="auto"/>
    </w:pPr>
    <w:rPr>
      <w:rFonts w:cs="Calibri"/>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549E2"/>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Hyperlink">
    <w:name w:val="Hyperlink"/>
    <w:basedOn w:val="DefaultParagraphFont"/>
    <w:uiPriority w:val="99"/>
    <w:semiHidden/>
    <w:rsid w:val="00C549E2"/>
    <w:rPr>
      <w:color w:val="0000FF"/>
      <w:u w:val="single"/>
    </w:rPr>
  </w:style>
  <w:style w:type="paragraph" w:styleId="BalloonText">
    <w:name w:val="Balloon Text"/>
    <w:basedOn w:val="Normal"/>
    <w:link w:val="BalloonTextChar"/>
    <w:uiPriority w:val="99"/>
    <w:semiHidden/>
    <w:rsid w:val="00C549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549E2"/>
    <w:rPr>
      <w:rFonts w:ascii="Tahoma" w:hAnsi="Tahoma" w:cs="Tahoma"/>
      <w:sz w:val="16"/>
      <w:szCs w:val="16"/>
    </w:rPr>
  </w:style>
  <w:style w:type="paragraph" w:styleId="ListParagraph">
    <w:name w:val="List Paragraph"/>
    <w:basedOn w:val="Normal"/>
    <w:uiPriority w:val="99"/>
    <w:qFormat/>
    <w:rsid w:val="00296646"/>
    <w:pPr>
      <w:ind w:left="720"/>
    </w:pPr>
  </w:style>
  <w:style w:type="paragraph" w:customStyle="1" w:styleId="normalcomicsansms">
    <w:name w:val="normalcomicsansms"/>
    <w:basedOn w:val="Normal"/>
    <w:uiPriority w:val="99"/>
    <w:rsid w:val="00861B2F"/>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99"/>
    <w:qFormat/>
    <w:rsid w:val="00861B2F"/>
    <w:rPr>
      <w:b/>
      <w:bCs/>
    </w:rPr>
  </w:style>
  <w:style w:type="character" w:styleId="Emphasis">
    <w:name w:val="Emphasis"/>
    <w:basedOn w:val="DefaultParagraphFont"/>
    <w:uiPriority w:val="99"/>
    <w:qFormat/>
    <w:rsid w:val="00861B2F"/>
    <w:rPr>
      <w:i/>
      <w:iCs/>
    </w:rPr>
  </w:style>
  <w:style w:type="paragraph" w:styleId="BodyText">
    <w:name w:val="Body Text"/>
    <w:basedOn w:val="Normal"/>
    <w:link w:val="BodyTextChar"/>
    <w:uiPriority w:val="99"/>
    <w:semiHidden/>
    <w:rsid w:val="00D60D2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BodyTextChar">
    <w:name w:val="Body Text Char"/>
    <w:basedOn w:val="DefaultParagraphFont"/>
    <w:link w:val="BodyText"/>
    <w:uiPriority w:val="99"/>
    <w:semiHidden/>
    <w:locked/>
    <w:rsid w:val="00D60D2B"/>
    <w:rPr>
      <w:rFonts w:ascii="Times New Roman" w:hAnsi="Times New Roman" w:cs="Times New Roman"/>
      <w:sz w:val="24"/>
      <w:szCs w:val="24"/>
      <w:lang w:eastAsia="hr-HR"/>
    </w:rPr>
  </w:style>
  <w:style w:type="paragraph" w:styleId="Header">
    <w:name w:val="header"/>
    <w:basedOn w:val="Normal"/>
    <w:link w:val="HeaderChar"/>
    <w:uiPriority w:val="99"/>
    <w:semiHidden/>
    <w:unhideWhenUsed/>
    <w:rsid w:val="003F5CC6"/>
    <w:pPr>
      <w:tabs>
        <w:tab w:val="center" w:pos="4680"/>
        <w:tab w:val="right" w:pos="9360"/>
      </w:tabs>
    </w:pPr>
  </w:style>
  <w:style w:type="character" w:customStyle="1" w:styleId="HeaderChar">
    <w:name w:val="Header Char"/>
    <w:basedOn w:val="DefaultParagraphFont"/>
    <w:link w:val="Header"/>
    <w:uiPriority w:val="99"/>
    <w:semiHidden/>
    <w:rsid w:val="003F5CC6"/>
    <w:rPr>
      <w:rFonts w:cs="Calibri"/>
      <w:lang w:val="hr-HR"/>
    </w:rPr>
  </w:style>
  <w:style w:type="paragraph" w:styleId="Footer">
    <w:name w:val="footer"/>
    <w:basedOn w:val="Normal"/>
    <w:link w:val="FooterChar"/>
    <w:uiPriority w:val="99"/>
    <w:semiHidden/>
    <w:unhideWhenUsed/>
    <w:rsid w:val="003F5CC6"/>
    <w:pPr>
      <w:tabs>
        <w:tab w:val="center" w:pos="4680"/>
        <w:tab w:val="right" w:pos="9360"/>
      </w:tabs>
    </w:pPr>
  </w:style>
  <w:style w:type="character" w:customStyle="1" w:styleId="FooterChar">
    <w:name w:val="Footer Char"/>
    <w:basedOn w:val="DefaultParagraphFont"/>
    <w:link w:val="Footer"/>
    <w:uiPriority w:val="99"/>
    <w:semiHidden/>
    <w:rsid w:val="003F5CC6"/>
    <w:rPr>
      <w:rFonts w:cs="Calibri"/>
      <w:lang w:val="hr-HR"/>
    </w:rPr>
  </w:style>
</w:styles>
</file>

<file path=word/webSettings.xml><?xml version="1.0" encoding="utf-8"?>
<w:webSettings xmlns:r="http://schemas.openxmlformats.org/officeDocument/2006/relationships" xmlns:w="http://schemas.openxmlformats.org/wordprocessingml/2006/main">
  <w:divs>
    <w:div w:id="1910724055">
      <w:marLeft w:val="0"/>
      <w:marRight w:val="0"/>
      <w:marTop w:val="0"/>
      <w:marBottom w:val="0"/>
      <w:divBdr>
        <w:top w:val="none" w:sz="0" w:space="0" w:color="auto"/>
        <w:left w:val="none" w:sz="0" w:space="0" w:color="auto"/>
        <w:bottom w:val="none" w:sz="0" w:space="0" w:color="auto"/>
        <w:right w:val="none" w:sz="0" w:space="0" w:color="auto"/>
      </w:divBdr>
    </w:div>
    <w:div w:id="1910724056">
      <w:marLeft w:val="0"/>
      <w:marRight w:val="0"/>
      <w:marTop w:val="0"/>
      <w:marBottom w:val="0"/>
      <w:divBdr>
        <w:top w:val="none" w:sz="0" w:space="0" w:color="auto"/>
        <w:left w:val="none" w:sz="0" w:space="0" w:color="auto"/>
        <w:bottom w:val="none" w:sz="0" w:space="0" w:color="auto"/>
        <w:right w:val="none" w:sz="0" w:space="0" w:color="auto"/>
      </w:divBdr>
    </w:div>
    <w:div w:id="1910724061">
      <w:marLeft w:val="0"/>
      <w:marRight w:val="0"/>
      <w:marTop w:val="0"/>
      <w:marBottom w:val="0"/>
      <w:divBdr>
        <w:top w:val="none" w:sz="0" w:space="0" w:color="auto"/>
        <w:left w:val="none" w:sz="0" w:space="0" w:color="auto"/>
        <w:bottom w:val="none" w:sz="0" w:space="0" w:color="auto"/>
        <w:right w:val="none" w:sz="0" w:space="0" w:color="auto"/>
      </w:divBdr>
      <w:divsChild>
        <w:div w:id="1910724073">
          <w:marLeft w:val="0"/>
          <w:marRight w:val="0"/>
          <w:marTop w:val="0"/>
          <w:marBottom w:val="0"/>
          <w:divBdr>
            <w:top w:val="none" w:sz="0" w:space="0" w:color="auto"/>
            <w:left w:val="none" w:sz="0" w:space="0" w:color="auto"/>
            <w:bottom w:val="none" w:sz="0" w:space="0" w:color="auto"/>
            <w:right w:val="none" w:sz="0" w:space="0" w:color="auto"/>
          </w:divBdr>
        </w:div>
        <w:div w:id="1910724076">
          <w:marLeft w:val="0"/>
          <w:marRight w:val="0"/>
          <w:marTop w:val="0"/>
          <w:marBottom w:val="0"/>
          <w:divBdr>
            <w:top w:val="none" w:sz="0" w:space="0" w:color="auto"/>
            <w:left w:val="none" w:sz="0" w:space="0" w:color="auto"/>
            <w:bottom w:val="none" w:sz="0" w:space="0" w:color="auto"/>
            <w:right w:val="none" w:sz="0" w:space="0" w:color="auto"/>
          </w:divBdr>
        </w:div>
      </w:divsChild>
    </w:div>
    <w:div w:id="1910724071">
      <w:marLeft w:val="0"/>
      <w:marRight w:val="0"/>
      <w:marTop w:val="0"/>
      <w:marBottom w:val="0"/>
      <w:divBdr>
        <w:top w:val="none" w:sz="0" w:space="0" w:color="auto"/>
        <w:left w:val="none" w:sz="0" w:space="0" w:color="auto"/>
        <w:bottom w:val="none" w:sz="0" w:space="0" w:color="auto"/>
        <w:right w:val="none" w:sz="0" w:space="0" w:color="auto"/>
      </w:divBdr>
    </w:div>
    <w:div w:id="1910724078">
      <w:marLeft w:val="0"/>
      <w:marRight w:val="0"/>
      <w:marTop w:val="0"/>
      <w:marBottom w:val="0"/>
      <w:divBdr>
        <w:top w:val="none" w:sz="0" w:space="0" w:color="auto"/>
        <w:left w:val="none" w:sz="0" w:space="0" w:color="auto"/>
        <w:bottom w:val="none" w:sz="0" w:space="0" w:color="auto"/>
        <w:right w:val="none" w:sz="0" w:space="0" w:color="auto"/>
      </w:divBdr>
    </w:div>
    <w:div w:id="1910724083">
      <w:marLeft w:val="0"/>
      <w:marRight w:val="0"/>
      <w:marTop w:val="0"/>
      <w:marBottom w:val="0"/>
      <w:divBdr>
        <w:top w:val="none" w:sz="0" w:space="0" w:color="auto"/>
        <w:left w:val="none" w:sz="0" w:space="0" w:color="auto"/>
        <w:bottom w:val="none" w:sz="0" w:space="0" w:color="auto"/>
        <w:right w:val="none" w:sz="0" w:space="0" w:color="auto"/>
      </w:divBdr>
    </w:div>
    <w:div w:id="1910724087">
      <w:marLeft w:val="0"/>
      <w:marRight w:val="0"/>
      <w:marTop w:val="0"/>
      <w:marBottom w:val="0"/>
      <w:divBdr>
        <w:top w:val="none" w:sz="0" w:space="0" w:color="auto"/>
        <w:left w:val="none" w:sz="0" w:space="0" w:color="auto"/>
        <w:bottom w:val="none" w:sz="0" w:space="0" w:color="auto"/>
        <w:right w:val="none" w:sz="0" w:space="0" w:color="auto"/>
      </w:divBdr>
      <w:divsChild>
        <w:div w:id="1910724057">
          <w:marLeft w:val="547"/>
          <w:marRight w:val="0"/>
          <w:marTop w:val="96"/>
          <w:marBottom w:val="0"/>
          <w:divBdr>
            <w:top w:val="none" w:sz="0" w:space="0" w:color="auto"/>
            <w:left w:val="none" w:sz="0" w:space="0" w:color="auto"/>
            <w:bottom w:val="none" w:sz="0" w:space="0" w:color="auto"/>
            <w:right w:val="none" w:sz="0" w:space="0" w:color="auto"/>
          </w:divBdr>
        </w:div>
        <w:div w:id="1910724058">
          <w:marLeft w:val="547"/>
          <w:marRight w:val="0"/>
          <w:marTop w:val="96"/>
          <w:marBottom w:val="0"/>
          <w:divBdr>
            <w:top w:val="none" w:sz="0" w:space="0" w:color="auto"/>
            <w:left w:val="none" w:sz="0" w:space="0" w:color="auto"/>
            <w:bottom w:val="none" w:sz="0" w:space="0" w:color="auto"/>
            <w:right w:val="none" w:sz="0" w:space="0" w:color="auto"/>
          </w:divBdr>
        </w:div>
        <w:div w:id="1910724062">
          <w:marLeft w:val="547"/>
          <w:marRight w:val="0"/>
          <w:marTop w:val="96"/>
          <w:marBottom w:val="0"/>
          <w:divBdr>
            <w:top w:val="none" w:sz="0" w:space="0" w:color="auto"/>
            <w:left w:val="none" w:sz="0" w:space="0" w:color="auto"/>
            <w:bottom w:val="none" w:sz="0" w:space="0" w:color="auto"/>
            <w:right w:val="none" w:sz="0" w:space="0" w:color="auto"/>
          </w:divBdr>
        </w:div>
        <w:div w:id="1910724081">
          <w:marLeft w:val="547"/>
          <w:marRight w:val="0"/>
          <w:marTop w:val="96"/>
          <w:marBottom w:val="0"/>
          <w:divBdr>
            <w:top w:val="none" w:sz="0" w:space="0" w:color="auto"/>
            <w:left w:val="none" w:sz="0" w:space="0" w:color="auto"/>
            <w:bottom w:val="none" w:sz="0" w:space="0" w:color="auto"/>
            <w:right w:val="none" w:sz="0" w:space="0" w:color="auto"/>
          </w:divBdr>
        </w:div>
        <w:div w:id="1910724094">
          <w:marLeft w:val="547"/>
          <w:marRight w:val="0"/>
          <w:marTop w:val="96"/>
          <w:marBottom w:val="0"/>
          <w:divBdr>
            <w:top w:val="none" w:sz="0" w:space="0" w:color="auto"/>
            <w:left w:val="none" w:sz="0" w:space="0" w:color="auto"/>
            <w:bottom w:val="none" w:sz="0" w:space="0" w:color="auto"/>
            <w:right w:val="none" w:sz="0" w:space="0" w:color="auto"/>
          </w:divBdr>
        </w:div>
        <w:div w:id="1910724095">
          <w:marLeft w:val="547"/>
          <w:marRight w:val="0"/>
          <w:marTop w:val="96"/>
          <w:marBottom w:val="0"/>
          <w:divBdr>
            <w:top w:val="none" w:sz="0" w:space="0" w:color="auto"/>
            <w:left w:val="none" w:sz="0" w:space="0" w:color="auto"/>
            <w:bottom w:val="none" w:sz="0" w:space="0" w:color="auto"/>
            <w:right w:val="none" w:sz="0" w:space="0" w:color="auto"/>
          </w:divBdr>
        </w:div>
      </w:divsChild>
    </w:div>
    <w:div w:id="1910724089">
      <w:marLeft w:val="0"/>
      <w:marRight w:val="0"/>
      <w:marTop w:val="0"/>
      <w:marBottom w:val="0"/>
      <w:divBdr>
        <w:top w:val="none" w:sz="0" w:space="0" w:color="auto"/>
        <w:left w:val="none" w:sz="0" w:space="0" w:color="auto"/>
        <w:bottom w:val="none" w:sz="0" w:space="0" w:color="auto"/>
        <w:right w:val="none" w:sz="0" w:space="0" w:color="auto"/>
      </w:divBdr>
      <w:divsChild>
        <w:div w:id="1910724054">
          <w:marLeft w:val="547"/>
          <w:marRight w:val="0"/>
          <w:marTop w:val="86"/>
          <w:marBottom w:val="108"/>
          <w:divBdr>
            <w:top w:val="none" w:sz="0" w:space="0" w:color="auto"/>
            <w:left w:val="none" w:sz="0" w:space="0" w:color="auto"/>
            <w:bottom w:val="none" w:sz="0" w:space="0" w:color="auto"/>
            <w:right w:val="none" w:sz="0" w:space="0" w:color="auto"/>
          </w:divBdr>
        </w:div>
        <w:div w:id="1910724059">
          <w:marLeft w:val="2520"/>
          <w:marRight w:val="0"/>
          <w:marTop w:val="67"/>
          <w:marBottom w:val="0"/>
          <w:divBdr>
            <w:top w:val="none" w:sz="0" w:space="0" w:color="auto"/>
            <w:left w:val="none" w:sz="0" w:space="0" w:color="auto"/>
            <w:bottom w:val="none" w:sz="0" w:space="0" w:color="auto"/>
            <w:right w:val="none" w:sz="0" w:space="0" w:color="auto"/>
          </w:divBdr>
        </w:div>
        <w:div w:id="1910724066">
          <w:marLeft w:val="2520"/>
          <w:marRight w:val="0"/>
          <w:marTop w:val="67"/>
          <w:marBottom w:val="0"/>
          <w:divBdr>
            <w:top w:val="none" w:sz="0" w:space="0" w:color="auto"/>
            <w:left w:val="none" w:sz="0" w:space="0" w:color="auto"/>
            <w:bottom w:val="none" w:sz="0" w:space="0" w:color="auto"/>
            <w:right w:val="none" w:sz="0" w:space="0" w:color="auto"/>
          </w:divBdr>
        </w:div>
        <w:div w:id="1910724067">
          <w:marLeft w:val="2520"/>
          <w:marRight w:val="0"/>
          <w:marTop w:val="67"/>
          <w:marBottom w:val="0"/>
          <w:divBdr>
            <w:top w:val="none" w:sz="0" w:space="0" w:color="auto"/>
            <w:left w:val="none" w:sz="0" w:space="0" w:color="auto"/>
            <w:bottom w:val="none" w:sz="0" w:space="0" w:color="auto"/>
            <w:right w:val="none" w:sz="0" w:space="0" w:color="auto"/>
          </w:divBdr>
        </w:div>
        <w:div w:id="1910724072">
          <w:marLeft w:val="547"/>
          <w:marRight w:val="0"/>
          <w:marTop w:val="86"/>
          <w:marBottom w:val="108"/>
          <w:divBdr>
            <w:top w:val="none" w:sz="0" w:space="0" w:color="auto"/>
            <w:left w:val="none" w:sz="0" w:space="0" w:color="auto"/>
            <w:bottom w:val="none" w:sz="0" w:space="0" w:color="auto"/>
            <w:right w:val="none" w:sz="0" w:space="0" w:color="auto"/>
          </w:divBdr>
        </w:div>
        <w:div w:id="1910724075">
          <w:marLeft w:val="547"/>
          <w:marRight w:val="0"/>
          <w:marTop w:val="86"/>
          <w:marBottom w:val="108"/>
          <w:divBdr>
            <w:top w:val="none" w:sz="0" w:space="0" w:color="auto"/>
            <w:left w:val="none" w:sz="0" w:space="0" w:color="auto"/>
            <w:bottom w:val="none" w:sz="0" w:space="0" w:color="auto"/>
            <w:right w:val="none" w:sz="0" w:space="0" w:color="auto"/>
          </w:divBdr>
        </w:div>
        <w:div w:id="1910724077">
          <w:marLeft w:val="547"/>
          <w:marRight w:val="0"/>
          <w:marTop w:val="86"/>
          <w:marBottom w:val="108"/>
          <w:divBdr>
            <w:top w:val="none" w:sz="0" w:space="0" w:color="auto"/>
            <w:left w:val="none" w:sz="0" w:space="0" w:color="auto"/>
            <w:bottom w:val="none" w:sz="0" w:space="0" w:color="auto"/>
            <w:right w:val="none" w:sz="0" w:space="0" w:color="auto"/>
          </w:divBdr>
        </w:div>
        <w:div w:id="1910724079">
          <w:marLeft w:val="547"/>
          <w:marRight w:val="0"/>
          <w:marTop w:val="86"/>
          <w:marBottom w:val="108"/>
          <w:divBdr>
            <w:top w:val="none" w:sz="0" w:space="0" w:color="auto"/>
            <w:left w:val="none" w:sz="0" w:space="0" w:color="auto"/>
            <w:bottom w:val="none" w:sz="0" w:space="0" w:color="auto"/>
            <w:right w:val="none" w:sz="0" w:space="0" w:color="auto"/>
          </w:divBdr>
        </w:div>
        <w:div w:id="1910724086">
          <w:marLeft w:val="2520"/>
          <w:marRight w:val="0"/>
          <w:marTop w:val="67"/>
          <w:marBottom w:val="0"/>
          <w:divBdr>
            <w:top w:val="none" w:sz="0" w:space="0" w:color="auto"/>
            <w:left w:val="none" w:sz="0" w:space="0" w:color="auto"/>
            <w:bottom w:val="none" w:sz="0" w:space="0" w:color="auto"/>
            <w:right w:val="none" w:sz="0" w:space="0" w:color="auto"/>
          </w:divBdr>
        </w:div>
        <w:div w:id="1910724088">
          <w:marLeft w:val="547"/>
          <w:marRight w:val="0"/>
          <w:marTop w:val="86"/>
          <w:marBottom w:val="108"/>
          <w:divBdr>
            <w:top w:val="none" w:sz="0" w:space="0" w:color="auto"/>
            <w:left w:val="none" w:sz="0" w:space="0" w:color="auto"/>
            <w:bottom w:val="none" w:sz="0" w:space="0" w:color="auto"/>
            <w:right w:val="none" w:sz="0" w:space="0" w:color="auto"/>
          </w:divBdr>
        </w:div>
        <w:div w:id="1910724103">
          <w:marLeft w:val="547"/>
          <w:marRight w:val="0"/>
          <w:marTop w:val="86"/>
          <w:marBottom w:val="108"/>
          <w:divBdr>
            <w:top w:val="none" w:sz="0" w:space="0" w:color="auto"/>
            <w:left w:val="none" w:sz="0" w:space="0" w:color="auto"/>
            <w:bottom w:val="none" w:sz="0" w:space="0" w:color="auto"/>
            <w:right w:val="none" w:sz="0" w:space="0" w:color="auto"/>
          </w:divBdr>
        </w:div>
        <w:div w:id="1910724108">
          <w:marLeft w:val="2520"/>
          <w:marRight w:val="0"/>
          <w:marTop w:val="67"/>
          <w:marBottom w:val="0"/>
          <w:divBdr>
            <w:top w:val="none" w:sz="0" w:space="0" w:color="auto"/>
            <w:left w:val="none" w:sz="0" w:space="0" w:color="auto"/>
            <w:bottom w:val="none" w:sz="0" w:space="0" w:color="auto"/>
            <w:right w:val="none" w:sz="0" w:space="0" w:color="auto"/>
          </w:divBdr>
        </w:div>
      </w:divsChild>
    </w:div>
    <w:div w:id="1910724090">
      <w:marLeft w:val="0"/>
      <w:marRight w:val="0"/>
      <w:marTop w:val="0"/>
      <w:marBottom w:val="0"/>
      <w:divBdr>
        <w:top w:val="none" w:sz="0" w:space="0" w:color="auto"/>
        <w:left w:val="none" w:sz="0" w:space="0" w:color="auto"/>
        <w:bottom w:val="none" w:sz="0" w:space="0" w:color="auto"/>
        <w:right w:val="none" w:sz="0" w:space="0" w:color="auto"/>
      </w:divBdr>
      <w:divsChild>
        <w:div w:id="1910724065">
          <w:marLeft w:val="547"/>
          <w:marRight w:val="0"/>
          <w:marTop w:val="115"/>
          <w:marBottom w:val="144"/>
          <w:divBdr>
            <w:top w:val="none" w:sz="0" w:space="0" w:color="auto"/>
            <w:left w:val="none" w:sz="0" w:space="0" w:color="auto"/>
            <w:bottom w:val="none" w:sz="0" w:space="0" w:color="auto"/>
            <w:right w:val="none" w:sz="0" w:space="0" w:color="auto"/>
          </w:divBdr>
        </w:div>
        <w:div w:id="1910724080">
          <w:marLeft w:val="547"/>
          <w:marRight w:val="0"/>
          <w:marTop w:val="115"/>
          <w:marBottom w:val="144"/>
          <w:divBdr>
            <w:top w:val="none" w:sz="0" w:space="0" w:color="auto"/>
            <w:left w:val="none" w:sz="0" w:space="0" w:color="auto"/>
            <w:bottom w:val="none" w:sz="0" w:space="0" w:color="auto"/>
            <w:right w:val="none" w:sz="0" w:space="0" w:color="auto"/>
          </w:divBdr>
        </w:div>
      </w:divsChild>
    </w:div>
    <w:div w:id="1910724091">
      <w:marLeft w:val="0"/>
      <w:marRight w:val="0"/>
      <w:marTop w:val="0"/>
      <w:marBottom w:val="0"/>
      <w:divBdr>
        <w:top w:val="none" w:sz="0" w:space="0" w:color="auto"/>
        <w:left w:val="none" w:sz="0" w:space="0" w:color="auto"/>
        <w:bottom w:val="none" w:sz="0" w:space="0" w:color="auto"/>
        <w:right w:val="none" w:sz="0" w:space="0" w:color="auto"/>
      </w:divBdr>
    </w:div>
    <w:div w:id="1910724092">
      <w:marLeft w:val="0"/>
      <w:marRight w:val="0"/>
      <w:marTop w:val="0"/>
      <w:marBottom w:val="0"/>
      <w:divBdr>
        <w:top w:val="none" w:sz="0" w:space="0" w:color="auto"/>
        <w:left w:val="none" w:sz="0" w:space="0" w:color="auto"/>
        <w:bottom w:val="none" w:sz="0" w:space="0" w:color="auto"/>
        <w:right w:val="none" w:sz="0" w:space="0" w:color="auto"/>
      </w:divBdr>
      <w:divsChild>
        <w:div w:id="1910724070">
          <w:marLeft w:val="547"/>
          <w:marRight w:val="0"/>
          <w:marTop w:val="96"/>
          <w:marBottom w:val="0"/>
          <w:divBdr>
            <w:top w:val="none" w:sz="0" w:space="0" w:color="auto"/>
            <w:left w:val="none" w:sz="0" w:space="0" w:color="auto"/>
            <w:bottom w:val="none" w:sz="0" w:space="0" w:color="auto"/>
            <w:right w:val="none" w:sz="0" w:space="0" w:color="auto"/>
          </w:divBdr>
        </w:div>
        <w:div w:id="1910724074">
          <w:marLeft w:val="547"/>
          <w:marRight w:val="0"/>
          <w:marTop w:val="96"/>
          <w:marBottom w:val="0"/>
          <w:divBdr>
            <w:top w:val="none" w:sz="0" w:space="0" w:color="auto"/>
            <w:left w:val="none" w:sz="0" w:space="0" w:color="auto"/>
            <w:bottom w:val="none" w:sz="0" w:space="0" w:color="auto"/>
            <w:right w:val="none" w:sz="0" w:space="0" w:color="auto"/>
          </w:divBdr>
        </w:div>
        <w:div w:id="1910724084">
          <w:marLeft w:val="547"/>
          <w:marRight w:val="0"/>
          <w:marTop w:val="96"/>
          <w:marBottom w:val="0"/>
          <w:divBdr>
            <w:top w:val="none" w:sz="0" w:space="0" w:color="auto"/>
            <w:left w:val="none" w:sz="0" w:space="0" w:color="auto"/>
            <w:bottom w:val="none" w:sz="0" w:space="0" w:color="auto"/>
            <w:right w:val="none" w:sz="0" w:space="0" w:color="auto"/>
          </w:divBdr>
        </w:div>
        <w:div w:id="1910724101">
          <w:marLeft w:val="547"/>
          <w:marRight w:val="0"/>
          <w:marTop w:val="96"/>
          <w:marBottom w:val="0"/>
          <w:divBdr>
            <w:top w:val="none" w:sz="0" w:space="0" w:color="auto"/>
            <w:left w:val="none" w:sz="0" w:space="0" w:color="auto"/>
            <w:bottom w:val="none" w:sz="0" w:space="0" w:color="auto"/>
            <w:right w:val="none" w:sz="0" w:space="0" w:color="auto"/>
          </w:divBdr>
        </w:div>
        <w:div w:id="1910724107">
          <w:marLeft w:val="547"/>
          <w:marRight w:val="0"/>
          <w:marTop w:val="96"/>
          <w:marBottom w:val="0"/>
          <w:divBdr>
            <w:top w:val="none" w:sz="0" w:space="0" w:color="auto"/>
            <w:left w:val="none" w:sz="0" w:space="0" w:color="auto"/>
            <w:bottom w:val="none" w:sz="0" w:space="0" w:color="auto"/>
            <w:right w:val="none" w:sz="0" w:space="0" w:color="auto"/>
          </w:divBdr>
        </w:div>
      </w:divsChild>
    </w:div>
    <w:div w:id="1910724093">
      <w:marLeft w:val="0"/>
      <w:marRight w:val="0"/>
      <w:marTop w:val="0"/>
      <w:marBottom w:val="0"/>
      <w:divBdr>
        <w:top w:val="none" w:sz="0" w:space="0" w:color="auto"/>
        <w:left w:val="none" w:sz="0" w:space="0" w:color="auto"/>
        <w:bottom w:val="none" w:sz="0" w:space="0" w:color="auto"/>
        <w:right w:val="none" w:sz="0" w:space="0" w:color="auto"/>
      </w:divBdr>
      <w:divsChild>
        <w:div w:id="1910724060">
          <w:marLeft w:val="547"/>
          <w:marRight w:val="0"/>
          <w:marTop w:val="96"/>
          <w:marBottom w:val="0"/>
          <w:divBdr>
            <w:top w:val="none" w:sz="0" w:space="0" w:color="auto"/>
            <w:left w:val="none" w:sz="0" w:space="0" w:color="auto"/>
            <w:bottom w:val="none" w:sz="0" w:space="0" w:color="auto"/>
            <w:right w:val="none" w:sz="0" w:space="0" w:color="auto"/>
          </w:divBdr>
        </w:div>
        <w:div w:id="1910724063">
          <w:marLeft w:val="547"/>
          <w:marRight w:val="0"/>
          <w:marTop w:val="96"/>
          <w:marBottom w:val="0"/>
          <w:divBdr>
            <w:top w:val="none" w:sz="0" w:space="0" w:color="auto"/>
            <w:left w:val="none" w:sz="0" w:space="0" w:color="auto"/>
            <w:bottom w:val="none" w:sz="0" w:space="0" w:color="auto"/>
            <w:right w:val="none" w:sz="0" w:space="0" w:color="auto"/>
          </w:divBdr>
        </w:div>
        <w:div w:id="1910724068">
          <w:marLeft w:val="547"/>
          <w:marRight w:val="0"/>
          <w:marTop w:val="96"/>
          <w:marBottom w:val="0"/>
          <w:divBdr>
            <w:top w:val="none" w:sz="0" w:space="0" w:color="auto"/>
            <w:left w:val="none" w:sz="0" w:space="0" w:color="auto"/>
            <w:bottom w:val="none" w:sz="0" w:space="0" w:color="auto"/>
            <w:right w:val="none" w:sz="0" w:space="0" w:color="auto"/>
          </w:divBdr>
        </w:div>
        <w:div w:id="1910724082">
          <w:marLeft w:val="547"/>
          <w:marRight w:val="0"/>
          <w:marTop w:val="96"/>
          <w:marBottom w:val="0"/>
          <w:divBdr>
            <w:top w:val="none" w:sz="0" w:space="0" w:color="auto"/>
            <w:left w:val="none" w:sz="0" w:space="0" w:color="auto"/>
            <w:bottom w:val="none" w:sz="0" w:space="0" w:color="auto"/>
            <w:right w:val="none" w:sz="0" w:space="0" w:color="auto"/>
          </w:divBdr>
        </w:div>
        <w:div w:id="1910724085">
          <w:marLeft w:val="547"/>
          <w:marRight w:val="0"/>
          <w:marTop w:val="96"/>
          <w:marBottom w:val="0"/>
          <w:divBdr>
            <w:top w:val="none" w:sz="0" w:space="0" w:color="auto"/>
            <w:left w:val="none" w:sz="0" w:space="0" w:color="auto"/>
            <w:bottom w:val="none" w:sz="0" w:space="0" w:color="auto"/>
            <w:right w:val="none" w:sz="0" w:space="0" w:color="auto"/>
          </w:divBdr>
        </w:div>
        <w:div w:id="1910724096">
          <w:marLeft w:val="1800"/>
          <w:marRight w:val="0"/>
          <w:marTop w:val="77"/>
          <w:marBottom w:val="96"/>
          <w:divBdr>
            <w:top w:val="none" w:sz="0" w:space="0" w:color="auto"/>
            <w:left w:val="none" w:sz="0" w:space="0" w:color="auto"/>
            <w:bottom w:val="none" w:sz="0" w:space="0" w:color="auto"/>
            <w:right w:val="none" w:sz="0" w:space="0" w:color="auto"/>
          </w:divBdr>
        </w:div>
        <w:div w:id="1910724100">
          <w:marLeft w:val="1800"/>
          <w:marRight w:val="0"/>
          <w:marTop w:val="77"/>
          <w:marBottom w:val="96"/>
          <w:divBdr>
            <w:top w:val="none" w:sz="0" w:space="0" w:color="auto"/>
            <w:left w:val="none" w:sz="0" w:space="0" w:color="auto"/>
            <w:bottom w:val="none" w:sz="0" w:space="0" w:color="auto"/>
            <w:right w:val="none" w:sz="0" w:space="0" w:color="auto"/>
          </w:divBdr>
        </w:div>
        <w:div w:id="1910724105">
          <w:marLeft w:val="1800"/>
          <w:marRight w:val="0"/>
          <w:marTop w:val="77"/>
          <w:marBottom w:val="96"/>
          <w:divBdr>
            <w:top w:val="none" w:sz="0" w:space="0" w:color="auto"/>
            <w:left w:val="none" w:sz="0" w:space="0" w:color="auto"/>
            <w:bottom w:val="none" w:sz="0" w:space="0" w:color="auto"/>
            <w:right w:val="none" w:sz="0" w:space="0" w:color="auto"/>
          </w:divBdr>
        </w:div>
      </w:divsChild>
    </w:div>
    <w:div w:id="1910724097">
      <w:marLeft w:val="0"/>
      <w:marRight w:val="0"/>
      <w:marTop w:val="0"/>
      <w:marBottom w:val="0"/>
      <w:divBdr>
        <w:top w:val="none" w:sz="0" w:space="0" w:color="auto"/>
        <w:left w:val="none" w:sz="0" w:space="0" w:color="auto"/>
        <w:bottom w:val="none" w:sz="0" w:space="0" w:color="auto"/>
        <w:right w:val="none" w:sz="0" w:space="0" w:color="auto"/>
      </w:divBdr>
      <w:divsChild>
        <w:div w:id="1910724064">
          <w:marLeft w:val="547"/>
          <w:marRight w:val="0"/>
          <w:marTop w:val="115"/>
          <w:marBottom w:val="144"/>
          <w:divBdr>
            <w:top w:val="none" w:sz="0" w:space="0" w:color="auto"/>
            <w:left w:val="none" w:sz="0" w:space="0" w:color="auto"/>
            <w:bottom w:val="none" w:sz="0" w:space="0" w:color="auto"/>
            <w:right w:val="none" w:sz="0" w:space="0" w:color="auto"/>
          </w:divBdr>
        </w:div>
        <w:div w:id="1910724106">
          <w:marLeft w:val="547"/>
          <w:marRight w:val="0"/>
          <w:marTop w:val="115"/>
          <w:marBottom w:val="144"/>
          <w:divBdr>
            <w:top w:val="none" w:sz="0" w:space="0" w:color="auto"/>
            <w:left w:val="none" w:sz="0" w:space="0" w:color="auto"/>
            <w:bottom w:val="none" w:sz="0" w:space="0" w:color="auto"/>
            <w:right w:val="none" w:sz="0" w:space="0" w:color="auto"/>
          </w:divBdr>
        </w:div>
      </w:divsChild>
    </w:div>
    <w:div w:id="1910724098">
      <w:marLeft w:val="0"/>
      <w:marRight w:val="0"/>
      <w:marTop w:val="0"/>
      <w:marBottom w:val="0"/>
      <w:divBdr>
        <w:top w:val="none" w:sz="0" w:space="0" w:color="auto"/>
        <w:left w:val="none" w:sz="0" w:space="0" w:color="auto"/>
        <w:bottom w:val="none" w:sz="0" w:space="0" w:color="auto"/>
        <w:right w:val="none" w:sz="0" w:space="0" w:color="auto"/>
      </w:divBdr>
    </w:div>
    <w:div w:id="1910724099">
      <w:marLeft w:val="0"/>
      <w:marRight w:val="0"/>
      <w:marTop w:val="0"/>
      <w:marBottom w:val="0"/>
      <w:divBdr>
        <w:top w:val="none" w:sz="0" w:space="0" w:color="auto"/>
        <w:left w:val="none" w:sz="0" w:space="0" w:color="auto"/>
        <w:bottom w:val="none" w:sz="0" w:space="0" w:color="auto"/>
        <w:right w:val="none" w:sz="0" w:space="0" w:color="auto"/>
      </w:divBdr>
    </w:div>
    <w:div w:id="1910724102">
      <w:marLeft w:val="0"/>
      <w:marRight w:val="0"/>
      <w:marTop w:val="0"/>
      <w:marBottom w:val="0"/>
      <w:divBdr>
        <w:top w:val="none" w:sz="0" w:space="0" w:color="auto"/>
        <w:left w:val="none" w:sz="0" w:space="0" w:color="auto"/>
        <w:bottom w:val="none" w:sz="0" w:space="0" w:color="auto"/>
        <w:right w:val="none" w:sz="0" w:space="0" w:color="auto"/>
      </w:divBdr>
      <w:divsChild>
        <w:div w:id="1910724069">
          <w:marLeft w:val="547"/>
          <w:marRight w:val="0"/>
          <w:marTop w:val="115"/>
          <w:marBottom w:val="144"/>
          <w:divBdr>
            <w:top w:val="none" w:sz="0" w:space="0" w:color="auto"/>
            <w:left w:val="none" w:sz="0" w:space="0" w:color="auto"/>
            <w:bottom w:val="none" w:sz="0" w:space="0" w:color="auto"/>
            <w:right w:val="none" w:sz="0" w:space="0" w:color="auto"/>
          </w:divBdr>
        </w:div>
        <w:div w:id="1910724104">
          <w:marLeft w:val="547"/>
          <w:marRight w:val="0"/>
          <w:marTop w:val="115"/>
          <w:marBottom w:val="144"/>
          <w:divBdr>
            <w:top w:val="none" w:sz="0" w:space="0" w:color="auto"/>
            <w:left w:val="none" w:sz="0" w:space="0" w:color="auto"/>
            <w:bottom w:val="none" w:sz="0" w:space="0" w:color="auto"/>
            <w:right w:val="none" w:sz="0" w:space="0" w:color="auto"/>
          </w:divBdr>
        </w:div>
      </w:divsChild>
    </w:div>
    <w:div w:id="1910724109">
      <w:marLeft w:val="0"/>
      <w:marRight w:val="0"/>
      <w:marTop w:val="0"/>
      <w:marBottom w:val="0"/>
      <w:divBdr>
        <w:top w:val="none" w:sz="0" w:space="0" w:color="auto"/>
        <w:left w:val="none" w:sz="0" w:space="0" w:color="auto"/>
        <w:bottom w:val="none" w:sz="0" w:space="0" w:color="auto"/>
        <w:right w:val="none" w:sz="0" w:space="0" w:color="auto"/>
      </w:divBdr>
    </w:div>
    <w:div w:id="19107241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mladi-antifasisti.hr/index.php?option=com_mailto&amp;tmpl=component&amp;link=aHR0cDovL21sYWRpLWFudGlmYXNpc3RpLmhyL2luZGV4LnBocD9vcHRpb249Y29tX2NvbnRlbnQmdmlldz1hcnRpY2xlJmlkPTEwOTpuYWNpc3Rpa2ktaS1uZW9uYWNpc3Rpa2ktc2ltYm9saSZJdGVtaWQ9NzE=" TargetMode="External"/><Relationship Id="rId18" Type="http://schemas.openxmlformats.org/officeDocument/2006/relationships/image" Target="media/image7.jpeg"/><Relationship Id="rId26" Type="http://schemas.openxmlformats.org/officeDocument/2006/relationships/image" Target="media/image15.jpeg"/><Relationship Id="rId39" Type="http://schemas.openxmlformats.org/officeDocument/2006/relationships/image" Target="media/image28.jpeg"/><Relationship Id="rId3" Type="http://schemas.openxmlformats.org/officeDocument/2006/relationships/settings" Target="settings.xml"/><Relationship Id="rId21" Type="http://schemas.openxmlformats.org/officeDocument/2006/relationships/image" Target="media/image10.jpeg"/><Relationship Id="rId34" Type="http://schemas.openxmlformats.org/officeDocument/2006/relationships/image" Target="media/image23.jpeg"/><Relationship Id="rId42" Type="http://schemas.openxmlformats.org/officeDocument/2006/relationships/image" Target="media/image31.jpeg"/><Relationship Id="rId47" Type="http://schemas.openxmlformats.org/officeDocument/2006/relationships/image" Target="media/image36.jpeg"/><Relationship Id="rId50" Type="http://schemas.openxmlformats.org/officeDocument/2006/relationships/hyperlink" Target="http://www.maturski.org/" TargetMode="External"/><Relationship Id="rId7" Type="http://schemas.openxmlformats.org/officeDocument/2006/relationships/hyperlink" Target="http://www.maturski.org/" TargetMode="Externa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image" Target="media/image14.jpeg"/><Relationship Id="rId33" Type="http://schemas.openxmlformats.org/officeDocument/2006/relationships/image" Target="media/image22.jpeg"/><Relationship Id="rId38" Type="http://schemas.openxmlformats.org/officeDocument/2006/relationships/image" Target="media/image27.jpeg"/><Relationship Id="rId46" Type="http://schemas.openxmlformats.org/officeDocument/2006/relationships/image" Target="media/image35.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image" Target="media/image18.jpeg"/><Relationship Id="rId41" Type="http://schemas.openxmlformats.org/officeDocument/2006/relationships/image" Target="media/image3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ladi-antifasisti.hr/index.php?view=article&amp;id=109:nacistiki-i-neonacistiki-simboli&amp;tmpl=component&amp;print=1&amp;page=&amp;option=com_content&amp;Itemid=71" TargetMode="External"/><Relationship Id="rId24" Type="http://schemas.openxmlformats.org/officeDocument/2006/relationships/image" Target="media/image13.jpeg"/><Relationship Id="rId32" Type="http://schemas.openxmlformats.org/officeDocument/2006/relationships/image" Target="media/image21.jpeg"/><Relationship Id="rId37" Type="http://schemas.openxmlformats.org/officeDocument/2006/relationships/image" Target="media/image26.jpeg"/><Relationship Id="rId40" Type="http://schemas.openxmlformats.org/officeDocument/2006/relationships/image" Target="media/image29.jpeg"/><Relationship Id="rId45" Type="http://schemas.openxmlformats.org/officeDocument/2006/relationships/image" Target="media/image34.jpeg"/><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image" Target="media/image12.jpeg"/><Relationship Id="rId28" Type="http://schemas.openxmlformats.org/officeDocument/2006/relationships/image" Target="media/image17.jpeg"/><Relationship Id="rId36" Type="http://schemas.openxmlformats.org/officeDocument/2006/relationships/image" Target="media/image25.jpeg"/><Relationship Id="rId49" Type="http://schemas.openxmlformats.org/officeDocument/2006/relationships/image" Target="media/image38.jpeg"/><Relationship Id="rId10" Type="http://schemas.openxmlformats.org/officeDocument/2006/relationships/image" Target="media/image1.png"/><Relationship Id="rId19" Type="http://schemas.openxmlformats.org/officeDocument/2006/relationships/image" Target="media/image8.jpeg"/><Relationship Id="rId31" Type="http://schemas.openxmlformats.org/officeDocument/2006/relationships/image" Target="media/image20.jpeg"/><Relationship Id="rId44" Type="http://schemas.openxmlformats.org/officeDocument/2006/relationships/image" Target="media/image33.jpeg"/><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mladi-antifasisti.hr/index.php?view=article&amp;id=109:nacistiki-i-neonacistiki-simboli&amp;format=pdf&amp;option=com_content&amp;Itemid=71" TargetMode="External"/><Relationship Id="rId14" Type="http://schemas.openxmlformats.org/officeDocument/2006/relationships/image" Target="media/image3.png"/><Relationship Id="rId22" Type="http://schemas.openxmlformats.org/officeDocument/2006/relationships/image" Target="media/image11.jpeg"/><Relationship Id="rId27" Type="http://schemas.openxmlformats.org/officeDocument/2006/relationships/image" Target="media/image16.jpeg"/><Relationship Id="rId30" Type="http://schemas.openxmlformats.org/officeDocument/2006/relationships/image" Target="media/image19.jpeg"/><Relationship Id="rId35" Type="http://schemas.openxmlformats.org/officeDocument/2006/relationships/image" Target="media/image24.jpeg"/><Relationship Id="rId43" Type="http://schemas.openxmlformats.org/officeDocument/2006/relationships/image" Target="media/image32.jpeg"/><Relationship Id="rId48" Type="http://schemas.openxmlformats.org/officeDocument/2006/relationships/image" Target="media/image37.jpeg"/><Relationship Id="rId8" Type="http://schemas.openxmlformats.org/officeDocument/2006/relationships/hyperlink" Target="http://www.australis.bloger.hr/post/pojava-fasizma-u-italiji/538546.asp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2761</Words>
  <Characters>15744</Characters>
  <Application>Microsoft Office Word</Application>
  <DocSecurity>0</DocSecurity>
  <Lines>131</Lines>
  <Paragraphs>36</Paragraphs>
  <ScaleCrop>false</ScaleCrop>
  <Company/>
  <LinksUpToDate>false</LinksUpToDate>
  <CharactersWithSpaces>18469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Fašizam</dc:title>
  <dc:subject/>
  <dc:creator>BsR</dc:creator>
  <cp:keywords/>
  <dc:description/>
  <cp:lastModifiedBy>voodoo</cp:lastModifiedBy>
  <cp:revision>2</cp:revision>
  <dcterms:created xsi:type="dcterms:W3CDTF">2014-01-07T22:08:00Z</dcterms:created>
  <dcterms:modified xsi:type="dcterms:W3CDTF">2014-01-07T22:08:00Z</dcterms:modified>
</cp:coreProperties>
</file>