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B3" w:rsidRDefault="00746CB3" w:rsidP="00746CB3">
      <w:pPr>
        <w:jc w:val="center"/>
        <w:rPr>
          <w:sz w:val="28"/>
          <w:szCs w:val="28"/>
        </w:rPr>
      </w:pPr>
      <w:hyperlink r:id="rId8" w:history="1">
        <w:r>
          <w:rPr>
            <w:rStyle w:val="Hyperlink"/>
            <w:sz w:val="28"/>
            <w:szCs w:val="28"/>
          </w:rPr>
          <w:t>www.maturski.org</w:t>
        </w:r>
      </w:hyperlink>
    </w:p>
    <w:p w:rsidR="00EC0DB5" w:rsidRPr="00EC0DB5" w:rsidRDefault="00EC0DB5" w:rsidP="00EC0DB5">
      <w:pPr>
        <w:spacing w:line="360" w:lineRule="auto"/>
        <w:jc w:val="center"/>
        <w:rPr>
          <w:rFonts w:ascii="Times New Roman" w:hAnsi="Times New Roman" w:cs="Times New Roman"/>
          <w:sz w:val="28"/>
          <w:szCs w:val="28"/>
        </w:rPr>
      </w:pPr>
      <w:r w:rsidRPr="00EC0DB5">
        <w:rPr>
          <w:rFonts w:ascii="Times New Roman" w:hAnsi="Times New Roman" w:cs="Times New Roman"/>
          <w:sz w:val="28"/>
          <w:szCs w:val="28"/>
        </w:rPr>
        <w:t>Sveučilište Josipa Jurja Strossmayera u Osijeku</w:t>
      </w:r>
    </w:p>
    <w:p w:rsidR="00EC0DB5" w:rsidRPr="00EC0DB5" w:rsidRDefault="00EC0DB5" w:rsidP="00EC0DB5">
      <w:pPr>
        <w:spacing w:line="360" w:lineRule="auto"/>
        <w:jc w:val="center"/>
        <w:rPr>
          <w:rFonts w:ascii="Times New Roman" w:hAnsi="Times New Roman" w:cs="Times New Roman"/>
          <w:sz w:val="28"/>
          <w:szCs w:val="28"/>
        </w:rPr>
      </w:pPr>
      <w:r w:rsidRPr="00EC0DB5">
        <w:rPr>
          <w:rFonts w:ascii="Times New Roman" w:hAnsi="Times New Roman" w:cs="Times New Roman"/>
          <w:sz w:val="28"/>
          <w:szCs w:val="28"/>
        </w:rPr>
        <w:t>Odjel za Kulturologiju</w:t>
      </w:r>
    </w:p>
    <w:p w:rsidR="00EC0DB5" w:rsidRPr="00EC0DB5" w:rsidRDefault="00EC0DB5" w:rsidP="00EC0DB5">
      <w:pPr>
        <w:spacing w:line="360" w:lineRule="auto"/>
        <w:jc w:val="center"/>
        <w:rPr>
          <w:rFonts w:ascii="Times New Roman" w:hAnsi="Times New Roman" w:cs="Times New Roman"/>
        </w:rPr>
      </w:pPr>
    </w:p>
    <w:p w:rsidR="00EC0DB5" w:rsidRPr="00EC0DB5" w:rsidRDefault="00EC0DB5" w:rsidP="00EC0DB5">
      <w:pPr>
        <w:spacing w:line="360" w:lineRule="auto"/>
        <w:rPr>
          <w:rFonts w:ascii="Times New Roman" w:hAnsi="Times New Roman" w:cs="Times New Roman"/>
        </w:rPr>
      </w:pPr>
    </w:p>
    <w:p w:rsidR="00EC0DB5" w:rsidRPr="00EC0DB5" w:rsidRDefault="00EC0DB5" w:rsidP="00EC0DB5">
      <w:pPr>
        <w:spacing w:line="360" w:lineRule="auto"/>
        <w:jc w:val="center"/>
        <w:rPr>
          <w:rFonts w:ascii="Times New Roman" w:hAnsi="Times New Roman" w:cs="Times New Roman"/>
        </w:rPr>
      </w:pPr>
    </w:p>
    <w:p w:rsidR="00EC0DB5" w:rsidRPr="00EC0DB5" w:rsidRDefault="00EC0DB5" w:rsidP="00EC0DB5">
      <w:pPr>
        <w:spacing w:line="360" w:lineRule="auto"/>
        <w:jc w:val="center"/>
        <w:rPr>
          <w:rFonts w:ascii="Times New Roman" w:hAnsi="Times New Roman" w:cs="Times New Roman"/>
        </w:rPr>
      </w:pPr>
    </w:p>
    <w:p w:rsidR="00EC0DB5" w:rsidRPr="00EC0DB5" w:rsidRDefault="00EC0DB5" w:rsidP="00EC0DB5">
      <w:pPr>
        <w:spacing w:line="360" w:lineRule="auto"/>
        <w:jc w:val="center"/>
        <w:rPr>
          <w:rFonts w:ascii="Times New Roman" w:hAnsi="Times New Roman" w:cs="Times New Roman"/>
          <w:sz w:val="28"/>
          <w:szCs w:val="28"/>
        </w:rPr>
      </w:pPr>
    </w:p>
    <w:p w:rsidR="00EC0DB5" w:rsidRPr="00EC0DB5" w:rsidRDefault="00EC0DB5" w:rsidP="00EC0DB5">
      <w:pPr>
        <w:spacing w:line="360" w:lineRule="auto"/>
        <w:jc w:val="center"/>
        <w:rPr>
          <w:rFonts w:ascii="Times New Roman" w:hAnsi="Times New Roman" w:cs="Times New Roman"/>
          <w:sz w:val="28"/>
          <w:szCs w:val="28"/>
        </w:rPr>
      </w:pPr>
    </w:p>
    <w:p w:rsidR="00EC0DB5" w:rsidRPr="00EC0DB5" w:rsidRDefault="00EC0DB5" w:rsidP="00EC0DB5">
      <w:pPr>
        <w:spacing w:line="360" w:lineRule="auto"/>
        <w:jc w:val="center"/>
        <w:rPr>
          <w:rFonts w:ascii="Times New Roman" w:hAnsi="Times New Roman" w:cs="Times New Roman"/>
          <w:sz w:val="28"/>
          <w:szCs w:val="28"/>
        </w:rPr>
      </w:pPr>
      <w:r>
        <w:rPr>
          <w:rFonts w:ascii="Times New Roman" w:hAnsi="Times New Roman" w:cs="Times New Roman"/>
          <w:sz w:val="28"/>
          <w:szCs w:val="28"/>
        </w:rPr>
        <w:t>POPULARNA KULTURA</w:t>
      </w:r>
    </w:p>
    <w:p w:rsidR="00EC0DB5" w:rsidRPr="00EC0DB5" w:rsidRDefault="00EC0DB5" w:rsidP="00EC0DB5">
      <w:pPr>
        <w:spacing w:line="360" w:lineRule="auto"/>
        <w:jc w:val="center"/>
        <w:rPr>
          <w:rFonts w:ascii="Times New Roman" w:hAnsi="Times New Roman" w:cs="Times New Roman"/>
          <w:sz w:val="28"/>
          <w:szCs w:val="28"/>
        </w:rPr>
      </w:pPr>
    </w:p>
    <w:p w:rsidR="00EC0DB5" w:rsidRPr="00EC0DB5" w:rsidRDefault="00EC0DB5" w:rsidP="00EC0DB5">
      <w:pPr>
        <w:spacing w:line="360" w:lineRule="auto"/>
        <w:jc w:val="center"/>
        <w:rPr>
          <w:rFonts w:ascii="Times New Roman" w:hAnsi="Times New Roman" w:cs="Times New Roman"/>
          <w:b/>
          <w:bCs/>
          <w:sz w:val="32"/>
          <w:szCs w:val="32"/>
        </w:rPr>
      </w:pPr>
    </w:p>
    <w:p w:rsidR="00EC0DB5" w:rsidRPr="00EC0DB5" w:rsidRDefault="00EC0DB5" w:rsidP="00EC0DB5">
      <w:pPr>
        <w:spacing w:line="360" w:lineRule="auto"/>
        <w:rPr>
          <w:rFonts w:ascii="Times New Roman" w:hAnsi="Times New Roman" w:cs="Times New Roman"/>
          <w:b/>
          <w:bCs/>
          <w:sz w:val="32"/>
          <w:szCs w:val="32"/>
        </w:rPr>
      </w:pPr>
    </w:p>
    <w:p w:rsidR="00EC0DB5" w:rsidRPr="00EC0DB5" w:rsidRDefault="00EC0DB5" w:rsidP="00EC0DB5">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Elementi mita i rituala u djelu </w:t>
      </w:r>
      <w:r w:rsidRPr="00EC0DB5">
        <w:rPr>
          <w:rFonts w:ascii="Times New Roman" w:hAnsi="Times New Roman" w:cs="Times New Roman"/>
          <w:b/>
          <w:bCs/>
          <w:i/>
          <w:sz w:val="32"/>
          <w:szCs w:val="32"/>
        </w:rPr>
        <w:t>Kći Lotršćaka</w:t>
      </w:r>
      <w:r>
        <w:rPr>
          <w:rFonts w:ascii="Times New Roman" w:hAnsi="Times New Roman" w:cs="Times New Roman"/>
          <w:b/>
          <w:bCs/>
          <w:sz w:val="32"/>
          <w:szCs w:val="32"/>
        </w:rPr>
        <w:t xml:space="preserve"> Marije Jurić Zagorke</w:t>
      </w:r>
    </w:p>
    <w:p w:rsidR="00EC0DB5" w:rsidRDefault="00EC0DB5" w:rsidP="00EC0DB5">
      <w:pPr>
        <w:spacing w:line="360" w:lineRule="auto"/>
        <w:rPr>
          <w:rFonts w:ascii="Times New Roman" w:hAnsi="Times New Roman" w:cs="Times New Roman"/>
          <w:b/>
          <w:bCs/>
          <w:sz w:val="32"/>
          <w:szCs w:val="32"/>
        </w:rPr>
      </w:pPr>
    </w:p>
    <w:p w:rsidR="00EC0DB5" w:rsidRDefault="00EC0DB5" w:rsidP="00EC0DB5">
      <w:pPr>
        <w:spacing w:line="360" w:lineRule="auto"/>
        <w:rPr>
          <w:rFonts w:ascii="Times New Roman" w:hAnsi="Times New Roman" w:cs="Times New Roman"/>
        </w:rPr>
      </w:pPr>
    </w:p>
    <w:p w:rsidR="0077333E" w:rsidRDefault="0077333E" w:rsidP="00EC0DB5">
      <w:pPr>
        <w:spacing w:line="360" w:lineRule="auto"/>
        <w:rPr>
          <w:rFonts w:ascii="Times New Roman" w:hAnsi="Times New Roman" w:cs="Times New Roman"/>
        </w:rPr>
      </w:pPr>
    </w:p>
    <w:p w:rsidR="00551F97" w:rsidRDefault="00EC0DB5" w:rsidP="00EC0DB5">
      <w:pPr>
        <w:jc w:val="center"/>
        <w:rPr>
          <w:rFonts w:ascii="Times New Roman" w:hAnsi="Times New Roman" w:cs="Times New Roman"/>
          <w:sz w:val="24"/>
          <w:szCs w:val="24"/>
        </w:rPr>
      </w:pPr>
      <w:r>
        <w:rPr>
          <w:rFonts w:ascii="Times New Roman" w:hAnsi="Times New Roman" w:cs="Times New Roman"/>
          <w:sz w:val="24"/>
          <w:szCs w:val="24"/>
        </w:rPr>
        <w:br w:type="page"/>
      </w:r>
      <w:r w:rsidR="00551F97">
        <w:rPr>
          <w:rFonts w:ascii="Times New Roman" w:hAnsi="Times New Roman" w:cs="Times New Roman"/>
          <w:sz w:val="24"/>
          <w:szCs w:val="24"/>
        </w:rPr>
        <w:lastRenderedPageBreak/>
        <w:t>Mit, ritual, civilizacija</w:t>
      </w:r>
    </w:p>
    <w:p w:rsidR="00E60409" w:rsidRPr="006319A9" w:rsidRDefault="00E60409" w:rsidP="006319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Prije no što iznesem i pokušam objasniti prisutnost i značaj mitova i rituala u Zagorkinom djelu </w:t>
      </w:r>
      <w:r w:rsidRPr="00E60409">
        <w:rPr>
          <w:rFonts w:ascii="Times New Roman" w:hAnsi="Times New Roman" w:cs="Times New Roman"/>
          <w:i/>
          <w:sz w:val="24"/>
          <w:szCs w:val="24"/>
        </w:rPr>
        <w:t>Kći Lotršćaka</w:t>
      </w:r>
      <w:r>
        <w:rPr>
          <w:rFonts w:ascii="Times New Roman" w:hAnsi="Times New Roman" w:cs="Times New Roman"/>
          <w:i/>
          <w:sz w:val="24"/>
          <w:szCs w:val="24"/>
        </w:rPr>
        <w:t>,</w:t>
      </w:r>
      <w:r>
        <w:rPr>
          <w:rFonts w:ascii="Times New Roman" w:hAnsi="Times New Roman" w:cs="Times New Roman"/>
          <w:sz w:val="24"/>
          <w:szCs w:val="24"/>
        </w:rPr>
        <w:t xml:space="preserve"> definirat ću mit i rituale i njihov značaj u formaciji kulture, koja je sama po sebi mreža simboličkih obrazaca civilizacije; </w:t>
      </w:r>
      <w:r w:rsidR="006319A9">
        <w:rPr>
          <w:rFonts w:ascii="Times New Roman" w:hAnsi="Times New Roman" w:cs="Times New Roman"/>
          <w:sz w:val="24"/>
          <w:szCs w:val="24"/>
        </w:rPr>
        <w:t xml:space="preserve">naime mitovi prije svega počivaju na </w:t>
      </w:r>
      <w:r>
        <w:rPr>
          <w:rFonts w:ascii="Times New Roman" w:hAnsi="Times New Roman" w:cs="Times New Roman"/>
          <w:sz w:val="24"/>
          <w:szCs w:val="24"/>
        </w:rPr>
        <w:t xml:space="preserve">simbolizmu. </w:t>
      </w:r>
      <w:r w:rsidR="006319A9" w:rsidRPr="006319A9">
        <w:rPr>
          <w:rFonts w:ascii="Times New Roman" w:hAnsi="Times New Roman" w:cs="Times New Roman"/>
          <w:b/>
          <w:i/>
          <w:sz w:val="24"/>
          <w:szCs w:val="24"/>
        </w:rPr>
        <w:t>Mitovi</w:t>
      </w:r>
      <w:r w:rsidR="006319A9">
        <w:rPr>
          <w:rFonts w:ascii="Times New Roman" w:hAnsi="Times New Roman" w:cs="Times New Roman"/>
          <w:i/>
          <w:sz w:val="24"/>
          <w:szCs w:val="24"/>
        </w:rPr>
        <w:t xml:space="preserve"> </w:t>
      </w:r>
      <w:r w:rsidR="00744259" w:rsidRPr="00744259">
        <w:rPr>
          <w:rFonts w:ascii="Times New Roman" w:hAnsi="Times New Roman" w:cs="Times New Roman"/>
          <w:color w:val="000000" w:themeColor="text1"/>
          <w:sz w:val="24"/>
          <w:szCs w:val="24"/>
        </w:rPr>
        <w:t xml:space="preserve">su priče nastale u raznim kulturnim područjima širom svijeta koje govore o porijeklu i nastanku čovjeka, naroda, i drugih živih bića, te bogova i heroja </w:t>
      </w:r>
      <w:hyperlink r:id="rId9" w:tooltip="Kultura" w:history="1">
        <w:r w:rsidR="00744259" w:rsidRPr="00744259">
          <w:rPr>
            <w:rStyle w:val="Hyperlink"/>
            <w:rFonts w:ascii="Times New Roman" w:hAnsi="Times New Roman" w:cs="Times New Roman"/>
            <w:color w:val="000000" w:themeColor="text1"/>
            <w:sz w:val="24"/>
            <w:szCs w:val="24"/>
            <w:u w:val="none"/>
          </w:rPr>
          <w:t>kulture</w:t>
        </w:r>
      </w:hyperlink>
      <w:r w:rsidR="00744259" w:rsidRPr="00744259">
        <w:rPr>
          <w:rFonts w:ascii="Times New Roman" w:hAnsi="Times New Roman" w:cs="Times New Roman"/>
          <w:color w:val="000000" w:themeColor="text1"/>
          <w:sz w:val="24"/>
          <w:szCs w:val="24"/>
        </w:rPr>
        <w:t xml:space="preserve">, kao i nastanka </w:t>
      </w:r>
      <w:hyperlink r:id="rId10" w:tooltip="Civilizacija" w:history="1">
        <w:r w:rsidR="00744259" w:rsidRPr="00744259">
          <w:rPr>
            <w:rStyle w:val="Hyperlink"/>
            <w:rFonts w:ascii="Times New Roman" w:hAnsi="Times New Roman" w:cs="Times New Roman"/>
            <w:color w:val="000000" w:themeColor="text1"/>
            <w:sz w:val="24"/>
            <w:szCs w:val="24"/>
            <w:u w:val="none"/>
          </w:rPr>
          <w:t>civilizacije</w:t>
        </w:r>
      </w:hyperlink>
      <w:r w:rsidR="00744259" w:rsidRPr="00744259">
        <w:rPr>
          <w:rFonts w:ascii="Times New Roman" w:hAnsi="Times New Roman" w:cs="Times New Roman"/>
          <w:color w:val="000000" w:themeColor="text1"/>
          <w:sz w:val="24"/>
          <w:szCs w:val="24"/>
        </w:rPr>
        <w:t xml:space="preserve"> i cjelokupnog </w:t>
      </w:r>
      <w:hyperlink r:id="rId11" w:tooltip="Svemir" w:history="1">
        <w:r w:rsidR="00744259" w:rsidRPr="00744259">
          <w:rPr>
            <w:rStyle w:val="Hyperlink"/>
            <w:rFonts w:ascii="Times New Roman" w:hAnsi="Times New Roman" w:cs="Times New Roman"/>
            <w:color w:val="000000" w:themeColor="text1"/>
            <w:sz w:val="24"/>
            <w:szCs w:val="24"/>
            <w:u w:val="none"/>
          </w:rPr>
          <w:t>svemira</w:t>
        </w:r>
      </w:hyperlink>
      <w:r w:rsidR="00744259" w:rsidRPr="00744259">
        <w:rPr>
          <w:rFonts w:ascii="Times New Roman" w:hAnsi="Times New Roman" w:cs="Times New Roman"/>
          <w:color w:val="000000" w:themeColor="text1"/>
          <w:sz w:val="24"/>
          <w:szCs w:val="24"/>
        </w:rPr>
        <w:t xml:space="preserve">. Mitove možemo podijeliti u više kategorija, mogu biti </w:t>
      </w:r>
      <w:hyperlink r:id="rId12" w:tooltip="Mitovi o stvaranju" w:history="1">
        <w:r w:rsidR="00744259" w:rsidRPr="00744259">
          <w:rPr>
            <w:rStyle w:val="Hyperlink"/>
            <w:rFonts w:ascii="Times New Roman" w:hAnsi="Times New Roman" w:cs="Times New Roman"/>
            <w:color w:val="000000" w:themeColor="text1"/>
            <w:sz w:val="24"/>
            <w:szCs w:val="24"/>
            <w:u w:val="none"/>
          </w:rPr>
          <w:t>kozmogonijski</w:t>
        </w:r>
      </w:hyperlink>
      <w:r w:rsidR="00744259" w:rsidRPr="00744259">
        <w:rPr>
          <w:rFonts w:ascii="Times New Roman" w:hAnsi="Times New Roman" w:cs="Times New Roman"/>
          <w:color w:val="000000" w:themeColor="text1"/>
          <w:sz w:val="24"/>
          <w:szCs w:val="24"/>
        </w:rPr>
        <w:t xml:space="preserve">, vezani uz religiju i rituale, o raznim herojima kulture koji su donosioci civilizacije, o </w:t>
      </w:r>
      <w:hyperlink r:id="rId13" w:tooltip="Bog" w:history="1">
        <w:r w:rsidR="00744259" w:rsidRPr="00744259">
          <w:rPr>
            <w:rStyle w:val="Hyperlink"/>
            <w:rFonts w:ascii="Times New Roman" w:hAnsi="Times New Roman" w:cs="Times New Roman"/>
            <w:color w:val="000000" w:themeColor="text1"/>
            <w:sz w:val="24"/>
            <w:szCs w:val="24"/>
            <w:u w:val="none"/>
          </w:rPr>
          <w:t>bogovima</w:t>
        </w:r>
      </w:hyperlink>
      <w:r w:rsidR="00744259" w:rsidRPr="00744259">
        <w:rPr>
          <w:rFonts w:ascii="Times New Roman" w:hAnsi="Times New Roman" w:cs="Times New Roman"/>
          <w:color w:val="000000" w:themeColor="text1"/>
          <w:sz w:val="24"/>
          <w:szCs w:val="24"/>
        </w:rPr>
        <w:t xml:space="preserve"> ili su povijesnog karaktera, koji govore o seobama plemena.</w:t>
      </w:r>
      <w:r w:rsidR="00744259">
        <w:rPr>
          <w:rFonts w:ascii="Times New Roman" w:hAnsi="Times New Roman" w:cs="Times New Roman"/>
          <w:color w:val="000000" w:themeColor="text1"/>
          <w:sz w:val="24"/>
          <w:szCs w:val="24"/>
        </w:rPr>
        <w:t xml:space="preserve"> Tako je mit zapravo narativna refleksija nekog naroda, tj. separirane kulturne grupacije, a formira njihov osjećaj zajedničke povijesti i pripadnosti </w:t>
      </w:r>
      <w:r w:rsidR="00744259" w:rsidRPr="00744259">
        <w:rPr>
          <w:rFonts w:ascii="Times New Roman" w:hAnsi="Times New Roman" w:cs="Times New Roman"/>
          <w:color w:val="000000" w:themeColor="text1"/>
          <w:sz w:val="24"/>
          <w:szCs w:val="24"/>
        </w:rPr>
        <w:t xml:space="preserve">unutar grupe te značajnog odnosa sa "višim" silama iz okolnog svijeta i </w:t>
      </w:r>
      <w:hyperlink r:id="rId14" w:tooltip="Svemir" w:history="1">
        <w:r w:rsidR="00744259" w:rsidRPr="00744259">
          <w:rPr>
            <w:rStyle w:val="Hyperlink"/>
            <w:rFonts w:ascii="Times New Roman" w:hAnsi="Times New Roman" w:cs="Times New Roman"/>
            <w:color w:val="000000" w:themeColor="text1"/>
            <w:sz w:val="24"/>
            <w:szCs w:val="24"/>
            <w:u w:val="none"/>
          </w:rPr>
          <w:t>svemira</w:t>
        </w:r>
      </w:hyperlink>
      <w:r w:rsidR="00744259" w:rsidRPr="00744259">
        <w:rPr>
          <w:rFonts w:ascii="Times New Roman" w:hAnsi="Times New Roman" w:cs="Times New Roman"/>
          <w:color w:val="000000" w:themeColor="text1"/>
          <w:sz w:val="24"/>
          <w:szCs w:val="24"/>
        </w:rPr>
        <w:t xml:space="preserve">. Mit je projekcija aspekata </w:t>
      </w:r>
      <w:hyperlink r:id="rId15" w:tooltip="Duša" w:history="1">
        <w:r w:rsidR="00744259" w:rsidRPr="00744259">
          <w:rPr>
            <w:rStyle w:val="Hyperlink"/>
            <w:rFonts w:ascii="Times New Roman" w:hAnsi="Times New Roman" w:cs="Times New Roman"/>
            <w:color w:val="000000" w:themeColor="text1"/>
            <w:sz w:val="24"/>
            <w:szCs w:val="24"/>
            <w:u w:val="none"/>
          </w:rPr>
          <w:t>duše</w:t>
        </w:r>
      </w:hyperlink>
      <w:r w:rsidR="00744259" w:rsidRPr="00744259">
        <w:rPr>
          <w:rFonts w:ascii="Times New Roman" w:hAnsi="Times New Roman" w:cs="Times New Roman"/>
          <w:color w:val="000000" w:themeColor="text1"/>
          <w:sz w:val="24"/>
          <w:szCs w:val="24"/>
        </w:rPr>
        <w:t xml:space="preserve"> određene kulture. U svom kompleksnom ali otkrivajućem </w:t>
      </w:r>
      <w:hyperlink r:id="rId16" w:tooltip="Simbolizam" w:history="1">
        <w:r w:rsidR="00744259" w:rsidRPr="00744259">
          <w:rPr>
            <w:rStyle w:val="Hyperlink"/>
            <w:rFonts w:ascii="Times New Roman" w:hAnsi="Times New Roman" w:cs="Times New Roman"/>
            <w:color w:val="000000" w:themeColor="text1"/>
            <w:sz w:val="24"/>
            <w:szCs w:val="24"/>
            <w:u w:val="none"/>
          </w:rPr>
          <w:t>simbolizmu</w:t>
        </w:r>
      </w:hyperlink>
      <w:r w:rsidR="00744259" w:rsidRPr="00744259">
        <w:rPr>
          <w:rFonts w:ascii="Times New Roman" w:hAnsi="Times New Roman" w:cs="Times New Roman"/>
          <w:color w:val="000000" w:themeColor="text1"/>
          <w:sz w:val="24"/>
          <w:szCs w:val="24"/>
        </w:rPr>
        <w:t xml:space="preserve">, mit je u odnosu na kulturu kao što </w:t>
      </w:r>
      <w:hyperlink r:id="rId17" w:tooltip="San (još nije napisano)" w:history="1">
        <w:r w:rsidR="00744259" w:rsidRPr="00744259">
          <w:rPr>
            <w:rStyle w:val="Hyperlink"/>
            <w:rFonts w:ascii="Times New Roman" w:hAnsi="Times New Roman" w:cs="Times New Roman"/>
            <w:color w:val="000000" w:themeColor="text1"/>
            <w:sz w:val="24"/>
            <w:szCs w:val="24"/>
            <w:u w:val="none"/>
          </w:rPr>
          <w:t>snovi</w:t>
        </w:r>
      </w:hyperlink>
      <w:r w:rsidR="00744259" w:rsidRPr="00744259">
        <w:rPr>
          <w:rFonts w:ascii="Times New Roman" w:hAnsi="Times New Roman" w:cs="Times New Roman"/>
          <w:color w:val="000000" w:themeColor="text1"/>
          <w:sz w:val="24"/>
          <w:szCs w:val="24"/>
        </w:rPr>
        <w:t xml:space="preserve"> stoje u odnosu na osobu.</w:t>
      </w:r>
      <w:r w:rsidR="00C50B10">
        <w:rPr>
          <w:rStyle w:val="FootnoteReference"/>
          <w:rFonts w:ascii="Times New Roman" w:hAnsi="Times New Roman" w:cs="Times New Roman"/>
          <w:color w:val="000000" w:themeColor="text1"/>
          <w:sz w:val="24"/>
          <w:szCs w:val="24"/>
        </w:rPr>
        <w:footnoteReference w:id="2"/>
      </w:r>
      <w:r w:rsidR="00744259" w:rsidRPr="00744259">
        <w:rPr>
          <w:rFonts w:ascii="Times New Roman" w:hAnsi="Times New Roman" w:cs="Times New Roman"/>
          <w:color w:val="000000" w:themeColor="text1"/>
          <w:sz w:val="24"/>
          <w:szCs w:val="24"/>
        </w:rPr>
        <w:t xml:space="preserve"> Obično se mito</w:t>
      </w:r>
      <w:r w:rsidR="00E27EC4">
        <w:rPr>
          <w:rFonts w:ascii="Times New Roman" w:hAnsi="Times New Roman" w:cs="Times New Roman"/>
          <w:color w:val="000000" w:themeColor="text1"/>
          <w:sz w:val="24"/>
          <w:szCs w:val="24"/>
        </w:rPr>
        <w:t>vi vežu za drevne narode</w:t>
      </w:r>
      <w:r w:rsidR="00744259">
        <w:rPr>
          <w:rFonts w:ascii="Times New Roman" w:hAnsi="Times New Roman" w:cs="Times New Roman"/>
          <w:color w:val="000000" w:themeColor="text1"/>
          <w:sz w:val="24"/>
          <w:szCs w:val="24"/>
        </w:rPr>
        <w:t>.</w:t>
      </w:r>
      <w:r w:rsidR="00E27EC4">
        <w:rPr>
          <w:rFonts w:ascii="Times New Roman" w:hAnsi="Times New Roman" w:cs="Times New Roman"/>
          <w:color w:val="000000" w:themeColor="text1"/>
          <w:sz w:val="24"/>
          <w:szCs w:val="24"/>
        </w:rPr>
        <w:t xml:space="preserve"> Mitovi zapravo simboliziraju jedan specifičan pogled na svijet, skriven i kodiran mnogostrukim značenjima. </w:t>
      </w:r>
      <w:r w:rsidR="00744259">
        <w:rPr>
          <w:rFonts w:ascii="Times New Roman" w:hAnsi="Times New Roman" w:cs="Times New Roman"/>
          <w:color w:val="000000" w:themeColor="text1"/>
          <w:sz w:val="24"/>
          <w:szCs w:val="24"/>
        </w:rPr>
        <w:t xml:space="preserve">U ovom djelu, koje prije svega počiva na mitskoj simbolici, prisutna je svaka od navedenih vrsta mita. </w:t>
      </w:r>
      <w:r w:rsidR="00E27EC4">
        <w:rPr>
          <w:rFonts w:ascii="Times New Roman" w:hAnsi="Times New Roman" w:cs="Times New Roman"/>
          <w:color w:val="000000" w:themeColor="text1"/>
          <w:sz w:val="24"/>
          <w:szCs w:val="24"/>
        </w:rPr>
        <w:t xml:space="preserve">Uz mitove možemo vezati i </w:t>
      </w:r>
      <w:r w:rsidR="00E27EC4" w:rsidRPr="00E27EC4">
        <w:rPr>
          <w:rFonts w:ascii="Times New Roman" w:hAnsi="Times New Roman" w:cs="Times New Roman"/>
          <w:b/>
          <w:i/>
          <w:color w:val="000000" w:themeColor="text1"/>
          <w:sz w:val="24"/>
          <w:szCs w:val="24"/>
        </w:rPr>
        <w:t>rituale</w:t>
      </w:r>
      <w:r w:rsidR="009134A6">
        <w:rPr>
          <w:rFonts w:ascii="Times New Roman" w:hAnsi="Times New Roman" w:cs="Times New Roman"/>
          <w:color w:val="000000" w:themeColor="text1"/>
          <w:sz w:val="24"/>
          <w:szCs w:val="24"/>
        </w:rPr>
        <w:t xml:space="preserve">, jer i oni se temelje na simboličkom sadržaju. </w:t>
      </w:r>
      <w:r w:rsidR="009134A6" w:rsidRPr="009134A6">
        <w:rPr>
          <w:rFonts w:ascii="Times New Roman" w:hAnsi="Times New Roman" w:cs="Times New Roman"/>
          <w:bCs/>
          <w:color w:val="000000" w:themeColor="text1"/>
          <w:sz w:val="24"/>
          <w:szCs w:val="24"/>
        </w:rPr>
        <w:t>Ritual</w:t>
      </w:r>
      <w:r w:rsidR="009134A6" w:rsidRPr="009134A6">
        <w:rPr>
          <w:rFonts w:ascii="Times New Roman" w:hAnsi="Times New Roman" w:cs="Times New Roman"/>
          <w:color w:val="000000" w:themeColor="text1"/>
          <w:sz w:val="24"/>
          <w:szCs w:val="24"/>
        </w:rPr>
        <w:t xml:space="preserve"> označava svečan čin ili svečanu ceremoniju koje se održava u skladu sa određenim zadanim </w:t>
      </w:r>
      <w:hyperlink r:id="rId18" w:tooltip="Pravilo (stranica ne postoji)" w:history="1">
        <w:r w:rsidR="009134A6" w:rsidRPr="009134A6">
          <w:rPr>
            <w:rStyle w:val="Hyperlink"/>
            <w:rFonts w:ascii="Times New Roman" w:hAnsi="Times New Roman" w:cs="Times New Roman"/>
            <w:color w:val="000000" w:themeColor="text1"/>
            <w:sz w:val="24"/>
            <w:szCs w:val="24"/>
            <w:u w:val="none"/>
          </w:rPr>
          <w:t>pravilima</w:t>
        </w:r>
      </w:hyperlink>
      <w:r w:rsidR="009134A6">
        <w:rPr>
          <w:rFonts w:ascii="Times New Roman" w:hAnsi="Times New Roman" w:cs="Times New Roman"/>
          <w:color w:val="000000" w:themeColor="text1"/>
          <w:sz w:val="24"/>
          <w:szCs w:val="24"/>
        </w:rPr>
        <w:t>, a ta pravila su konkretna materijalna manifestacija simboličkog obrasca.</w:t>
      </w:r>
      <w:r w:rsidR="00CD22C8">
        <w:rPr>
          <w:rFonts w:ascii="Times New Roman" w:hAnsi="Times New Roman" w:cs="Times New Roman"/>
          <w:color w:val="000000" w:themeColor="text1"/>
          <w:sz w:val="24"/>
          <w:szCs w:val="24"/>
        </w:rPr>
        <w:t xml:space="preserve"> Rituali</w:t>
      </w:r>
      <w:r w:rsidR="00CD22C8" w:rsidRPr="00CD22C8">
        <w:rPr>
          <w:rFonts w:ascii="Times New Roman" w:hAnsi="Times New Roman" w:cs="Times New Roman"/>
          <w:color w:val="000000" w:themeColor="text1"/>
          <w:sz w:val="24"/>
          <w:szCs w:val="24"/>
        </w:rPr>
        <w:t xml:space="preserve"> su često praćeni određenim riječima, </w:t>
      </w:r>
      <w:hyperlink r:id="rId19" w:tooltip="Gesta (stranica ne postoji)" w:history="1">
        <w:r w:rsidR="00CD22C8" w:rsidRPr="00CD22C8">
          <w:rPr>
            <w:rStyle w:val="Hyperlink"/>
            <w:rFonts w:ascii="Times New Roman" w:hAnsi="Times New Roman" w:cs="Times New Roman"/>
            <w:color w:val="000000" w:themeColor="text1"/>
            <w:sz w:val="24"/>
            <w:szCs w:val="24"/>
            <w:u w:val="none"/>
          </w:rPr>
          <w:t>gestama</w:t>
        </w:r>
      </w:hyperlink>
      <w:r w:rsidR="00CD22C8" w:rsidRPr="00CD22C8">
        <w:rPr>
          <w:rFonts w:ascii="Times New Roman" w:hAnsi="Times New Roman" w:cs="Times New Roman"/>
          <w:color w:val="000000" w:themeColor="text1"/>
          <w:sz w:val="24"/>
          <w:szCs w:val="24"/>
        </w:rPr>
        <w:t xml:space="preserve"> a mogu biti </w:t>
      </w:r>
      <w:hyperlink r:id="rId20" w:tooltip="Religija" w:history="1">
        <w:r w:rsidR="00CD22C8" w:rsidRPr="00CD22C8">
          <w:rPr>
            <w:rStyle w:val="Hyperlink"/>
            <w:rFonts w:ascii="Times New Roman" w:hAnsi="Times New Roman" w:cs="Times New Roman"/>
            <w:color w:val="000000" w:themeColor="text1"/>
            <w:sz w:val="24"/>
            <w:szCs w:val="24"/>
            <w:u w:val="none"/>
          </w:rPr>
          <w:t>vjerske</w:t>
        </w:r>
      </w:hyperlink>
      <w:r w:rsidR="00CD22C8" w:rsidRPr="00CD22C8">
        <w:rPr>
          <w:rFonts w:ascii="Times New Roman" w:hAnsi="Times New Roman" w:cs="Times New Roman"/>
          <w:color w:val="000000" w:themeColor="text1"/>
          <w:sz w:val="24"/>
          <w:szCs w:val="24"/>
        </w:rPr>
        <w:t xml:space="preserve"> ili svjetovne prirode</w:t>
      </w:r>
      <w:r w:rsidR="00CD22C8">
        <w:rPr>
          <w:rFonts w:ascii="Times New Roman" w:hAnsi="Times New Roman" w:cs="Times New Roman"/>
          <w:color w:val="000000" w:themeColor="text1"/>
          <w:sz w:val="24"/>
          <w:szCs w:val="24"/>
        </w:rPr>
        <w:t>. Kao takvi, rituali su uvjetujući čimbenici kulturne stvarnosti.</w:t>
      </w:r>
    </w:p>
    <w:p w:rsidR="00551F97" w:rsidRDefault="00551F97" w:rsidP="00D47652">
      <w:pPr>
        <w:jc w:val="center"/>
        <w:rPr>
          <w:rFonts w:ascii="Times New Roman" w:hAnsi="Times New Roman" w:cs="Times New Roman"/>
          <w:sz w:val="24"/>
          <w:szCs w:val="24"/>
        </w:rPr>
      </w:pPr>
    </w:p>
    <w:p w:rsidR="00551F97" w:rsidRDefault="00551F97" w:rsidP="00D47652">
      <w:pPr>
        <w:jc w:val="center"/>
        <w:rPr>
          <w:rFonts w:ascii="Times New Roman" w:hAnsi="Times New Roman" w:cs="Times New Roman"/>
          <w:sz w:val="24"/>
          <w:szCs w:val="24"/>
        </w:rPr>
      </w:pPr>
    </w:p>
    <w:p w:rsidR="00551F97" w:rsidRDefault="00551F97" w:rsidP="00D47652">
      <w:pPr>
        <w:jc w:val="center"/>
        <w:rPr>
          <w:rFonts w:ascii="Times New Roman" w:hAnsi="Times New Roman" w:cs="Times New Roman"/>
          <w:sz w:val="24"/>
          <w:szCs w:val="24"/>
        </w:rPr>
      </w:pPr>
    </w:p>
    <w:p w:rsidR="00551F97" w:rsidRDefault="00551F97" w:rsidP="00D47652">
      <w:pPr>
        <w:jc w:val="center"/>
        <w:rPr>
          <w:rFonts w:ascii="Times New Roman" w:hAnsi="Times New Roman" w:cs="Times New Roman"/>
          <w:sz w:val="24"/>
          <w:szCs w:val="24"/>
        </w:rPr>
      </w:pPr>
    </w:p>
    <w:p w:rsidR="00551F97" w:rsidRDefault="00551F97" w:rsidP="00D47652">
      <w:pPr>
        <w:jc w:val="center"/>
        <w:rPr>
          <w:rFonts w:ascii="Times New Roman" w:hAnsi="Times New Roman" w:cs="Times New Roman"/>
          <w:sz w:val="24"/>
          <w:szCs w:val="24"/>
        </w:rPr>
      </w:pPr>
    </w:p>
    <w:p w:rsidR="00551F97" w:rsidRDefault="00551F97" w:rsidP="00D47652">
      <w:pPr>
        <w:jc w:val="center"/>
        <w:rPr>
          <w:rFonts w:ascii="Times New Roman" w:hAnsi="Times New Roman" w:cs="Times New Roman"/>
          <w:sz w:val="24"/>
          <w:szCs w:val="24"/>
        </w:rPr>
      </w:pPr>
    </w:p>
    <w:p w:rsidR="00CD22C8" w:rsidRDefault="00CD22C8" w:rsidP="00D47652">
      <w:pPr>
        <w:jc w:val="center"/>
        <w:rPr>
          <w:rFonts w:ascii="Times New Roman" w:hAnsi="Times New Roman" w:cs="Times New Roman"/>
          <w:sz w:val="24"/>
          <w:szCs w:val="24"/>
        </w:rPr>
      </w:pPr>
    </w:p>
    <w:p w:rsidR="005207A2" w:rsidRDefault="005207A2" w:rsidP="00D47652">
      <w:pPr>
        <w:jc w:val="center"/>
        <w:rPr>
          <w:rFonts w:ascii="Times New Roman" w:hAnsi="Times New Roman" w:cs="Times New Roman"/>
          <w:sz w:val="24"/>
          <w:szCs w:val="24"/>
        </w:rPr>
      </w:pPr>
      <w:r>
        <w:rPr>
          <w:rFonts w:ascii="Times New Roman" w:hAnsi="Times New Roman" w:cs="Times New Roman"/>
          <w:sz w:val="24"/>
          <w:szCs w:val="24"/>
        </w:rPr>
        <w:lastRenderedPageBreak/>
        <w:t>Razmatranje mitova i rituala u okviru popularne kulture</w:t>
      </w:r>
    </w:p>
    <w:p w:rsidR="005207A2" w:rsidRPr="008D4C6D" w:rsidRDefault="005207A2" w:rsidP="00520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Kako su mitovi, legende i rituali potekli iz naroda, logično je da kao takvi bivaju elementima narodne kulture, a popularna kultura jest upravo suvremeni komercijalni oblik narodne kulture. Bilo društveni, religijski, ili povijesni odnosno narodni mitovi; svi oni potječu iz prošlosti te se šire ponajviše usmenom predajom, a svojom raspršenošću generiraju kolektivnu svijest, a s druge strane je i učvršćuju.</w:t>
      </w:r>
      <w:r w:rsidR="00EE4C3C">
        <w:rPr>
          <w:rFonts w:ascii="Times New Roman" w:hAnsi="Times New Roman" w:cs="Times New Roman"/>
          <w:sz w:val="24"/>
          <w:szCs w:val="24"/>
        </w:rPr>
        <w:t xml:space="preserve"> Kada čovjek u ranoj mladosti, kada nema razvijeno kritičko mišljenje, pročuje neki mit, on se tada ukorjenjuje u njegovoj svijesti te nalazi svoje mjesto kao simbolički konstrukt koji potiče kognitivne procese, te razvstavanje dobivenih informacija za dalje. Tako su nam predstavljeni određeni arhetipovi negativnih i pozitivnih tj. poželjnih i nepoželjnih osobina, koji kroz prenesena značenja dobivaju na čvrstoći i uvjerljivosti. </w:t>
      </w:r>
      <w:r w:rsidR="008D4C6D" w:rsidRPr="008D4C6D">
        <w:rPr>
          <w:rFonts w:ascii="Times New Roman" w:hAnsi="Times New Roman" w:cs="Times New Roman"/>
          <w:i/>
          <w:sz w:val="24"/>
          <w:szCs w:val="24"/>
        </w:rPr>
        <w:t>Kći Lotršćaka</w:t>
      </w:r>
      <w:r w:rsidR="00EE4C3C" w:rsidRPr="008D4C6D">
        <w:rPr>
          <w:rFonts w:ascii="Times New Roman" w:hAnsi="Times New Roman" w:cs="Times New Roman"/>
          <w:i/>
          <w:sz w:val="24"/>
          <w:szCs w:val="24"/>
        </w:rPr>
        <w:t xml:space="preserve"> </w:t>
      </w:r>
      <w:r w:rsidR="002502FD">
        <w:rPr>
          <w:rFonts w:ascii="Times New Roman" w:hAnsi="Times New Roman" w:cs="Times New Roman"/>
          <w:sz w:val="24"/>
          <w:szCs w:val="24"/>
        </w:rPr>
        <w:t>se upravo poigrava takvim simboličkim konceptima, s težnjom da nas navede da kritički preispitamo mitove koji čine popularnu kulturu podneblja kojem pripadamo.</w:t>
      </w:r>
    </w:p>
    <w:p w:rsidR="005207A2" w:rsidRDefault="005207A2" w:rsidP="002502FD">
      <w:pPr>
        <w:rPr>
          <w:rFonts w:ascii="Times New Roman" w:hAnsi="Times New Roman" w:cs="Times New Roman"/>
          <w:sz w:val="24"/>
          <w:szCs w:val="24"/>
        </w:rPr>
      </w:pPr>
    </w:p>
    <w:p w:rsidR="00D340F5" w:rsidRDefault="00D47652" w:rsidP="00D47652">
      <w:pPr>
        <w:jc w:val="center"/>
        <w:rPr>
          <w:rFonts w:ascii="Times New Roman" w:hAnsi="Times New Roman" w:cs="Times New Roman"/>
          <w:sz w:val="24"/>
          <w:szCs w:val="24"/>
        </w:rPr>
      </w:pPr>
      <w:r w:rsidRPr="00D47652">
        <w:rPr>
          <w:rFonts w:ascii="Times New Roman" w:hAnsi="Times New Roman" w:cs="Times New Roman"/>
          <w:sz w:val="24"/>
          <w:szCs w:val="24"/>
        </w:rPr>
        <w:t>Elementi mita i rituala u Kćeri Lotršćaka</w:t>
      </w:r>
    </w:p>
    <w:p w:rsidR="00B35898" w:rsidRDefault="00B35898" w:rsidP="00B35898">
      <w:pPr>
        <w:spacing w:line="360" w:lineRule="auto"/>
        <w:jc w:val="center"/>
        <w:rPr>
          <w:rFonts w:ascii="Times New Roman" w:hAnsi="Times New Roman" w:cs="Times New Roman"/>
          <w:sz w:val="24"/>
          <w:szCs w:val="24"/>
        </w:rPr>
      </w:pPr>
    </w:p>
    <w:p w:rsidR="00C44F26" w:rsidRDefault="00B35898" w:rsidP="00B358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Pročitavši knjigu i upoznavši se s teorijskom literaturom, uvidjela sam elemente mitova i ritualnih obrazaca kroz fabularnu  cjelinu djela koje ubrajamo u žanr pisma koje prenosi prije svega iskonsko žensko iskustvo pripadajućeg vremena; međutim kodifikacije standardno ponavljajućih obrazaca takvog iskustva se lako mogu proživjeti i kroz kasnije periode, baš kao i one prethodeće.</w:t>
      </w:r>
      <w:r w:rsidR="00BD7D9E">
        <w:rPr>
          <w:rFonts w:ascii="Times New Roman" w:hAnsi="Times New Roman" w:cs="Times New Roman"/>
          <w:sz w:val="24"/>
          <w:szCs w:val="24"/>
        </w:rPr>
        <w:t xml:space="preserve"> Kroz fabularni tok su prisutni elementi </w:t>
      </w:r>
      <w:r w:rsidR="00D65265">
        <w:rPr>
          <w:rFonts w:ascii="Times New Roman" w:hAnsi="Times New Roman" w:cs="Times New Roman"/>
          <w:sz w:val="24"/>
          <w:szCs w:val="24"/>
        </w:rPr>
        <w:t xml:space="preserve">poganskih, kršćanskih (prije svega katoličkih) i narodnih mitologija inkorporiranih u </w:t>
      </w:r>
      <w:r w:rsidR="00CE6E4C">
        <w:rPr>
          <w:rFonts w:ascii="Times New Roman" w:hAnsi="Times New Roman" w:cs="Times New Roman"/>
          <w:sz w:val="24"/>
          <w:szCs w:val="24"/>
        </w:rPr>
        <w:t>sentimentalno obojen tipičan diskurs ženske popularne romanse. Roman umnogome koristi mitove, legende i rit</w:t>
      </w:r>
      <w:r w:rsidR="00F11A03">
        <w:rPr>
          <w:rFonts w:ascii="Times New Roman" w:hAnsi="Times New Roman" w:cs="Times New Roman"/>
          <w:sz w:val="24"/>
          <w:szCs w:val="24"/>
        </w:rPr>
        <w:t>uale kao ključne čimbenike zapleta radnje.</w:t>
      </w:r>
      <w:r w:rsidR="00A86745">
        <w:rPr>
          <w:rFonts w:ascii="Times New Roman" w:hAnsi="Times New Roman" w:cs="Times New Roman"/>
          <w:sz w:val="24"/>
          <w:szCs w:val="24"/>
        </w:rPr>
        <w:t xml:space="preserve"> Mitovi i rituali predstavljeni u romanu odražavaju iskustvo života kojim pojedinac postaje dio društva. U </w:t>
      </w:r>
      <w:r w:rsidR="00A86745" w:rsidRPr="00A86745">
        <w:rPr>
          <w:rFonts w:ascii="Times New Roman" w:hAnsi="Times New Roman" w:cs="Times New Roman"/>
          <w:i/>
          <w:sz w:val="24"/>
          <w:szCs w:val="24"/>
        </w:rPr>
        <w:t>Kćeri Lotršćaka</w:t>
      </w:r>
      <w:r w:rsidR="00A86745">
        <w:rPr>
          <w:rFonts w:ascii="Times New Roman" w:hAnsi="Times New Roman" w:cs="Times New Roman"/>
          <w:i/>
          <w:sz w:val="24"/>
          <w:szCs w:val="24"/>
        </w:rPr>
        <w:t xml:space="preserve"> </w:t>
      </w:r>
      <w:r w:rsidR="00A86745">
        <w:rPr>
          <w:rFonts w:ascii="Times New Roman" w:hAnsi="Times New Roman" w:cs="Times New Roman"/>
          <w:sz w:val="24"/>
          <w:szCs w:val="24"/>
        </w:rPr>
        <w:t>mit ima četiri dimenzije koje čine imanentnu cjelinu: mističnu, kozmološku, sociološku i pedagošku.</w:t>
      </w:r>
    </w:p>
    <w:p w:rsidR="00C44F26" w:rsidRDefault="00C44F26" w:rsidP="00B35898">
      <w:pPr>
        <w:spacing w:line="360" w:lineRule="auto"/>
        <w:jc w:val="both"/>
        <w:rPr>
          <w:rFonts w:ascii="Times New Roman" w:hAnsi="Times New Roman" w:cs="Times New Roman"/>
          <w:sz w:val="24"/>
          <w:szCs w:val="24"/>
        </w:rPr>
      </w:pPr>
    </w:p>
    <w:p w:rsidR="00B35898" w:rsidRDefault="00C44F26" w:rsidP="00C44F26">
      <w:pPr>
        <w:spacing w:line="360" w:lineRule="auto"/>
        <w:jc w:val="center"/>
        <w:rPr>
          <w:rFonts w:ascii="Times New Roman" w:hAnsi="Times New Roman" w:cs="Times New Roman"/>
          <w:sz w:val="24"/>
          <w:szCs w:val="24"/>
        </w:rPr>
      </w:pPr>
      <w:r>
        <w:rPr>
          <w:rFonts w:ascii="Times New Roman" w:hAnsi="Times New Roman" w:cs="Times New Roman"/>
          <w:sz w:val="24"/>
          <w:szCs w:val="24"/>
        </w:rPr>
        <w:t>Fryeva konstrukcija mita ljeta; kako se odražava u djelu</w:t>
      </w:r>
    </w:p>
    <w:p w:rsidR="00C44F26" w:rsidRDefault="00C44F26" w:rsidP="00C44F26">
      <w:pPr>
        <w:spacing w:line="360" w:lineRule="auto"/>
        <w:jc w:val="center"/>
        <w:rPr>
          <w:rFonts w:ascii="Times New Roman" w:hAnsi="Times New Roman" w:cs="Times New Roman"/>
          <w:sz w:val="24"/>
          <w:szCs w:val="24"/>
        </w:rPr>
      </w:pPr>
    </w:p>
    <w:p w:rsidR="00C44F26" w:rsidRDefault="00C44F26" w:rsidP="00C44F2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Prema teoretičaru Fryeu romantični mit kakav se proteže kroz djela na koja se reflektira temelji se na narativnom toku koji se odvija prema šest zasebnih perioda:</w:t>
      </w:r>
    </w:p>
    <w:p w:rsidR="00C44F26" w:rsidRDefault="00C44F26" w:rsidP="00C44F2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Mit o rođenju junaka</w:t>
      </w:r>
    </w:p>
    <w:p w:rsidR="00C44F26" w:rsidRDefault="00C44F26" w:rsidP="00C44F2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Nevino djetinjstvo i mladost protagonista</w:t>
      </w:r>
    </w:p>
    <w:p w:rsidR="00C44F26" w:rsidRDefault="00C44F26" w:rsidP="00C44F2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Potraga za iskustvom putem konstrukcije identiteta</w:t>
      </w:r>
    </w:p>
    <w:p w:rsidR="00C44F26" w:rsidRDefault="00C44F26" w:rsidP="00C44F2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Obrana integriteta  nevinosti pred nasrtajem iskustva</w:t>
      </w:r>
    </w:p>
    <w:p w:rsidR="004B70FE" w:rsidRDefault="004B70FE" w:rsidP="00C44F2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Izmjena prirodnih ciklusa i razrješavanje traženog misterija</w:t>
      </w:r>
    </w:p>
    <w:p w:rsidR="004B70FE" w:rsidRDefault="004B70FE" w:rsidP="00C44F2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Završetak kretanja od aktivne do kontemplative pustolovine</w:t>
      </w:r>
    </w:p>
    <w:p w:rsidR="004463ED" w:rsidRDefault="004463ED" w:rsidP="004463ED">
      <w:pPr>
        <w:pStyle w:val="ListParagraph"/>
        <w:spacing w:line="360" w:lineRule="auto"/>
        <w:rPr>
          <w:rFonts w:ascii="Times New Roman" w:hAnsi="Times New Roman" w:cs="Times New Roman"/>
          <w:sz w:val="24"/>
          <w:szCs w:val="24"/>
        </w:rPr>
      </w:pPr>
    </w:p>
    <w:p w:rsidR="00BF254F" w:rsidRDefault="00BF254F" w:rsidP="00BF254F">
      <w:pPr>
        <w:spacing w:line="360" w:lineRule="auto"/>
        <w:rPr>
          <w:rFonts w:ascii="Times New Roman" w:hAnsi="Times New Roman" w:cs="Times New Roman"/>
          <w:sz w:val="24"/>
          <w:szCs w:val="24"/>
        </w:rPr>
      </w:pPr>
      <w:r>
        <w:rPr>
          <w:rFonts w:ascii="Times New Roman" w:hAnsi="Times New Roman" w:cs="Times New Roman"/>
          <w:sz w:val="24"/>
          <w:szCs w:val="24"/>
        </w:rPr>
        <w:t xml:space="preserve">      Tih šest faza lako možemo identificirati kroz fabulu:</w:t>
      </w:r>
    </w:p>
    <w:p w:rsidR="00BF254F" w:rsidRDefault="00BF254F" w:rsidP="0001242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Protagonist Divljan rađa se u nesretnim okolnostima, otac antagonist ga se želi odreći jer je plod njegova nedjela; čina silovanja nad njegovom majkom koja je žrtva, prognana i osramoćena iako nedužna i pravična, na kraju tragično okonča</w:t>
      </w:r>
      <w:r w:rsidR="00012421">
        <w:rPr>
          <w:rFonts w:ascii="Times New Roman" w:hAnsi="Times New Roman" w:cs="Times New Roman"/>
          <w:sz w:val="24"/>
          <w:szCs w:val="24"/>
        </w:rPr>
        <w:t>va.</w:t>
      </w:r>
    </w:p>
    <w:p w:rsidR="00012421" w:rsidRDefault="00BF254F" w:rsidP="00B8116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Divljan odrasta na selu s oklevetanom majkom koja se žrtvuje da bi ga prehranila</w:t>
      </w:r>
      <w:r w:rsidR="00012421">
        <w:rPr>
          <w:rFonts w:ascii="Times New Roman" w:hAnsi="Times New Roman" w:cs="Times New Roman"/>
          <w:sz w:val="24"/>
          <w:szCs w:val="24"/>
        </w:rPr>
        <w:t>. Osim majčinskog aspekta ženstvenosti izražen je i aspekt spolnosti, a majka mora biti ubijena i žrtvovana kako bi se zavjet ispunio</w:t>
      </w:r>
    </w:p>
    <w:p w:rsidR="00012421" w:rsidRDefault="00012421" w:rsidP="00B8116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Divljanov put je nastojanje da ispuni svoj zavjet, pomaže Rakarima i pronalazi zavodnika i ubojicu vlastite majke.</w:t>
      </w:r>
    </w:p>
    <w:p w:rsidR="00405D25" w:rsidRDefault="00012421" w:rsidP="00B8116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Divljan razvija idealan maskulini ljubavni aspekt; osjeća zaštitničku ljubav prema Manduši, dok se ona opire njegovu zlu ocu i i njegovoj </w:t>
      </w:r>
      <w:r w:rsidR="00B53140">
        <w:rPr>
          <w:rFonts w:ascii="Times New Roman" w:hAnsi="Times New Roman" w:cs="Times New Roman"/>
          <w:sz w:val="24"/>
          <w:szCs w:val="24"/>
        </w:rPr>
        <w:t>sebičnoj i nehajnoj pohoti prema ženskom principu, koji on promatra isključivo kao alat zadovoljena svoje nekontrolirane požude</w:t>
      </w:r>
      <w:r>
        <w:rPr>
          <w:rFonts w:ascii="Times New Roman" w:hAnsi="Times New Roman" w:cs="Times New Roman"/>
          <w:sz w:val="24"/>
          <w:szCs w:val="24"/>
        </w:rPr>
        <w:t>.</w:t>
      </w:r>
      <w:r w:rsidR="00B53140">
        <w:rPr>
          <w:rFonts w:ascii="Times New Roman" w:hAnsi="Times New Roman" w:cs="Times New Roman"/>
          <w:sz w:val="24"/>
          <w:szCs w:val="24"/>
        </w:rPr>
        <w:t xml:space="preserve"> </w:t>
      </w:r>
      <w:r w:rsidR="000B7FA8">
        <w:rPr>
          <w:rFonts w:ascii="Times New Roman" w:hAnsi="Times New Roman" w:cs="Times New Roman"/>
          <w:sz w:val="24"/>
          <w:szCs w:val="24"/>
        </w:rPr>
        <w:t>Manduša dakako odbija nedolične ponude kanonika Šimuna</w:t>
      </w:r>
      <w:r w:rsidR="006E7E5F">
        <w:rPr>
          <w:rFonts w:ascii="Times New Roman" w:hAnsi="Times New Roman" w:cs="Times New Roman"/>
          <w:sz w:val="24"/>
          <w:szCs w:val="24"/>
        </w:rPr>
        <w:t>, grofa Brandenburga i drugih muških likova.</w:t>
      </w:r>
    </w:p>
    <w:p w:rsidR="00405D25" w:rsidRDefault="00405D25" w:rsidP="00B8116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Manduša biva spašena iz kule na crnom otoku, zatim se oporavlja, manifestira spolnost kroz odnos, a u toj fazi se i rješava misterij Divljanovog zavjeta.</w:t>
      </w:r>
    </w:p>
    <w:p w:rsidR="00B73E45" w:rsidRDefault="00405D25" w:rsidP="00B8116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Nakon ispunjenja zavjeta i dokazane nevinosti</w:t>
      </w:r>
      <w:r w:rsidR="00B73E45">
        <w:rPr>
          <w:rFonts w:ascii="Times New Roman" w:hAnsi="Times New Roman" w:cs="Times New Roman"/>
          <w:sz w:val="24"/>
          <w:szCs w:val="24"/>
        </w:rPr>
        <w:t xml:space="preserve"> radnja </w:t>
      </w:r>
      <w:r w:rsidR="00B73E45" w:rsidRPr="00B73E45">
        <w:rPr>
          <w:rFonts w:ascii="Times New Roman" w:hAnsi="Times New Roman" w:cs="Times New Roman"/>
          <w:i/>
          <w:sz w:val="24"/>
          <w:szCs w:val="24"/>
        </w:rPr>
        <w:t>Kćeri Lotršćaka</w:t>
      </w:r>
      <w:r w:rsidR="00B73E45">
        <w:rPr>
          <w:rFonts w:ascii="Times New Roman" w:hAnsi="Times New Roman" w:cs="Times New Roman"/>
          <w:i/>
          <w:sz w:val="24"/>
          <w:szCs w:val="24"/>
        </w:rPr>
        <w:t xml:space="preserve"> </w:t>
      </w:r>
      <w:r w:rsidR="00B73E45">
        <w:rPr>
          <w:rFonts w:ascii="Times New Roman" w:hAnsi="Times New Roman" w:cs="Times New Roman"/>
          <w:sz w:val="24"/>
          <w:szCs w:val="24"/>
        </w:rPr>
        <w:t>završava povlačenjem u idilu bračne harmonije</w:t>
      </w:r>
    </w:p>
    <w:p w:rsidR="00B73E45" w:rsidRDefault="00B73E45" w:rsidP="00B73E45">
      <w:pPr>
        <w:spacing w:line="360" w:lineRule="auto"/>
        <w:rPr>
          <w:rFonts w:ascii="Times New Roman" w:hAnsi="Times New Roman" w:cs="Times New Roman"/>
          <w:sz w:val="24"/>
          <w:szCs w:val="24"/>
        </w:rPr>
      </w:pPr>
    </w:p>
    <w:p w:rsidR="00F0042B" w:rsidRDefault="00B73E45" w:rsidP="00B73E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Pored realizacije faza Fryevog ljetnog romana, ono što također čini djelo takvim je radnja usmjerena na iako stereotipnu, ipak i slikovitu karakterizaciju likova, kao i na konflikt protagonista i antagonista; naime karakterizacija je krajnje rigidna i plošna – likovi su </w:t>
      </w:r>
      <w:r>
        <w:rPr>
          <w:rFonts w:ascii="Times New Roman" w:hAnsi="Times New Roman" w:cs="Times New Roman"/>
          <w:sz w:val="24"/>
          <w:szCs w:val="24"/>
        </w:rPr>
        <w:lastRenderedPageBreak/>
        <w:t xml:space="preserve">pozitivni odnosno negativni </w:t>
      </w:r>
      <w:r w:rsidR="000F3BA1">
        <w:rPr>
          <w:rFonts w:ascii="Times New Roman" w:hAnsi="Times New Roman" w:cs="Times New Roman"/>
          <w:sz w:val="24"/>
          <w:szCs w:val="24"/>
        </w:rPr>
        <w:t>isključivo u</w:t>
      </w:r>
      <w:r w:rsidR="00F0042B">
        <w:rPr>
          <w:rFonts w:ascii="Times New Roman" w:hAnsi="Times New Roman" w:cs="Times New Roman"/>
          <w:sz w:val="24"/>
          <w:szCs w:val="24"/>
        </w:rPr>
        <w:t xml:space="preserve"> odnosu prema misiji junaka,</w:t>
      </w:r>
      <w:r w:rsidR="000F3BA1">
        <w:rPr>
          <w:rFonts w:ascii="Times New Roman" w:hAnsi="Times New Roman" w:cs="Times New Roman"/>
          <w:sz w:val="24"/>
          <w:szCs w:val="24"/>
        </w:rPr>
        <w:t xml:space="preserve"> Divljana.</w:t>
      </w:r>
      <w:r w:rsidRPr="00B73E45">
        <w:rPr>
          <w:rFonts w:ascii="Times New Roman" w:hAnsi="Times New Roman" w:cs="Times New Roman"/>
          <w:sz w:val="24"/>
          <w:szCs w:val="24"/>
        </w:rPr>
        <w:t xml:space="preserve"> </w:t>
      </w:r>
      <w:r w:rsidR="00F0042B">
        <w:rPr>
          <w:rFonts w:ascii="Times New Roman" w:hAnsi="Times New Roman" w:cs="Times New Roman"/>
          <w:sz w:val="24"/>
          <w:szCs w:val="24"/>
        </w:rPr>
        <w:t>Likovi koji mu pomažu su prikazani kao etički ideali; kreposni, vrijedni, pošteni i hrabri. Njegovi neprijatelji su karikirani i prikazani kao kukavni nitkovi, razvratnici, preljubnici, slabići i izdajice, a svaki stereotipni lik ima moralnog oponenta: Divljan-kanonik Šimun, Manduša-Rosanda, markgrof Brandenburg-Pogledići, Pop Mirša (figura mudraca)-župnik Kos, Rakari-lukavački vojnici.</w:t>
      </w:r>
    </w:p>
    <w:p w:rsidR="00F0042B" w:rsidRDefault="00F0042B" w:rsidP="00F0042B">
      <w:pPr>
        <w:spacing w:line="360" w:lineRule="auto"/>
        <w:jc w:val="center"/>
        <w:rPr>
          <w:rFonts w:ascii="Times New Roman" w:hAnsi="Times New Roman" w:cs="Times New Roman"/>
          <w:sz w:val="24"/>
          <w:szCs w:val="24"/>
        </w:rPr>
      </w:pPr>
    </w:p>
    <w:p w:rsidR="00BF254F" w:rsidRDefault="00F0042B" w:rsidP="00F0042B">
      <w:pPr>
        <w:spacing w:line="360" w:lineRule="auto"/>
        <w:jc w:val="center"/>
        <w:rPr>
          <w:rFonts w:ascii="Times New Roman" w:hAnsi="Times New Roman" w:cs="Times New Roman"/>
          <w:sz w:val="24"/>
          <w:szCs w:val="24"/>
        </w:rPr>
      </w:pPr>
      <w:r>
        <w:rPr>
          <w:rFonts w:ascii="Times New Roman" w:hAnsi="Times New Roman" w:cs="Times New Roman"/>
          <w:sz w:val="24"/>
          <w:szCs w:val="24"/>
        </w:rPr>
        <w:t>Mitovi, legende i rituali kao komponente narativnog prostora</w:t>
      </w:r>
    </w:p>
    <w:p w:rsidR="00F0042B" w:rsidRDefault="00F0042B" w:rsidP="00F0042B">
      <w:pPr>
        <w:spacing w:line="360" w:lineRule="auto"/>
        <w:jc w:val="center"/>
        <w:rPr>
          <w:rFonts w:ascii="Times New Roman" w:hAnsi="Times New Roman" w:cs="Times New Roman"/>
          <w:sz w:val="24"/>
          <w:szCs w:val="24"/>
        </w:rPr>
      </w:pPr>
    </w:p>
    <w:p w:rsidR="00F0042B" w:rsidRDefault="00F0042B" w:rsidP="00DE15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15CB">
        <w:rPr>
          <w:rFonts w:ascii="Times New Roman" w:hAnsi="Times New Roman" w:cs="Times New Roman"/>
          <w:sz w:val="24"/>
          <w:szCs w:val="24"/>
        </w:rPr>
        <w:t>Narativni prostor korišti mnoštvo različitih mitova, rituala i legendi koje imaju ulogu tematskih komponenti. Kči Lotršćaka nudi višestruke mogućnosti iščitavanja mita kao društvenog i kulturalnog fenomena. Mit se koristi kao izražajno simboličko oruđe razumijevanja čovjekova najunutarnijeg bića i realnosti; po Campbellu ''mitovi su ključevi koji vode do duhovnih potencijala ljudskog života''.</w:t>
      </w:r>
      <w:r w:rsidR="006C3E1B">
        <w:rPr>
          <w:rFonts w:ascii="Times New Roman" w:hAnsi="Times New Roman" w:cs="Times New Roman"/>
          <w:sz w:val="24"/>
          <w:szCs w:val="24"/>
        </w:rPr>
        <w:t xml:space="preserve"> Tako je mit kontekst bez kog radnja ne bi bila moguća.</w:t>
      </w:r>
    </w:p>
    <w:p w:rsidR="006C3E1B" w:rsidRDefault="006C3E1B" w:rsidP="006C3E1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Poganski, kršćanski i narodni mitovi u </w:t>
      </w:r>
      <w:r w:rsidRPr="00472BFE">
        <w:rPr>
          <w:rFonts w:ascii="Times New Roman" w:hAnsi="Times New Roman" w:cs="Times New Roman"/>
          <w:i/>
          <w:sz w:val="24"/>
          <w:szCs w:val="24"/>
        </w:rPr>
        <w:t>Kćeri Lotršćaka</w:t>
      </w:r>
    </w:p>
    <w:p w:rsidR="006C3E1B" w:rsidRDefault="006C3E1B"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Poganski mitovi  su definirani kao izraz čovjekova shvaćanja bogova kao natprirodnih bića, posve nadmoćnih i nezamislivih u odnosu na njegovu ranjivost. Poganski mitovi se pojavljuju dva puta u romanu; u legendi o bogu Urusu i Crnom Otoku te priči o ''lukavačkoj veparici''. Bog plodnosti Urus je bio kurpulentno i crno biće čija pojava bi izazivala strah, a kao žrtvu sebi je prinosio vile i djevice. Tako on kao mitsko biće nije refleksija zahvale plodnosti</w:t>
      </w:r>
      <w:r w:rsidR="00675242">
        <w:rPr>
          <w:rFonts w:ascii="Times New Roman" w:hAnsi="Times New Roman" w:cs="Times New Roman"/>
          <w:sz w:val="24"/>
          <w:szCs w:val="24"/>
        </w:rPr>
        <w:t xml:space="preserve"> niti poticatelj mističnih religijskih rituala, već daje otvoren poticaj korupcije i spolnog razvrata kao uživanje crkvenih velikaša. Na drugom mjestu u romanu koje prikazuje poganski mit slikoviti su opisi strahovitih obreda žrtvovnja djevice Urusu na njegovom maskulinog principa koji niti može, niti želi kontrolirati svoje surove nagone, tako nanoseći povrede krhkom i nevinom principu ženskog lika koji ima potrebe za voljenjem, a žrtvujući svoju čednost.</w:t>
      </w:r>
      <w:r>
        <w:rPr>
          <w:rFonts w:ascii="Times New Roman" w:hAnsi="Times New Roman" w:cs="Times New Roman"/>
          <w:sz w:val="24"/>
          <w:szCs w:val="24"/>
        </w:rPr>
        <w:t xml:space="preserve">  </w:t>
      </w:r>
    </w:p>
    <w:p w:rsidR="001C2D1A" w:rsidRDefault="006E5F14"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 kontrastu s poganskim mitovima koji su proizvod </w:t>
      </w:r>
      <w:r w:rsidR="007E2227">
        <w:rPr>
          <w:rFonts w:ascii="Times New Roman" w:hAnsi="Times New Roman" w:cs="Times New Roman"/>
          <w:sz w:val="24"/>
          <w:szCs w:val="24"/>
        </w:rPr>
        <w:t>tumačenja kozmosa i prirode iz očiju primitivnog čovjeka kršćanski mitovi su mitovi sociološke funkcije koja je ispravna ako se oni shvaćaju metaforički, a opasna i lažna ako se isti tumače doslovno.</w:t>
      </w:r>
      <w:r w:rsidR="00472BFE">
        <w:rPr>
          <w:rFonts w:ascii="Times New Roman" w:hAnsi="Times New Roman" w:cs="Times New Roman"/>
          <w:sz w:val="24"/>
          <w:szCs w:val="24"/>
        </w:rPr>
        <w:t xml:space="preserve"> Kako su antagonisti </w:t>
      </w:r>
      <w:r w:rsidR="00472BFE">
        <w:rPr>
          <w:rFonts w:ascii="Times New Roman" w:hAnsi="Times New Roman" w:cs="Times New Roman"/>
          <w:sz w:val="24"/>
          <w:szCs w:val="24"/>
        </w:rPr>
        <w:lastRenderedPageBreak/>
        <w:t xml:space="preserve">romana odreda visoki crkveni dužnosnici, </w:t>
      </w:r>
      <w:r w:rsidR="00472BFE" w:rsidRPr="00472BFE">
        <w:rPr>
          <w:rFonts w:ascii="Times New Roman" w:hAnsi="Times New Roman" w:cs="Times New Roman"/>
          <w:i/>
          <w:sz w:val="24"/>
          <w:szCs w:val="24"/>
        </w:rPr>
        <w:t>Kćeri Lotršćaka</w:t>
      </w:r>
      <w:r w:rsidR="00472BFE">
        <w:rPr>
          <w:rFonts w:ascii="Times New Roman" w:hAnsi="Times New Roman" w:cs="Times New Roman"/>
          <w:i/>
          <w:sz w:val="24"/>
          <w:szCs w:val="24"/>
        </w:rPr>
        <w:t xml:space="preserve"> </w:t>
      </w:r>
      <w:r w:rsidR="00472BFE">
        <w:rPr>
          <w:rFonts w:ascii="Times New Roman" w:hAnsi="Times New Roman" w:cs="Times New Roman"/>
          <w:sz w:val="24"/>
          <w:szCs w:val="24"/>
        </w:rPr>
        <w:t>otvoreno kritizira licemjerstvo crkvene institucijev koje zaboravlja temeljni nauk katoličke vjere koji se temelji na ljubavi prema bližnjem i praštanju.</w:t>
      </w:r>
      <w:r w:rsidR="00BD4931">
        <w:rPr>
          <w:rFonts w:ascii="Times New Roman" w:hAnsi="Times New Roman" w:cs="Times New Roman"/>
          <w:sz w:val="24"/>
          <w:szCs w:val="24"/>
        </w:rPr>
        <w:t xml:space="preserve"> Tu je dakle, legenda o Bogorodici s Kamenih vrata, legedna o Sv. Kimernis i Sv. Luciji.</w:t>
      </w:r>
      <w:r w:rsidR="002F38A1">
        <w:rPr>
          <w:rFonts w:ascii="Times New Roman" w:hAnsi="Times New Roman" w:cs="Times New Roman"/>
          <w:sz w:val="24"/>
          <w:szCs w:val="24"/>
        </w:rPr>
        <w:t xml:space="preserve"> Slika Bogorodice s kamenih vrata je ugasila plamen vatre koji je gutao sve pred sobom ali se zagasnuo pred slikom. Sveta Kimernis je predstavljala mitski krucificirani androgeni ženski princip nedefiniranog spola, što propituje odnos roda i moći u aktivnoj cjelini života problematizirane zajednice.</w:t>
      </w:r>
      <w:r w:rsidR="00071009">
        <w:rPr>
          <w:rFonts w:ascii="Times New Roman" w:hAnsi="Times New Roman" w:cs="Times New Roman"/>
          <w:sz w:val="24"/>
          <w:szCs w:val="24"/>
        </w:rPr>
        <w:t xml:space="preserve"> Naime, glavne junakinje Dodola i Manduša se obraćaju upravo sv. Kimernis za za zaštitu, čime se idejno isprepliće kontekst zadanih situacija. Na kraju, dio romana veže se i uz Sv. Luciju; naime svake godine na blagdan Sv. Lucije muškarci su birali općinske poglavare, a djevojke su supružnika birale praznovjernom procedurom s elementima poganskih rituala. Isprepletanjem spolnog, pravnog, javnog i privatnog, praznovjerja i sakralnoga, Zagorka se u okviru kršćanskog mita identificira kroz iskustvo suživota s najrazličitijim entitetima.</w:t>
      </w:r>
    </w:p>
    <w:p w:rsidR="004E28D5" w:rsidRDefault="001C2D1A"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 razliku od poganskih i katoličkih mitova koji nastoje proniknuti u misterij ljudske egzistencije, narodni mitovi pridonose homogenosti i integraciji nacionalnog korpusa kao izražaja kolektivne svijesti koja čini jedinstven, ali nepropustan etnos.</w:t>
      </w:r>
      <w:r w:rsidR="00117D3F">
        <w:rPr>
          <w:rFonts w:ascii="Times New Roman" w:hAnsi="Times New Roman" w:cs="Times New Roman"/>
          <w:sz w:val="24"/>
          <w:szCs w:val="24"/>
        </w:rPr>
        <w:t xml:space="preserve"> To dakako uključuje poticaj na određeni model društvenog poretka, a pedagoš</w:t>
      </w:r>
      <w:r w:rsidR="007F4328">
        <w:rPr>
          <w:rFonts w:ascii="Times New Roman" w:hAnsi="Times New Roman" w:cs="Times New Roman"/>
          <w:sz w:val="24"/>
          <w:szCs w:val="24"/>
        </w:rPr>
        <w:t>ka komponenta nacionalnog mita poučava ljude kako preživjeti u raznim okolnostima podržavajuć poredak.</w:t>
      </w:r>
      <w:r w:rsidR="00A45EE3">
        <w:rPr>
          <w:rFonts w:ascii="Times New Roman" w:hAnsi="Times New Roman" w:cs="Times New Roman"/>
          <w:sz w:val="24"/>
          <w:szCs w:val="24"/>
        </w:rPr>
        <w:t xml:space="preserve"> Tako hrvatski ban žedan i izmoren pronalazi svoju duševnu okrjepom ugledajuć Mandušu koja mu udahnjuje novi život, tako Zagreb postaje Rajski vrt, a mladi ban i Manduša oslikavaju Adama i Evu prognane iz Raja. Ljubomorni banov brat zatim napada, što je varijacija mitskog sukoba Kaina i Abela, a u romanu su se obojica ubila zarivši nož u prsa jedan drugom. Mit završava tako što Manduša traga za njihovim dušama.</w:t>
      </w:r>
    </w:p>
    <w:p w:rsidR="008E7B88" w:rsidRDefault="004E28D5"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E7B88" w:rsidRDefault="008E7B88" w:rsidP="006C3E1B">
      <w:pPr>
        <w:spacing w:line="360" w:lineRule="auto"/>
        <w:jc w:val="both"/>
        <w:rPr>
          <w:rFonts w:ascii="Times New Roman" w:hAnsi="Times New Roman" w:cs="Times New Roman"/>
          <w:sz w:val="24"/>
          <w:szCs w:val="24"/>
        </w:rPr>
      </w:pPr>
    </w:p>
    <w:p w:rsidR="00C438F5" w:rsidRDefault="008E7B88"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38F5">
        <w:rPr>
          <w:rFonts w:ascii="Times New Roman" w:hAnsi="Times New Roman" w:cs="Times New Roman"/>
          <w:sz w:val="24"/>
          <w:szCs w:val="24"/>
        </w:rPr>
        <w:t>Zaključak:</w:t>
      </w:r>
    </w:p>
    <w:p w:rsidR="00120F0D" w:rsidRDefault="00C438F5"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8D5">
        <w:rPr>
          <w:rFonts w:ascii="Times New Roman" w:hAnsi="Times New Roman" w:cs="Times New Roman"/>
          <w:sz w:val="24"/>
          <w:szCs w:val="24"/>
        </w:rPr>
        <w:t xml:space="preserve">Mitovi predstavljeni u romanu svojom </w:t>
      </w:r>
      <w:r w:rsidR="0077333E">
        <w:rPr>
          <w:rFonts w:ascii="Times New Roman" w:hAnsi="Times New Roman" w:cs="Times New Roman"/>
          <w:sz w:val="24"/>
          <w:szCs w:val="24"/>
        </w:rPr>
        <w:t>sveobuhvatnošću</w:t>
      </w:r>
      <w:r w:rsidR="004E28D5">
        <w:rPr>
          <w:rFonts w:ascii="Times New Roman" w:hAnsi="Times New Roman" w:cs="Times New Roman"/>
          <w:sz w:val="24"/>
          <w:szCs w:val="24"/>
        </w:rPr>
        <w:t xml:space="preserve"> svakako otvaraju širok horizont za književne i filozofsk</w:t>
      </w:r>
      <w:r w:rsidR="00744259">
        <w:rPr>
          <w:rFonts w:ascii="Times New Roman" w:hAnsi="Times New Roman" w:cs="Times New Roman"/>
          <w:sz w:val="24"/>
          <w:szCs w:val="24"/>
        </w:rPr>
        <w:t>e analize prikazanih elemenata.</w:t>
      </w:r>
      <w:r w:rsidR="0077333E">
        <w:rPr>
          <w:rFonts w:ascii="Times New Roman" w:hAnsi="Times New Roman" w:cs="Times New Roman"/>
          <w:sz w:val="24"/>
          <w:szCs w:val="24"/>
        </w:rPr>
        <w:t xml:space="preserve"> Naslutila sam da je sv</w:t>
      </w:r>
      <w:r w:rsidR="00EC2AFA">
        <w:rPr>
          <w:rFonts w:ascii="Times New Roman" w:hAnsi="Times New Roman" w:cs="Times New Roman"/>
          <w:sz w:val="24"/>
          <w:szCs w:val="24"/>
        </w:rPr>
        <w:t>aki aspekt psihe protagonista</w:t>
      </w:r>
      <w:r w:rsidR="0077333E">
        <w:rPr>
          <w:rFonts w:ascii="Times New Roman" w:hAnsi="Times New Roman" w:cs="Times New Roman"/>
          <w:sz w:val="24"/>
          <w:szCs w:val="24"/>
        </w:rPr>
        <w:t xml:space="preserve"> prikazan kroz neki mit. Tolikom ukorporiranošću mitova u djelu autorica je htjela postići širenje svijesti kod čitatelja, jer takav korpus je namijenjen </w:t>
      </w:r>
      <w:r w:rsidR="0077333E" w:rsidRPr="0077333E">
        <w:rPr>
          <w:rFonts w:ascii="Times New Roman" w:hAnsi="Times New Roman" w:cs="Times New Roman"/>
          <w:sz w:val="24"/>
          <w:szCs w:val="24"/>
        </w:rPr>
        <w:t>preispitivanju ustaljenih obrazaca kroz simboličke kodove koji golicaju ustaljena stanja svijesti</w:t>
      </w:r>
      <w:r w:rsidR="0077333E">
        <w:rPr>
          <w:rFonts w:ascii="Times New Roman" w:hAnsi="Times New Roman" w:cs="Times New Roman"/>
          <w:sz w:val="24"/>
          <w:szCs w:val="24"/>
        </w:rPr>
        <w:t>.</w:t>
      </w:r>
      <w:r w:rsidR="00744259">
        <w:rPr>
          <w:rFonts w:ascii="Times New Roman" w:hAnsi="Times New Roman" w:cs="Times New Roman"/>
          <w:sz w:val="24"/>
          <w:szCs w:val="24"/>
        </w:rPr>
        <w:t xml:space="preserve"> </w:t>
      </w:r>
      <w:r w:rsidR="00930860">
        <w:rPr>
          <w:rFonts w:ascii="Times New Roman" w:hAnsi="Times New Roman" w:cs="Times New Roman"/>
          <w:sz w:val="24"/>
          <w:szCs w:val="24"/>
        </w:rPr>
        <w:t xml:space="preserve">Tako se </w:t>
      </w:r>
      <w:r w:rsidR="00930860">
        <w:rPr>
          <w:rFonts w:ascii="Times New Roman" w:hAnsi="Times New Roman" w:cs="Times New Roman"/>
          <w:sz w:val="24"/>
          <w:szCs w:val="24"/>
        </w:rPr>
        <w:lastRenderedPageBreak/>
        <w:t xml:space="preserve">prikazani mitovi ne odnose samo na likove i situacije u djelu, već se mogu značenjski i simbolički proširiti na svaku životnu situaciju i svjetonazor ovisno o </w:t>
      </w:r>
      <w:r w:rsidR="003C1115">
        <w:rPr>
          <w:rFonts w:ascii="Times New Roman" w:hAnsi="Times New Roman" w:cs="Times New Roman"/>
          <w:sz w:val="24"/>
          <w:szCs w:val="24"/>
        </w:rPr>
        <w:t>osobnoj širini receptora mita, tj. čitatelja</w:t>
      </w:r>
      <w:r w:rsidR="00930860">
        <w:rPr>
          <w:rFonts w:ascii="Times New Roman" w:hAnsi="Times New Roman" w:cs="Times New Roman"/>
          <w:sz w:val="24"/>
          <w:szCs w:val="24"/>
        </w:rPr>
        <w:t xml:space="preserve">. </w:t>
      </w:r>
      <w:r w:rsidR="004E28D5">
        <w:rPr>
          <w:rFonts w:ascii="Times New Roman" w:hAnsi="Times New Roman" w:cs="Times New Roman"/>
          <w:sz w:val="24"/>
          <w:szCs w:val="24"/>
        </w:rPr>
        <w:t>Narativna struktura je konstituirana od mitskih zapleta čije ideje su nositelji brojnih funkcija koje oblikuju stvarnost življenja.</w:t>
      </w:r>
      <w:r w:rsidR="00744259">
        <w:rPr>
          <w:rFonts w:ascii="Times New Roman" w:hAnsi="Times New Roman" w:cs="Times New Roman"/>
          <w:sz w:val="24"/>
          <w:szCs w:val="24"/>
        </w:rPr>
        <w:t xml:space="preserve"> </w:t>
      </w:r>
      <w:r w:rsidR="00071009">
        <w:rPr>
          <w:rFonts w:ascii="Times New Roman" w:hAnsi="Times New Roman" w:cs="Times New Roman"/>
          <w:sz w:val="24"/>
          <w:szCs w:val="24"/>
        </w:rPr>
        <w:t xml:space="preserve"> </w:t>
      </w:r>
    </w:p>
    <w:p w:rsidR="00120F0D" w:rsidRDefault="00120F0D"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930860" w:rsidRDefault="00930860" w:rsidP="006C3E1B">
      <w:pPr>
        <w:spacing w:line="360" w:lineRule="auto"/>
        <w:jc w:val="both"/>
        <w:rPr>
          <w:rFonts w:ascii="Times New Roman" w:hAnsi="Times New Roman" w:cs="Times New Roman"/>
          <w:sz w:val="24"/>
          <w:szCs w:val="24"/>
        </w:rPr>
      </w:pPr>
    </w:p>
    <w:p w:rsidR="00D04EA9" w:rsidRDefault="00120F0D" w:rsidP="006C3E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Literatura: </w:t>
      </w:r>
    </w:p>
    <w:p w:rsidR="00A90258" w:rsidRDefault="00A90258" w:rsidP="006C3E1B">
      <w:pPr>
        <w:spacing w:line="360" w:lineRule="auto"/>
        <w:jc w:val="both"/>
        <w:rPr>
          <w:rFonts w:ascii="Times New Roman" w:hAnsi="Times New Roman" w:cs="Times New Roman"/>
          <w:sz w:val="24"/>
          <w:szCs w:val="24"/>
        </w:rPr>
      </w:pPr>
    </w:p>
    <w:p w:rsidR="00EB7618" w:rsidRDefault="00EB7618" w:rsidP="008D0B3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Marija Jurić Zagorka, Kći Lotršćaka, Školska knjiga, Zagreb, 2006. </w:t>
      </w:r>
    </w:p>
    <w:p w:rsidR="008D0B36" w:rsidRPr="008D0B36" w:rsidRDefault="00EB7618" w:rsidP="008D0B3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Jerry D. Moore, </w:t>
      </w:r>
      <w:r w:rsidR="008D0B36" w:rsidRPr="008D0B36">
        <w:rPr>
          <w:rFonts w:ascii="Times New Roman" w:hAnsi="Times New Roman" w:cs="Times New Roman"/>
          <w:sz w:val="24"/>
          <w:szCs w:val="24"/>
        </w:rPr>
        <w:t>Uvod</w:t>
      </w:r>
      <w:r>
        <w:rPr>
          <w:rFonts w:ascii="Times New Roman" w:hAnsi="Times New Roman" w:cs="Times New Roman"/>
          <w:sz w:val="24"/>
          <w:szCs w:val="24"/>
        </w:rPr>
        <w:t xml:space="preserve"> u antropologiju</w:t>
      </w:r>
      <w:r w:rsidR="008D0B36" w:rsidRPr="008D0B36">
        <w:rPr>
          <w:rFonts w:ascii="Times New Roman" w:hAnsi="Times New Roman" w:cs="Times New Roman"/>
          <w:sz w:val="24"/>
          <w:szCs w:val="24"/>
        </w:rPr>
        <w:t>, Jesenski turk, Zagreb, 2002.</w:t>
      </w:r>
    </w:p>
    <w:p w:rsidR="00120F0D" w:rsidRPr="008D0B36" w:rsidRDefault="00D04EA9" w:rsidP="008D0B36">
      <w:pPr>
        <w:pStyle w:val="ListParagraph"/>
        <w:numPr>
          <w:ilvl w:val="0"/>
          <w:numId w:val="3"/>
        </w:numPr>
        <w:spacing w:line="360" w:lineRule="auto"/>
        <w:jc w:val="both"/>
        <w:rPr>
          <w:rFonts w:ascii="Times New Roman" w:hAnsi="Times New Roman" w:cs="Times New Roman"/>
          <w:sz w:val="24"/>
          <w:szCs w:val="24"/>
        </w:rPr>
      </w:pPr>
      <w:r w:rsidRPr="008D0B36">
        <w:rPr>
          <w:rFonts w:ascii="Times New Roman" w:hAnsi="Times New Roman" w:cs="Times New Roman"/>
          <w:sz w:val="24"/>
          <w:szCs w:val="24"/>
        </w:rPr>
        <w:t>Kako je bilo. O Zagorki i ženskoj povijesti , r</w:t>
      </w:r>
      <w:r w:rsidRPr="008D0B36">
        <w:rPr>
          <w:rStyle w:val="Strong"/>
          <w:rFonts w:ascii="Times New Roman" w:hAnsi="Times New Roman" w:cs="Times New Roman"/>
          <w:sz w:val="24"/>
          <w:szCs w:val="24"/>
        </w:rPr>
        <w:t>adovi sa znanstvenog skupa "Marija Jurić Zagorka - život, djelo, naslijeđe / Feminizam, povijest, politika"</w:t>
      </w:r>
      <w:r w:rsidRPr="008D0B36">
        <w:rPr>
          <w:rFonts w:ascii="Times New Roman" w:hAnsi="Times New Roman" w:cs="Times New Roman"/>
          <w:b/>
          <w:bCs/>
          <w:sz w:val="24"/>
          <w:szCs w:val="24"/>
        </w:rPr>
        <w:t> </w:t>
      </w:r>
      <w:r w:rsidRPr="008D0B36">
        <w:rPr>
          <w:rFonts w:ascii="Times New Roman" w:hAnsi="Times New Roman" w:cs="Times New Roman"/>
          <w:sz w:val="24"/>
          <w:szCs w:val="24"/>
        </w:rPr>
        <w:t>, Centar za ženske studije,Zagreb,2011.</w:t>
      </w:r>
    </w:p>
    <w:p w:rsidR="008D0B36" w:rsidRPr="00CA3DAF" w:rsidRDefault="0060006C" w:rsidP="008D0B36">
      <w:pPr>
        <w:pStyle w:val="ListParagraph"/>
        <w:numPr>
          <w:ilvl w:val="0"/>
          <w:numId w:val="3"/>
        </w:numPr>
        <w:spacing w:line="360" w:lineRule="auto"/>
        <w:jc w:val="both"/>
        <w:rPr>
          <w:rFonts w:ascii="Times New Roman" w:hAnsi="Times New Roman" w:cs="Times New Roman"/>
          <w:sz w:val="24"/>
          <w:szCs w:val="24"/>
        </w:rPr>
      </w:pPr>
      <w:hyperlink r:id="rId21" w:history="1">
        <w:r w:rsidR="008D0B36" w:rsidRPr="008D0B36">
          <w:rPr>
            <w:rStyle w:val="Hyperlink"/>
            <w:rFonts w:ascii="Times New Roman" w:hAnsi="Times New Roman" w:cs="Times New Roman"/>
            <w:sz w:val="24"/>
            <w:szCs w:val="24"/>
          </w:rPr>
          <w:t>http://www.znanje.org/i/i25/05iv06/05iv0628/O%20Mitologiji.htm</w:t>
        </w:r>
      </w:hyperlink>
    </w:p>
    <w:p w:rsidR="00D47652" w:rsidRPr="00DC21C1" w:rsidRDefault="00CA3DAF" w:rsidP="00D47652">
      <w:pPr>
        <w:pStyle w:val="ListParagraph"/>
        <w:numPr>
          <w:ilvl w:val="0"/>
          <w:numId w:val="3"/>
        </w:numPr>
        <w:spacing w:line="360" w:lineRule="auto"/>
        <w:rPr>
          <w:rStyle w:val="reference-text"/>
          <w:rFonts w:ascii="Times New Roman" w:hAnsi="Times New Roman" w:cs="Times New Roman"/>
          <w:sz w:val="24"/>
          <w:szCs w:val="24"/>
        </w:rPr>
      </w:pPr>
      <w:r w:rsidRPr="00CA3DAF">
        <w:rPr>
          <w:rStyle w:val="reference-text"/>
          <w:rFonts w:ascii="Times New Roman" w:hAnsi="Times New Roman" w:cs="Times New Roman"/>
          <w:sz w:val="24"/>
          <w:szCs w:val="24"/>
        </w:rPr>
        <w:t xml:space="preserve">David Adams Leeming: </w:t>
      </w:r>
      <w:r w:rsidRPr="00CA3DAF">
        <w:rPr>
          <w:rStyle w:val="reference-text"/>
          <w:rFonts w:ascii="Times New Roman" w:hAnsi="Times New Roman" w:cs="Times New Roman"/>
          <w:i/>
          <w:iCs/>
          <w:sz w:val="24"/>
          <w:szCs w:val="24"/>
        </w:rPr>
        <w:t>Encyclopedia of creation myths</w:t>
      </w:r>
      <w:r w:rsidRPr="00CA3DAF">
        <w:rPr>
          <w:rStyle w:val="reference-text"/>
          <w:rFonts w:ascii="Times New Roman" w:hAnsi="Times New Roman" w:cs="Times New Roman"/>
          <w:sz w:val="24"/>
          <w:szCs w:val="24"/>
        </w:rPr>
        <w:t>, ABC-CLIO, Inc., Santa Barbara, Kalifornija,</w:t>
      </w:r>
      <w:r>
        <w:rPr>
          <w:rStyle w:val="reference-text"/>
          <w:rFonts w:ascii="Times New Roman" w:hAnsi="Times New Roman" w:cs="Times New Roman"/>
          <w:sz w:val="24"/>
          <w:szCs w:val="24"/>
        </w:rPr>
        <w:t xml:space="preserve"> dostupno na na URL: </w:t>
      </w:r>
      <w:r w:rsidR="0060006C">
        <w:fldChar w:fldCharType="begin"/>
      </w:r>
      <w:r w:rsidR="001E23FE">
        <w:instrText>HYPERLINK</w:instrText>
      </w:r>
      <w:r w:rsidR="0060006C">
        <w:fldChar w:fldCharType="separate"/>
      </w:r>
      <w:r w:rsidR="00B702C2">
        <w:rPr>
          <w:b/>
          <w:bCs/>
          <w:lang w:val="en-US"/>
        </w:rPr>
        <w:t>Error! Hyperlink reference not valid.</w:t>
      </w:r>
      <w:r w:rsidR="0060006C">
        <w:fldChar w:fldCharType="end"/>
      </w:r>
      <w:r w:rsidR="00D70F2B" w:rsidRPr="000C6D78">
        <w:rPr>
          <w:rStyle w:val="reference-text"/>
          <w:rFonts w:ascii="Times New Roman" w:hAnsi="Times New Roman" w:cs="Times New Roman"/>
          <w:color w:val="0070C0"/>
          <w:u w:val="single"/>
        </w:rPr>
        <w:t>Adams_Leeming.pd</w:t>
      </w:r>
      <w:r w:rsidR="00CD22C8">
        <w:rPr>
          <w:rStyle w:val="reference-text"/>
          <w:rFonts w:ascii="Times New Roman" w:hAnsi="Times New Roman" w:cs="Times New Roman"/>
          <w:color w:val="0070C0"/>
          <w:u w:val="single"/>
        </w:rPr>
        <w:t>f</w:t>
      </w:r>
    </w:p>
    <w:p w:rsidR="00DC21C1" w:rsidRDefault="00DC21C1" w:rsidP="00DC21C1">
      <w:pPr>
        <w:spacing w:line="360" w:lineRule="auto"/>
        <w:rPr>
          <w:rFonts w:ascii="Times New Roman" w:hAnsi="Times New Roman" w:cs="Times New Roman"/>
          <w:sz w:val="24"/>
          <w:szCs w:val="24"/>
        </w:rPr>
      </w:pPr>
    </w:p>
    <w:p w:rsidR="00746CB3" w:rsidRDefault="00DC21C1" w:rsidP="00746CB3">
      <w:pPr>
        <w:jc w:val="center"/>
        <w:rPr>
          <w:sz w:val="28"/>
          <w:szCs w:val="28"/>
        </w:rPr>
      </w:pPr>
      <w:r>
        <w:rPr>
          <w:b/>
        </w:rPr>
        <w:t>*Rad objvaljen na sajtu:</w:t>
      </w:r>
      <w:r w:rsidR="00746CB3" w:rsidRPr="00746CB3">
        <w:rPr>
          <w:sz w:val="28"/>
          <w:szCs w:val="28"/>
        </w:rPr>
        <w:t xml:space="preserve"> </w:t>
      </w:r>
      <w:hyperlink r:id="rId22" w:history="1">
        <w:r w:rsidR="00746CB3">
          <w:rPr>
            <w:rStyle w:val="Hyperlink"/>
            <w:sz w:val="28"/>
            <w:szCs w:val="28"/>
          </w:rPr>
          <w:t>www.maturski.org</w:t>
        </w:r>
      </w:hyperlink>
    </w:p>
    <w:p w:rsidR="00DC21C1" w:rsidRDefault="00DC21C1" w:rsidP="00DC21C1">
      <w:pPr>
        <w:pStyle w:val="NormalWeb"/>
        <w:spacing w:before="0" w:beforeAutospacing="0" w:after="200" w:afterAutospacing="0" w:line="360" w:lineRule="auto"/>
        <w:rPr>
          <w:b/>
        </w:rPr>
      </w:pPr>
    </w:p>
    <w:p w:rsidR="00DC21C1" w:rsidRPr="00DC21C1" w:rsidRDefault="00DC21C1" w:rsidP="00DC21C1">
      <w:pPr>
        <w:spacing w:line="360" w:lineRule="auto"/>
        <w:rPr>
          <w:rFonts w:ascii="Times New Roman" w:hAnsi="Times New Roman" w:cs="Times New Roman"/>
          <w:sz w:val="24"/>
          <w:szCs w:val="24"/>
        </w:rPr>
      </w:pPr>
    </w:p>
    <w:sectPr w:rsidR="00DC21C1" w:rsidRPr="00DC21C1" w:rsidSect="00D340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436" w:rsidRDefault="00DA6436" w:rsidP="00C50B10">
      <w:pPr>
        <w:spacing w:after="0" w:line="240" w:lineRule="auto"/>
      </w:pPr>
      <w:r>
        <w:separator/>
      </w:r>
    </w:p>
  </w:endnote>
  <w:endnote w:type="continuationSeparator" w:id="1">
    <w:p w:rsidR="00DA6436" w:rsidRDefault="00DA6436" w:rsidP="00C5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436" w:rsidRDefault="00DA6436" w:rsidP="00C50B10">
      <w:pPr>
        <w:spacing w:after="0" w:line="240" w:lineRule="auto"/>
      </w:pPr>
      <w:r>
        <w:separator/>
      </w:r>
    </w:p>
  </w:footnote>
  <w:footnote w:type="continuationSeparator" w:id="1">
    <w:p w:rsidR="00DA6436" w:rsidRDefault="00DA6436" w:rsidP="00C50B10">
      <w:pPr>
        <w:spacing w:after="0" w:line="240" w:lineRule="auto"/>
      </w:pPr>
      <w:r>
        <w:continuationSeparator/>
      </w:r>
    </w:p>
  </w:footnote>
  <w:footnote w:id="2">
    <w:p w:rsidR="00C50B10" w:rsidRDefault="00C50B10">
      <w:pPr>
        <w:pStyle w:val="FootnoteText"/>
      </w:pPr>
      <w:r>
        <w:rPr>
          <w:rStyle w:val="FootnoteReference"/>
        </w:rPr>
        <w:footnoteRef/>
      </w:r>
      <w:r>
        <w:t xml:space="preserve"> </w:t>
      </w:r>
      <w:r>
        <w:rPr>
          <w:rStyle w:val="reference-text"/>
        </w:rPr>
        <w:t xml:space="preserve">David Adams Leeming: </w:t>
      </w:r>
      <w:r>
        <w:rPr>
          <w:rStyle w:val="reference-text"/>
          <w:i/>
          <w:iCs/>
        </w:rPr>
        <w:t>Encyclopedia of creation myths</w:t>
      </w:r>
      <w:r>
        <w:rPr>
          <w:rStyle w:val="reference-text"/>
        </w:rPr>
        <w:t xml:space="preserve">, ABC-CLIO, Inc., Santa Barbara, Kalifornija, 1994 URL: </w:t>
      </w:r>
      <w:r w:rsidR="00275306">
        <w:rPr>
          <w:rStyle w:val="reference-text"/>
          <w:rFonts w:ascii="Times New Roman" w:hAnsi="Times New Roman" w:cs="Times New Roman"/>
          <w:sz w:val="24"/>
          <w:szCs w:val="24"/>
        </w:rPr>
        <w:t xml:space="preserve"> </w:t>
      </w:r>
      <w:hyperlink w:history="1">
        <w:r w:rsidR="00275306" w:rsidRPr="00275306">
          <w:rPr>
            <w:rStyle w:val="Hyperlink"/>
            <w:rFonts w:cstheme="minorHAnsi"/>
            <w:color w:val="000000" w:themeColor="text1"/>
            <w:u w:val="none"/>
          </w:rPr>
          <w:t>http://www.</w:t>
        </w:r>
        <w:r w:rsidR="00275306" w:rsidRPr="00275306">
          <w:rPr>
            <w:rStyle w:val="Hyperlink"/>
            <w:rFonts w:cstheme="minorHAnsi"/>
            <w:bCs/>
            <w:color w:val="000000" w:themeColor="text1"/>
            <w:u w:val="none"/>
          </w:rPr>
          <w:t xml:space="preserve"> sites</w:t>
        </w:r>
        <w:r w:rsidR="00275306" w:rsidRPr="00275306">
          <w:rPr>
            <w:rStyle w:val="Hyperlink"/>
            <w:rFonts w:cstheme="minorHAnsi"/>
            <w:color w:val="000000" w:themeColor="text1"/>
            <w:u w:val="none"/>
          </w:rPr>
          <w:t>.otago.ac.nz</w:t>
        </w:r>
        <w:r w:rsidR="00275306" w:rsidRPr="00275306">
          <w:rPr>
            <w:rStyle w:val="Hyperlink"/>
            <w:rFonts w:cstheme="minorHAnsi"/>
            <w:i/>
            <w:color w:val="000000" w:themeColor="text1"/>
            <w:u w:val="none"/>
          </w:rPr>
          <w:t xml:space="preserve"> </w:t>
        </w:r>
        <w:r w:rsidR="00275306" w:rsidRPr="00275306">
          <w:rPr>
            <w:rStyle w:val="Hyperlink"/>
            <w:rFonts w:cstheme="minorHAnsi"/>
            <w:color w:val="000000" w:themeColor="text1"/>
            <w:u w:val="none"/>
          </w:rPr>
          <w:t>/EBchecked/topic/142144/creation-myth/</w:t>
        </w:r>
      </w:hyperlink>
      <w:r w:rsidR="00275306" w:rsidRPr="00275306">
        <w:rPr>
          <w:rStyle w:val="reference-text"/>
          <w:rFonts w:cstheme="minorHAnsi"/>
          <w:color w:val="000000" w:themeColor="text1"/>
        </w:rPr>
        <w:t>Adams_Leeming.pdf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2C85"/>
    <w:multiLevelType w:val="hybridMultilevel"/>
    <w:tmpl w:val="6C6613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89A7501"/>
    <w:multiLevelType w:val="hybridMultilevel"/>
    <w:tmpl w:val="DEA4C6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91E10FB"/>
    <w:multiLevelType w:val="hybridMultilevel"/>
    <w:tmpl w:val="5BCAED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47652"/>
    <w:rsid w:val="00012421"/>
    <w:rsid w:val="000234AD"/>
    <w:rsid w:val="000461C4"/>
    <w:rsid w:val="00071009"/>
    <w:rsid w:val="000B7FA8"/>
    <w:rsid w:val="000C6D78"/>
    <w:rsid w:val="000F3BA1"/>
    <w:rsid w:val="00117D3F"/>
    <w:rsid w:val="00120F0D"/>
    <w:rsid w:val="001C2D1A"/>
    <w:rsid w:val="001E23FE"/>
    <w:rsid w:val="002502FD"/>
    <w:rsid w:val="00275306"/>
    <w:rsid w:val="002C760F"/>
    <w:rsid w:val="002E41B2"/>
    <w:rsid w:val="002F38A1"/>
    <w:rsid w:val="003C1115"/>
    <w:rsid w:val="003D7D8D"/>
    <w:rsid w:val="00405D25"/>
    <w:rsid w:val="0040754F"/>
    <w:rsid w:val="004463ED"/>
    <w:rsid w:val="00472BFE"/>
    <w:rsid w:val="004B70FE"/>
    <w:rsid w:val="004E28D5"/>
    <w:rsid w:val="005207A2"/>
    <w:rsid w:val="00542F82"/>
    <w:rsid w:val="00551F97"/>
    <w:rsid w:val="005726CD"/>
    <w:rsid w:val="0060006C"/>
    <w:rsid w:val="006319A9"/>
    <w:rsid w:val="00675242"/>
    <w:rsid w:val="006C3E1B"/>
    <w:rsid w:val="006D0729"/>
    <w:rsid w:val="006E5F14"/>
    <w:rsid w:val="006E7E5F"/>
    <w:rsid w:val="00744259"/>
    <w:rsid w:val="00746CB3"/>
    <w:rsid w:val="0077333E"/>
    <w:rsid w:val="007E2227"/>
    <w:rsid w:val="007E7CE3"/>
    <w:rsid w:val="007F4328"/>
    <w:rsid w:val="008D0B36"/>
    <w:rsid w:val="008D4C6D"/>
    <w:rsid w:val="008E7B88"/>
    <w:rsid w:val="009134A6"/>
    <w:rsid w:val="00930860"/>
    <w:rsid w:val="009D5805"/>
    <w:rsid w:val="00A45EE3"/>
    <w:rsid w:val="00A86745"/>
    <w:rsid w:val="00A90258"/>
    <w:rsid w:val="00AB3FB4"/>
    <w:rsid w:val="00B35898"/>
    <w:rsid w:val="00B53140"/>
    <w:rsid w:val="00B702C2"/>
    <w:rsid w:val="00B71D21"/>
    <w:rsid w:val="00B73E45"/>
    <w:rsid w:val="00B8116B"/>
    <w:rsid w:val="00BD4931"/>
    <w:rsid w:val="00BD7D9E"/>
    <w:rsid w:val="00BF254F"/>
    <w:rsid w:val="00C438F5"/>
    <w:rsid w:val="00C44F26"/>
    <w:rsid w:val="00C50B10"/>
    <w:rsid w:val="00C9465C"/>
    <w:rsid w:val="00CA3DAF"/>
    <w:rsid w:val="00CD22C8"/>
    <w:rsid w:val="00CE6E4C"/>
    <w:rsid w:val="00D04EA9"/>
    <w:rsid w:val="00D21FDD"/>
    <w:rsid w:val="00D340F5"/>
    <w:rsid w:val="00D47652"/>
    <w:rsid w:val="00D65265"/>
    <w:rsid w:val="00D70F2B"/>
    <w:rsid w:val="00DA6436"/>
    <w:rsid w:val="00DC21C1"/>
    <w:rsid w:val="00DE15CB"/>
    <w:rsid w:val="00DE492F"/>
    <w:rsid w:val="00E27EC4"/>
    <w:rsid w:val="00E60409"/>
    <w:rsid w:val="00EB7618"/>
    <w:rsid w:val="00EC0DB5"/>
    <w:rsid w:val="00EC2AFA"/>
    <w:rsid w:val="00EE4C3C"/>
    <w:rsid w:val="00F0042B"/>
    <w:rsid w:val="00F11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F26"/>
    <w:pPr>
      <w:ind w:left="720"/>
      <w:contextualSpacing/>
    </w:pPr>
  </w:style>
  <w:style w:type="character" w:styleId="Strong">
    <w:name w:val="Strong"/>
    <w:basedOn w:val="DefaultParagraphFont"/>
    <w:uiPriority w:val="22"/>
    <w:qFormat/>
    <w:rsid w:val="00D04EA9"/>
    <w:rPr>
      <w:b/>
      <w:bCs/>
    </w:rPr>
  </w:style>
  <w:style w:type="character" w:styleId="Hyperlink">
    <w:name w:val="Hyperlink"/>
    <w:basedOn w:val="DefaultParagraphFont"/>
    <w:uiPriority w:val="99"/>
    <w:unhideWhenUsed/>
    <w:rsid w:val="008D0B36"/>
    <w:rPr>
      <w:color w:val="0000FF" w:themeColor="hyperlink"/>
      <w:u w:val="single"/>
    </w:rPr>
  </w:style>
  <w:style w:type="character" w:styleId="FollowedHyperlink">
    <w:name w:val="FollowedHyperlink"/>
    <w:basedOn w:val="DefaultParagraphFont"/>
    <w:uiPriority w:val="99"/>
    <w:semiHidden/>
    <w:unhideWhenUsed/>
    <w:rsid w:val="00E60409"/>
    <w:rPr>
      <w:color w:val="800080" w:themeColor="followedHyperlink"/>
      <w:u w:val="single"/>
    </w:rPr>
  </w:style>
  <w:style w:type="paragraph" w:styleId="FootnoteText">
    <w:name w:val="footnote text"/>
    <w:basedOn w:val="Normal"/>
    <w:link w:val="FootnoteTextChar"/>
    <w:uiPriority w:val="99"/>
    <w:semiHidden/>
    <w:unhideWhenUsed/>
    <w:rsid w:val="00C5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B10"/>
    <w:rPr>
      <w:sz w:val="20"/>
      <w:szCs w:val="20"/>
    </w:rPr>
  </w:style>
  <w:style w:type="character" w:styleId="FootnoteReference">
    <w:name w:val="footnote reference"/>
    <w:basedOn w:val="DefaultParagraphFont"/>
    <w:uiPriority w:val="99"/>
    <w:semiHidden/>
    <w:unhideWhenUsed/>
    <w:rsid w:val="00C50B10"/>
    <w:rPr>
      <w:vertAlign w:val="superscript"/>
    </w:rPr>
  </w:style>
  <w:style w:type="character" w:customStyle="1" w:styleId="reference-text">
    <w:name w:val="reference-text"/>
    <w:basedOn w:val="DefaultParagraphFont"/>
    <w:rsid w:val="00C50B10"/>
  </w:style>
  <w:style w:type="character" w:styleId="HTMLCite">
    <w:name w:val="HTML Cite"/>
    <w:basedOn w:val="DefaultParagraphFont"/>
    <w:uiPriority w:val="99"/>
    <w:semiHidden/>
    <w:unhideWhenUsed/>
    <w:rsid w:val="00D70F2B"/>
    <w:rPr>
      <w:i/>
      <w:iCs/>
    </w:rPr>
  </w:style>
  <w:style w:type="paragraph" w:styleId="NormalWeb">
    <w:name w:val="Normal (Web)"/>
    <w:basedOn w:val="Normal"/>
    <w:uiPriority w:val="99"/>
    <w:semiHidden/>
    <w:unhideWhenUsed/>
    <w:rsid w:val="00DC21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96685999">
      <w:bodyDiv w:val="1"/>
      <w:marLeft w:val="0"/>
      <w:marRight w:val="0"/>
      <w:marTop w:val="0"/>
      <w:marBottom w:val="0"/>
      <w:divBdr>
        <w:top w:val="none" w:sz="0" w:space="0" w:color="auto"/>
        <w:left w:val="none" w:sz="0" w:space="0" w:color="auto"/>
        <w:bottom w:val="none" w:sz="0" w:space="0" w:color="auto"/>
        <w:right w:val="none" w:sz="0" w:space="0" w:color="auto"/>
      </w:divBdr>
    </w:div>
    <w:div w:id="1138572598">
      <w:bodyDiv w:val="1"/>
      <w:marLeft w:val="0"/>
      <w:marRight w:val="0"/>
      <w:marTop w:val="0"/>
      <w:marBottom w:val="0"/>
      <w:divBdr>
        <w:top w:val="none" w:sz="0" w:space="0" w:color="auto"/>
        <w:left w:val="none" w:sz="0" w:space="0" w:color="auto"/>
        <w:bottom w:val="none" w:sz="0" w:space="0" w:color="auto"/>
        <w:right w:val="none" w:sz="0" w:space="0" w:color="auto"/>
      </w:divBdr>
    </w:div>
    <w:div w:id="11795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hr.wikipedia.org/wiki/Bog" TargetMode="External"/><Relationship Id="rId18" Type="http://schemas.openxmlformats.org/officeDocument/2006/relationships/hyperlink" Target="http://hr.wikipedia.org/w/index.php?title=Pravilo&amp;action=edit&amp;redlink=1" TargetMode="External"/><Relationship Id="rId3" Type="http://schemas.openxmlformats.org/officeDocument/2006/relationships/styles" Target="styles.xml"/><Relationship Id="rId21" Type="http://schemas.openxmlformats.org/officeDocument/2006/relationships/hyperlink" Target="http://www.znanje.org/i/i25/05iv06/05iv0628/O%20Mitologiji.htm" TargetMode="External"/><Relationship Id="rId7" Type="http://schemas.openxmlformats.org/officeDocument/2006/relationships/endnotes" Target="endnotes.xml"/><Relationship Id="rId12" Type="http://schemas.openxmlformats.org/officeDocument/2006/relationships/hyperlink" Target="http://hr.wikipedia.org/wiki/Mitovi_o_stvaranju" TargetMode="External"/><Relationship Id="rId17" Type="http://schemas.openxmlformats.org/officeDocument/2006/relationships/hyperlink" Target="http://bs.wikipedia.org/w/index.php?title=San&amp;action=edit&amp;redlink=1" TargetMode="External"/><Relationship Id="rId2" Type="http://schemas.openxmlformats.org/officeDocument/2006/relationships/numbering" Target="numbering.xml"/><Relationship Id="rId16" Type="http://schemas.openxmlformats.org/officeDocument/2006/relationships/hyperlink" Target="http://bs.wikipedia.org/wiki/Simbolizam" TargetMode="External"/><Relationship Id="rId20" Type="http://schemas.openxmlformats.org/officeDocument/2006/relationships/hyperlink" Target="http://hr.wikipedia.org/wiki/Religi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wikipedia.org/wiki/Svem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s.wikipedia.org/wiki/Du%C5%A1a" TargetMode="External"/><Relationship Id="rId23" Type="http://schemas.openxmlformats.org/officeDocument/2006/relationships/fontTable" Target="fontTable.xml"/><Relationship Id="rId10" Type="http://schemas.openxmlformats.org/officeDocument/2006/relationships/hyperlink" Target="http://hr.wikipedia.org/wiki/Civilizacija" TargetMode="External"/><Relationship Id="rId19" Type="http://schemas.openxmlformats.org/officeDocument/2006/relationships/hyperlink" Target="http://hr.wikipedia.org/w/index.php?title=Gesta&amp;action=edit&amp;redlink=1" TargetMode="External"/><Relationship Id="rId4" Type="http://schemas.openxmlformats.org/officeDocument/2006/relationships/settings" Target="settings.xml"/><Relationship Id="rId9" Type="http://schemas.openxmlformats.org/officeDocument/2006/relationships/hyperlink" Target="http://hr.wikipedia.org/wiki/Kultura" TargetMode="External"/><Relationship Id="rId14" Type="http://schemas.openxmlformats.org/officeDocument/2006/relationships/hyperlink" Target="http://bs.wikipedia.org/wiki/Svemir" TargetMode="External"/><Relationship Id="rId22"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94ED-D674-444E-8966-2E97E17E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Elementi mita i rituala u djelu Kći Lotršćaka Marije Jurić Zagorke</dc:title>
  <dc:creator>BsR</dc:creator>
  <cp:lastModifiedBy>voodoo</cp:lastModifiedBy>
  <cp:revision>81</cp:revision>
  <dcterms:created xsi:type="dcterms:W3CDTF">2012-05-03T19:46:00Z</dcterms:created>
  <dcterms:modified xsi:type="dcterms:W3CDTF">2014-01-07T23:49:00Z</dcterms:modified>
</cp:coreProperties>
</file>