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KRIMINALISTIČKA TRASOLOGIJA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66556" w:rsidRPr="00745C5A" w:rsidRDefault="00F66556" w:rsidP="00745C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745C5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UOPŠTENO O TRAGOVIMA</w:t>
      </w:r>
    </w:p>
    <w:p w:rsidR="00745C5A" w:rsidRPr="00745C5A" w:rsidRDefault="00745C5A" w:rsidP="00745C5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Trag se može definirati kao svaka materijalna promjena nastala u vezi s krivičnim djelom.</w:t>
      </w:r>
      <w:r>
        <w:rPr>
          <w:rFonts w:ascii="TimesNewRomanPSMT" w:hAnsi="TimesNewRomanPSMT" w:cs="TimesNewRomanPSMT"/>
          <w:color w:val="000000"/>
          <w:sz w:val="16"/>
          <w:szCs w:val="16"/>
        </w:rPr>
        <w:t>37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Tragovi upućuju na postojanje krivičnog djela na način i sredstvo izvršenja, predstavljaju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 koji može nezavisno i objektivno povezati osumnjičenog, odnosno žrtvu s objektom ili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mjestom kriminalnog događaja ili pak povezati osumnjičenog sa žrtvom. Također, upućuju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motiv izvršenja kaznenog djela, kao i na identitet nepoznatog počinitelja ili žrtve, a mogu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doprinijeti utvrđivanju je li mjesto događaja zaista ono mjesto na kojem se kriminalno djelo 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dogodilo. Ovo posljednje je važno zbog činjenice što tragovi mogu nastati na dva načina: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neposrednim kontaktom s tijelom ili odjećom osobe, predmetom ili mjestom događaja, te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posredno - prenošenjem na žrtvu, počinitelja, svjedoka, predmet ili mjesto događaja (tzv.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sekundarni prijenos).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 tome treba imati na umu da se materijalni tragovi pojavljuju u dva oblika 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—kvantitativnom obliku - količina: mikrotragovi (nisu vidljivi okom) i makrotragovi (oku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vidljivi),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—kvalitativnom obliku - vrsta: biološki, kemijski, fizikalni i ostali (Tablica 1)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Tablica 1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PODJELA TRAGOVA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biološki kemijski fizikalni ostali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krv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sperma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slina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ostale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izlučevine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niti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hemikalije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staklo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zemlja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barut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otisci prstiju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oružje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rukopis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crtež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otisci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marka odjeće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analiza glasa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poligraf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fotografije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Postoje brojne klasifikacije tragova, od one prema vrsti krivičnog djela, vrsti materijala,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načinu nastanka te do klasifikacije prema njihovom podrijetlu. Ova posljednja klasifikacija ima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veliku vrijednost kao podsjetnik pri izboru najpogodnijih metoda za prikupljanje i čuvanje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dokaznog materijala. U toj skupini razlikuju se biološki (primjerice krv, sperma, slina),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hemijski (vlakna, zemlja, droge), fizikalni (otisci prstiju i stopala, tragovi vatrenog oružja 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oruđa) i ostali tragovi (poligraf, snimka glasa).</w:t>
      </w:r>
    </w:p>
    <w:p w:rsidR="00745C5A" w:rsidRDefault="00745C5A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2) BIOLOŠKI TRAGOVI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Biološki tragovi u širem smislu predstavljaju materijalne promjene na svim živim bićima,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biljkama, životinjama, ljudima i slično, dok biološki tragovi u užem smislu predstavljaju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tragove koji su ljudskog porijekla. U novije vrijeme se sve češće daje važnost pronalasku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bioloških tragova koji su u vezi s počiniteljem krivičnog djela kao što su dlake kućnih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ljubimaca ili neke specifične biljke. Biološki tragovi ljudskog porijekla (u užem smislu) mogu se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podijeliti s obzirom na to sadržavaju li DNA ili ne.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Nuklearna (jezgrina) DNA može se uspješno izolirati iz: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krvi i krvnih mrlja,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sperme,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kose s korijenima,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sline,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5. mokraće i stolice,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tkiva i stanica,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kosti i organa.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Ljudske izlučevine i tragovi iz kojih se ne može dobiti DNA, jer nemaju stanica sa jez grom,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jesu: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serum (tekući dio krvi bez stanica),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suze,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znoj i slično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Postupci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prikupljanja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čuvanja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tragova mogu značajno utjecati na uspješnost DNA analize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 je potrebno udovoljiti trima temeljnim uslovima. Prvi je količina uzorka zbog čega je potrebno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prikupiti što je moguće veću količinu traga kako bi se osigurala dovoljna količina DNA za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daljnju analizu. Drugo je kakvoća, odnosno stanje traga. Zbog mogućnosti razgradnje ili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zagađenja bakterijama uslijed dugotrajnijeg stajanja potrebno je prikupljeni trag što hitnije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dostaviti u laboratorij, a do započinjanja rada trag čuvati na hladnom i suhom mjestu. Treći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uslov je čistoća uzorka. Stoga je bitno izbjegavati uzimanje prljavština i masnoća iz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okruženja traga, jer je znano da ove nečistoće sprječavaju proces analize DNA 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Biološki tragovi se mogu na dva načina prenijeti na osobe i predmete: izravno (primarno)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ili posredno (sekundarno). Čak i iz materijala kao što je želučani sok ili stanice izmeta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moguće je izolirati DNA ali je teškoća u dobivanju dovoljne količine iste potrebne za njenu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analizu.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Izravni prijenos bioloških tragova kao što su krv, sperma i slično na osobe ili njihovu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odjeću ili na objekte i mjesta događaja podrazumijeva direktni prenos ovih uzoraka prilikom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kaznenog djela. Indirektni ili sekundarni prijenos podrazumijeva da, npr. osoba pokupi kosu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žrtve sa sjedala automobila i prenese je u drugi automobil. Ovo treba imati na umu da ne bi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doveli u direktnu vezu pogrešnu osobu s počinjenjem zločina.</w:t>
      </w:r>
    </w:p>
    <w:p w:rsidR="00745C5A" w:rsidRDefault="00745C5A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3) PRIKUPLJANJE I POHRANA TRAGOVA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Uspješnost DNA analize na biološkim tragovima s mjesta događaja zavisi o vrsti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dobivenog uzorka kao i o njegovoj očuvanosti. Da bi se rezultati DNA analize uopće mogli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koristiti na sudu kao dokaz, uzorak mora biti pravilno opisan u zapisniku o uviđaju, pravilno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preuzet s mjesta događaja, zapakiran i spremljen te transportiran do sudsko-medicinskog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laboratorija gdje će biti adekvatno obrađen po standardiziranoj i prihvaćenoj metodi. Loša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pohrana uzoraka može dovesti do njegove degradacije i neupotrebljivosti. Zbog toga se valja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pridržavati uputa za prikupljanje bioloških tragova.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Biološki tragovi su specifični, jer mogu biti zarazni te prenijeti na osobu koja sakuplja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biološke tragove. Nadalje je potrebno izbjeći svako sekundarno zagađivanje bioloških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tragova kako sa ćelijama koje sadrže DNA od sakupljača tragova (ćelije površnog dijela kože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 slično) ili kontaminaciju uzorak uzorak. Primjer za to može biti neadekvatna pohrana dva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uzorka zajedno u jednoj vreći. Na taj način logično je očekivati da će provedena osjetljiva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DNA analiza i njeni rezultati biti upitni. Preporučljivo je da sakupljač bioloških tragova nosi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dvostruke sterilne rukavice. Donje rukavice služe kao zaštita njega od kontakta sa zaraznim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materijalom, a gornja se mijenjaju pri uzimanju biološkog uzorka po pravilu jedan uzorak 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jedan par rukavica. Nadalje, potrebno je striktno pridržavanje uputstva za prikupljanje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bioloških tragova koje se mogu podijeliti na upute na mjestu događaja i na upute u sudskomedicinskom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laboratoriju 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Prilikom rada na mjestu događaja pri prikupljanju tragova potrebno je napraviti sljedeće: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obilježene tragove fotografirati,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napraviti video zapis tragova i njihovog položaja na mjestu događaja,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zapisati mjesto i stanje uzorka,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4. napraviti skicu i ucrtati mjesto uzorka i njegov odnos s drugim uzorcima i okolnim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predmetima.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Prilikom primanja biološkog traga u forenzičkom laboratoriju treba napraviti sljedeće 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prikupiti svaki pojedinačni komad materijala korištenjem čistog pribora,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zasebno pakirati svaki pojedinačni komad prikupljenog materijala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opisati i skicirati zaprimljeni materijal,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bilježiti način pakiranja i njegov broj,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dati uzorku novi laboratorijski broj s datumom,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provjeriti broj pod kojim je uzorak poslan i usporediti ga sa zapisnikom o uviđaju,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opisati uzorak, njegovo stanje i fotografirati ga s laboratorijskim brojem i brojem pod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kojim je poslan u laboratorij,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8. provjeriti opis uzorka s njegovim stanjem da se uvjerimo radi li se upravo o tom uzorku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 je li prilikom transporta oštećen,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9. pohraniti uzorke na odgovarajuća mjesta (temperatura, svjetlosti itd) </w:t>
      </w:r>
      <w:r>
        <w:rPr>
          <w:rFonts w:ascii="TimesNewRomanPSMT" w:hAnsi="TimesNewRomanPSMT" w:cs="TimesNewRomanPSMT"/>
          <w:color w:val="000000"/>
          <w:sz w:val="16"/>
          <w:szCs w:val="16"/>
        </w:rPr>
        <w:t>38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Tijelo dopremljeno radi pregleda i obdukcije može se razodjenuti iz plahte tek 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prisutnosti liječnika vještaka/istražitelja. Dopustiti da se mrtvo tijelo dopremljeno s mjesta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događaja svuče i opere prije vanjskog pregleda, isto je što i dopustiti da se mjesto događaja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očisti prije početka uviđaja. S kriminalističkog stajališta to znači uništavanje tragova. Prije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skidanja odjevnih predmeta treba detaljno opisati vidljive tragove, oštećenja i promjene na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odjeći, obući i nepokrivenim dijelovima tijela, bez obzira što je to učinjeno i na mjestu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događaja, osobito u dinamičkoj fazi uviđaja 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Tokom kriminalističke obrade treba poštivati i integritet traga. Pravilnim prikupljanjem 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pakiranjem, te odgovarajućim čuvanjem i transportom sprječavaju se kvalitativne 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kvantitativne, slučajne ili namjerne promjene traga.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Prilikom prikupljanja bilo koje vrste biološkog materijala potrebno je pridržavati se općih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mjera opreza koje vrijede kod rukovanja s krvi i tjelesnim izlučevinama, a što uključuje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izbjegavanje neposrednog kontakta i zabranu pijenja, jedenja i pušenja tokom obavljanja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poslova u svezi s biološkim uzorcima. Pri tome treba raditi u zaštitnim rukavicama i odgovarajućoj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zaštitnoj odjeći i obući, a sva oprema za prikupljanje tragova mora biti potpuno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čista. Za svaki uzeti uzorak potrebno je u zapisnik unijeti što je i odakle uzeto, kako 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pakirano i označeno, te tko je uzorak preuzeo 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Mogućnost uspjeha analize DNA značajno ovisi o vrsti prikupljenih bioloških tragova i 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načinu njihova izuzimanja i osiguravanja. Ako se nepravilno prikupljaju i pakiraju mogu se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kontaminirati, a ako se ispravno ne čuvaju mogu se razgraditi. Biološki trag nastao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neposrednim kontaktom ili posrednim prijenosom ostaje na podlozi uslijed upijanja (ako je 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tekućem stanju) ili prianjanja (ako je sasušen). Izbor metode prikupljanja uglavnom zavisi 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stanju traga i o vrsti podloge.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Važno je pridržavati se pravila da se odjeća skida a samo iznimno reže po šavovima. Suhi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odjevni predmeti pojedinačno se pakiraju i označavaju, dok se vlažni odjevni predmeti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prethodno na zraku suše. Po skidanju sve odjeće, plahta u kojoj je leš bio umotan i na kojoj 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svučen, slaže se tako da u njoj ostanu eventualno otpali tragovi, te se i ona posebno pakira.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Odjeća i obuća obavezno se pohranjuje u papirnate vreće.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Prikupljene tragove, kao i odjeću i obuću pokojnika, treba hitno dostaviti u laboratorij za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DNA analizu a do započinjanja rada treba ih čuvati na hladnom i suhom mjestu.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4) TRAGOVI LJUDSKOG PORJEKLA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Krv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Forenzična hematologija bavi se određivanjem krvnih osobina bilo da se radi o svježoj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krvi ili o tragovima krvi, na mrtvim ili živim osobama, a za potrebe identifikacije u krivičnim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i građanskim postupcima. Tragovi krvi susreću se u brojnim krivičnim djelima i mogu biti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važan dokazni materijal koji povezuje počinitelja, dotično djelo i žrtvu 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52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Tragovi krvi nastaju na tri načina: slijevanjem niz tijelo pri čemu nastaju pruge a krv se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upije u odjeću ili nakupi na podlozi u obliku lokve, padanjem na podlogu jednostavnim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kapanjem s visine zbog sile teže pri čemu nastaju kapi ili prskanjem aktivnom silom pri čemu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nastaju prskotine, te prenašanjem dodirom na drugi predmet pri čemu nastaju otisci ili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brisotine 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Analiza tragova krvi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Identifikacija krvi - potječe li mrlja od krvi?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Svježi trag krvi relativno je jednostavno prepoznati. Međutim, zavisno o eventualnom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ispiranju, starosti mrlje, podlozi i djelovanju vanjskih faktora, tragovi mogu izmijeniti svoju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osnovnu boju i više ne sličiti na krv. Postoje i tragovi nalik na krv, kao što su mrlje od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čokolade, voća, vina, boje i slično. Zbog toga, u nekim slučajevima, a radi pravilnijeg i bržeg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usmjeravanja istrage, primjenjuju se jednostavne orijentacijske metode koje nemaju dokaznu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vrijednost, ali mogu s određenim stepenom vjerojatnosti ukazati potječe li ispitivana mrlja od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krvi. Ove probe temelje se na reakciji sastojaka hemoglobina u hemijskim reagensima.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Pretrage koje se mogu izvesti su: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1.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benzidinska proba </w:t>
      </w:r>
      <w:r>
        <w:rPr>
          <w:rFonts w:ascii="TimesNewRomanPSMT" w:hAnsi="TimesNewRomanPSMT" w:cs="TimesNewRomanPSMT"/>
          <w:color w:val="000000"/>
          <w:sz w:val="24"/>
          <w:szCs w:val="24"/>
        </w:rPr>
        <w:t>korištenjem filter-papira kojim se protrlja sumnjiva mrlja a potom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mjesto dodira s mrljom kapne otopina benzidina i nakon toga peroksida. Ukoliko mrlja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potječe od krvi, na filter papiru pojavit će se intenzivna tamnoplava boja,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2.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Sangur test </w:t>
      </w:r>
      <w:r>
        <w:rPr>
          <w:rFonts w:ascii="TimesNewRomanPSMT" w:hAnsi="TimesNewRomanPSMT" w:cs="TimesNewRomanPSMT"/>
          <w:color w:val="000000"/>
          <w:sz w:val="24"/>
          <w:szCs w:val="24"/>
        </w:rPr>
        <w:t>korištenjem tvornički pripremljene test trake koja se ovlaži destiliranom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vodom, pritisne na sumljivo mjesto, te nakon nekoliko sekundi odigne od mrlje. Intenzivno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obojenje trake dokaz je pozitivne reakcije,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 xml:space="preserve">3.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luminolna proba </w:t>
      </w:r>
      <w:r>
        <w:rPr>
          <w:rFonts w:ascii="TimesNewRomanPSMT" w:hAnsi="TimesNewRomanPSMT" w:cs="TimesNewRomanPSMT"/>
          <w:color w:val="000000"/>
          <w:sz w:val="24"/>
          <w:szCs w:val="24"/>
        </w:rPr>
        <w:t>korištenjem otopine luminola koja se raspršuje po većim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površinama gdje su tragovi isprani. U prisutnosti krvi površina će svijetliti svijetloljubičastim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sjajem. Postupak se mora izvoditi u potpunom mraku,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4.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fenolftaleinska proba (Kastle-Mayerov reagens) </w:t>
      </w:r>
      <w:r>
        <w:rPr>
          <w:rFonts w:ascii="TimesNewRomanPSMT" w:hAnsi="TimesNewRomanPSMT" w:cs="TimesNewRomanPSMT"/>
          <w:color w:val="000000"/>
          <w:sz w:val="24"/>
          <w:szCs w:val="24"/>
        </w:rPr>
        <w:t>korištenjem vatenog štapića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navlaženog fiziološkom otopinom koji se protrlja po sumnjivoj mrlji. Zatim se na vatu kapne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fenolftalein, a potom kap 3% vodikova peroksida. Kod pozitivne reakcije, tokom 15 sekundi,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dolazi do promjene boje vate u ružičastu do crvenu,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5.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leukomalahitska proba (LMG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color w:val="000000"/>
          <w:sz w:val="24"/>
          <w:szCs w:val="24"/>
        </w:rPr>
        <w:t>koja se provodi na isti način kao fenolftaleinska, 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pozitivna reakcija je gotovo trenutačna pojava zelenoplavog obojenja. </w:t>
      </w:r>
      <w:r>
        <w:rPr>
          <w:rFonts w:ascii="TimesNewRomanPSMT" w:hAnsi="TimesNewRomanPSMT" w:cs="TimesNewRomanPSMT"/>
          <w:color w:val="000000"/>
          <w:sz w:val="16"/>
          <w:szCs w:val="16"/>
        </w:rPr>
        <w:t>39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Pozitivna reakcija koja se dobije upotrebom bilo koje od opisanih metoda samo ukazuje na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prisutnost krvi i ne ukazuje na njezino porjeklo. Zbog toga se svakako moraju izvesti 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potvrdne probe koje se provode u laboratoriju. Ako je izvjesno da je količina traga mala,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potrebno je u laboratorij dostaviti čitavu mrlju bez izvođenja prethodnih proba.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b) Određivanje porjekla krvi - radi li se o ljudskoj krvi?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Analizom treba dokazati specifične ljudske proteine. U tu se svrhu izvodi imunološki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precipitinski test gdje antihumani serum daje s određenim bjelančevinama iz krvi ljudi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uočljivu reakciju taloženja, a koja izostaje ako se radi o životinjskoj krvi. Na ovaj način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moguće je odrediti krv i bilo koje životinjske vrste ako se prirede odgovarajući precipitinski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serumi.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c) Određivanje genetičkih markera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Ovo uključuje određivanje antigena crvenih krvnih ćelija, izoenzima, serumskih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bjelančevina, vrsta hemoglobina, sistema humanih leukocitnih antigena (HLA), te DNA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analizu.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d) Određivanje markera koji nisu nasljedni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Ovo uključuje određivanje starosti krvne mrlje, menstrualne krvi (nalaz ćelija iz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maternice), spola (razlikovanje izgleda bijelih krvnih stanica), dobi (određivanje fetalnog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hemoglobina) i rase. Također, može se odrediti ima li u tragovima krvi primjesa i nekih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drugih tkiva (kože, dlaka i si).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Prikupljanje tragova krvi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Odjeća: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osušiti na zraku na sobnoj temperaturi,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ne izlagati neposrednoj sunčevoj svjetlosti,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svaki odjevni predmet pakirati u zasebnu papirnatu vrećicu,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nikad ne koristiti plastične vrećice ili hermetički zatvorenu ambalažu jer će ubrzani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proces truljenja degradirati biološki materijal,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pakirati tako da se spriječi protresanje ili trenje,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pravilno označiti i pohraniti (na suhom, hladnom i tamnom mjestu do dostavljanja 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laboratorij).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 Tekući uzorci: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5 ml krvi prikupiti u vakuum epruvetu s etilendiaminotetraace-tatnom kiselinom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(EDTA) koja služi kao antikoagulans. Ako je potrebno uraditi i druge analize (serološke,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alkohola, droga, otrova i si.), potrebno je uzeti dodatne uzorke krvi, pri čemu se uzorcima za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serološka ispitivanja i analize na otrove ne dodaju sredstva za konzerviranje, dok epruvete za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analizu na alkohol i/ili droge trebaju sadržavati natrijev fluorid (NaF) koji služi kao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antikoagulans i konzervans,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pravilno označiti, pohraniti u hladnjak na +4°C i što prije dostaviti u laboratorij;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ukoliko se uzorak za DNA analizu ne može dostaviti unutar nekoliko dana potrebno ga 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zamrznuti na -20°C i zamrznutog dostaviti na analizu, dok se ostali uzorci ne smiju zamrzavati,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alternativna metoda: komadić čistog pamučnog zavoja umočiti u tekuću krv, osušiti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zraku i omotati papirom ili kapnuti nekoliko kapi na filter-papir (FTI kartica).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c) Tragovi na ljudskom tijelu: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sve detaljno dokumentirati i opisati (položaj, dimenzije, količinu i oblik traga),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trag prikupiti na način da se izuzme što je moguće manje epitelnog tkiva kože a što se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obavlja prikupljanjem pomoću ljepljive trake ili pomoću tampona vate (štapić za uzimanje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brisa) navlaženog destiliranom vodom ili fiziološkom otopinom,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tragovi ispod noktiju prikupljaju se pomoću čiste čačkalice, a sami nokti rezanjem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čistim nožicama; svaki nokat i svaku čačkalicu pakirati zasebno,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pravilno označiti i pohraniti.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d) Sasušene mrlje: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dokumentirati i opisati,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ako je moguće, čitav predmet s tragovima krvi dostaviti u laboratorij; u protivnome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dio s tragovima izrezati i zapakirati;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ako su mrlje na čvrstoj, neupijajućoj podlozi, moguće ih je sastrugati na list papira,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izuzeti pomoću ljepljive trake ili trljanjem pomoću navlaženog tampona vate koji se potom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zraku osuši.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55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Moguće je trag i razrijediti dokapavanjem destilirane vode, te ga pomoću pipete prenijeti 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suhu bočicu ili epruvetu, — svaki izrezani komad s tragom ili izuzeti trag zasebno pakirati,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propisno označiti i pohraniti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Sperma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Tragovi sperme uobičajeno su povezani sa spolnim nasiljem, iako mogu biti važan dokaz 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drugim krivičnim djelima te u slučajevima dokazivanja očinstva.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Sperma je tjelesna tekućina a sadrži ćeliske sastojke - sjemene ćelije (spermije) koji se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stvaraju u spolnim žlijezdama (testisima) i tekuće sastojke koje stvaraju pomoćne žlijezde, kao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što su prostata i sjemeni mjehurići.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Sperma se može tražiti u rodnici žive ili mrtve žene, na tijelu žrtve, na odjeći i na mjestu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izvršenja krivičnog djela, kao i na počinitelju. U rodnici žive žene spermiji se mogu dokazivati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oko 34 sata nakon snošaja, a kod visokog stupnja čistoće rodnice (rodnica s fiziološkom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florom, bez upale i si.) i do 42 sata. U rodnici mrtve žene mogu se naći 2-3 dana poslije smrti, 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iznimno i više.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Analiza tragova sperme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Uključuje identifikacijske testove kojima je cilj utvrditi prisutnost sperme ili sjemene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tekućine, te individualizacijske testove koji uključuju genetičko tipiziranje, kako određivanjem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konvencionalnih markera tako i DNA profila. Identifikacijom se provjerava žrtvin iskaz 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počinjenom seksulanom nasilju, iako odsutnost sperme ne znači potvrdu odsutnosti seksualne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aktivnosti. Genetičko testiranje u pravilu se obavlja radi prepoznavanja počinitelja. U velikom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broju slučajeva, žrtva poznaje osumnjičenu osobu i u tim slučajevima genetičke analize se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obavljaju zbog toga što osumnjičeni negira bilo kakav kontakt sa žrtvom.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Makrospski pregled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Mrlja sperme je ljuskava, bjelkasto-sivkasta ili žućkasta. Pod ultralju-bičastim svjetlom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fluorescira plavoljubičasto. Međutim, ovaj nalaz nema nekadašnju vrijednost zbog sve veće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upotrebe deterdženata i umjetnih vlakana koji također intenzivno fluoresciraju, a sličnu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reakciju daju i neki drugi biološki materijali, kao što su mokraća i vaginalni sekret.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 Hemijske probe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reakcija dokazivanja enzima - kisele fosfataze koja se u spermi nalazi u visokoj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koncentraciji,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probe za otkrivanje drugih sastojaka sjemene tekućine, kao što su spermin ili kolin.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c) Potvrdne probe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mikroskopski pregled - traženje spermija na način da se uzorak sumnjive mrlje ili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bris ekstrahira s fiziološkom otopinom te ekstrakt ispituje pod mikroskopom,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utvrđivanje prisutnosti bjelančevina sjemene tekućine imunološkim metodama.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Provodi se samo u slučajevima kada se u uzorku ne pronađu spermiji,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određivanje genetičkih markera a što uključuje određivanje krvnih grupa (poteškoće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proizlaze iz oskudnosti materijala i činjenice da su mrlje sperme pomiješane i s drugim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izlučevinama), izoenzima, serumskih proteina i analizu DNA.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Prikupljanje tragova sperme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Odjeća: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osušiti na zraku na sobnoj temperaturi,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svaki odjevni predmet pakirati u zasebnu papirnatu vrećicu,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pravilno označiti i pohraniti (na suhom, hladnom i tamnom mjestu do dostavljanja 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laboratorij).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 Tekući uzorci: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upotrebom čiste šprice ili pipete prenijeti spermu u čistu, sterilnu epruvetu, propisno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 označiti, pohraniti u hladnjak i što prije dostaviti u laboratorij,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alternativno, uzorak se može prikupiti pomoću tampona vate ili čiste tkanine koja se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potom osuši na zraku, pakira, označava i pohranjuje.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c) Tragovi na ljudskom tijelu: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 prikupljanje uzoraka s tijela žrtve spolnog nasilja koriste se standardni kompleti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opreme, dizajnirani na način da pojednostave kolekcioniranje tragova sa žrtve. Dostupni su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različiti komercijalni kitovi, a neki uključuju i prikupljanje žrtvinih odjevnih predmeta. Uvijek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 potrebno slijediti u uputstvu detaljno opisani redoslijed.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Prikupljaju se: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dvojbeni uzorci: uzorak krvi, sline, stidne dlake i iščupane vlasi kose,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tragovi sa žrtve: brisovi i razmazi sa stidnice i iz rodnice, brisovi i razmazi iz anusa,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brisovi oko spolnih organa, brisovi i razmazi iz usne šupljine, bris sluznice nosa, stidne dlake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češljanjem i čupkanjem, mikrotragovi ispod noktiju, odrezani nokti, sasušene izlučevine.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Uzorke je potrebno izuzeti što prije, svaki pakirati zasebno, propisno zatvoriti i označiti, te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 dostave u laboratorij čuvati u hladnjaku. Svaki uzorak koji sadrži tekućinu potrebno 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prije pakiranja osušiti na sobnoj temperaturi.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Za napomenuti je da tragove sperme s tijela žrtve obvezno uzima medicinsko osoblje.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Prije započinjanja prikupljanja tragova obavlja se liječnički pregled kojim se traže 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dokumenitiraju znaci genitalne traume, kao i sve ostale negenitalne ozljede, ugrizi i si., a što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može upućivati na seksualno nasilje. Vještačenjem tragova sperme ili vaginalnog sekreta na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osnovu DNK testa, može se sa sigurnošću ustanoviti identitet osobe – ostavioca traga pa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prema tome i dokazivati kontakt okrivljenog i žrtve.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c) Sasušene mrlje: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ako su na predmetima koji se mogu rezati (a ne mogu dostaviti u cijelosti), izrezati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površinu s mrljom čistim skalpelom na čisti papir, omotati, zapakirati, propisno označiti 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pohraniti,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ako su na nepokretnim predmetima, čistim skalpelom sastrugati mrlju na komad čistog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papira i omotati, izuzeti pomoću ljepljive trake ili uzeti bris pomoću tampona vate. Svaki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omot zapakirati zasebno, propisno označiti i pohraniti.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Ostale tjelesne izlučevine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Tjelesne izlučevine kao što su slina, mokraća, vaginalni iscjedak, znoj, iscjedak iz nosa,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mlijeko, želučani sok ili povraćeni sadržaj i izmet također se pronalaze na mjestu događaja, na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odjeći, žrtvi i/ili počinitelju krivičnog djela. U laboratoriju se te tekućine mogu identificirati,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odrediti krvna grupa, izoenzimi i DNA profil, a dobiveni rezultati koriste za uključivanje ili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isključivanje neke osobe kao mogućeg ostavitelja traga.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Mrlje pljuvačke ispituju se najčešće na opušcima cigareta.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Zahtjevi za vještačenjem znoja su iznimni, a za ostale navedene izlučevine još i rjeđi.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 identifikaciju sline u tragu koristi se metoda određivanja prisutnosti enzima amilaze.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Identifikacija mokraće i izmeta temelji se na njihovoj karakterističnoj boji i mirisu, te na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prisutnosti određenih kemijskih sastojaka kao što su kreatinin ili urea, odnosno urobilinogen.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5) PRIKUPLJANJE TRAGOVA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Odjeća: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osušiti na zraku na sobnoj temperaturi,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pakirati u zasebne papirnate vrećice ili omotati papirom,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pravilno označiti i pohraniti.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 Tekući uzorci: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prenijeti u čistu sterilnu staklenku, posudu zatvoriti, označiti 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pohraniti u hladnjak.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d) Tragovi na ljudskom tijelu: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besprjekorni uzorci sline: nakon ispiranja vodom ostataka hrane iz usne šupljine,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uzimaju se na čisti papir gdje se olovkom ocrtaju obrisi mrlje. Uzorak se suši na zraku,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pakira u papirnatu omotnicu, propisno označava i pohranjuje. Kad se pronađe trag ugriza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uzima se bris s destiliranom vodom navlaženim sterilnim komadom vate i to s ruba traga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ugriza i iz središta ugriza. Vatu je potom potrebno osušiti na zraku, omotati u čisti papir,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propisno označiti i pohraniti. Također, bris je potrebno uzeti i s drugog sličnog područja na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kojem nema tragova ugriza a što služi kao kontrolni uzorak,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mokraća i izmet prikupljaju se u čiste posude, označavaju i pohranjuju u hladnjak,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vaginalni iscjedak uzima se prema protokolu iz kompleta opreme za uzimanje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brisova kod spolnog nasilja, ako sve tekuće uzorke potrebno je prethodno osušiti na zraku,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iscjedak iz nosa obično se nalazi na tkaninama (maramici, odjevnom predmetu) pa 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 stvari potrebno osušiti, omotati u čisti papir, propisno označiti i pohraniti; ako se trag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nalazi na tijelu, uzima se bris, a daljni postupak je isti kao i prethodno navedeni.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d) Sasušene mrlje: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mogu se prikupiti izuzimanjem čitavog predmeta ili pak struganjem ili izrezivanjem,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pakirati u čiste omote, propisno označiti i pohraniti u hladnjaku.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Tkiva, organi i kosti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Bilo koji dio tijela može biti predmetom sudskomedicinskog i biološkog ispitivanja 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kriminalističke svrhe. Najčešće su to kosti pomoću kojih se može odrediti spol i dob osobe,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približno vrijeme smrti, ozljede ili čak uzrok smrti, te obaviti identifikacija nepoznatog lesa.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59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Svježi dijelovi tijela: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svaki uzorak opisati i dokumentirati, te prikupiti čistom pincetom ili rukom zaštićenom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rukavicom,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svaki uzorak zasebno pohraniti u čistu posudu bez dodavanja sredstava za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učvršćivanje,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propisno zatvoriti, označiti i pohraniti u hladnjak.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 Stari dijelovi tijela: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svaki trag opisati i dokumentirati, te izuzeti čistom pincetom ili rukom zaštićenom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rukavicom; tragove koji su još uvijek fizički povezani treba prikupiti zajedno,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paziti da se jedan trag ne kontaminira drugim; svaki uzorak zasebno pohraniti u čistu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posudu,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propisno zatvoriti, označiti i pohraniti u hladnjak.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Dlake i kosa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Trag dlake jedan je od najčešćih materijalnih tragova i može se pronaći u velikom broju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slučajeva, kako na žrtvi i njenoj odjeći, tako i na predmetima, mjestu događaja i počinitelju (1,9,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11). U praksi su najčešće predmet pretrage u slučajevima seksualnog nasilja.Do puberteta, 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kod žena i kasnije, veći je dio tijela pokriven maljama. To su nježne i tanke dlačice, bijeloga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vrška, dok je ostali dio stabljike više ili manje pigmentiran. Kada u pubertetu otpadnu, na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njihovm mjestu pojavljuju se dlake, koje su čvršće, duže i složenije grade. Obzirom na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njihovu duljinu i izgled moguće je približno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odrediti s kojeg dijela tijela potječu. Tako su one kraće, duljine do 3 cm, a istrošenog vrška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porjekla s trupa i udova, dok one savinute i s oštrim vrškom su obrve i trepavice. Dulje dlake,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ukoliko su kovrčave potječu s donjeg dijela trbuha, nepravilno valovite su dlake s mošnji 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stidnice, a one obložene masnim slojem su dlake ispod pazuha.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Kosa se razvija od malja u 8. mjesecu trudnoće. Tokom prve godine života potpuno se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izmijeni, da bi puni razvoj dostigla u pubertetu. Sa starenjem se pigment zamjenjuje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mjehurićima zraka zbog čega kosa posivi. Vlasi kose su približno jednake debljine u cijeloj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duljini (ne deblje od 0,14 mm i ne tanje od 0,02 mm), prilično jednakog, okruglastog ili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jajolikog presjeka, s tankom srži (medulom). Boja kose ovisi o količini i vrsti pigmenta koji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 duž vlasi jednoliko razdijeljen. Nabrojane značajke razlikuju čovječju kosu od životinjske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dlake.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Analiza tragova dlaka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Ovo uključuje makrometrijska i makroskopska, te mikroskopska određivanja, kao 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različite fizikalno-kemijske pretrage. Ekspertizom dlake obavlja se: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Identifikacija dlake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 Određivanje porjekla dlake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c) Mikroskopsko ispitivanje i usporedba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Ovim ispitivanjem ne dobivaju se podaci za individualizaciju, već samo podacima kojima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 može neka osoba isključiti kao izvor traga dlake. Pri tome se promatra izgled i grada dlake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(kutikula - vanjski sloj dlake, me-dula, kora, korijen i vrh), njezin promjer, presjek 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pigmentacija, duljina, boja, prozirnost, te specijalne značajke kao što su oštećenost ili bolest.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d) Određivanje genetičkih markera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Uključuje određivanje spola, ABO sustava, izoenzima i DNA analizu.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Prikupljanje tragova dlaka</w:t>
      </w:r>
    </w:p>
    <w:p w:rsidR="00F66556" w:rsidRDefault="00427E03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 w:rsidR="00F66556">
        <w:rPr>
          <w:rFonts w:ascii="TimesNewRomanPSMT" w:hAnsi="TimesNewRomanPSMT" w:cs="TimesNewRomanPSMT"/>
          <w:color w:val="000000"/>
          <w:sz w:val="24"/>
          <w:szCs w:val="24"/>
        </w:rPr>
        <w:t>. Dvojbeni uzorci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pojedinačne dlake mogu se prikupljati zaštićenim prstima ili pincetom pri čemu treba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paziti da se ne oštete i da se ne dodiruje-korijen. Moguće je upotrijebiti ljepljivu traku ili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usisivač,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staviti na list papira, a svaku skupinu dlaka ili pojedinačne dlake zasebno pakirati 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papirnate omotnice, pravilno označiti i pohraniti,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dlake izmiješane s krvlju, tkivom ili tjelesnim izlučevinama pažljivo prikupiti sa svim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dodacima, staviti u čiste posude i propisno označiti,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ukoliko su dlake izmiješane s vlažnim tjelesnim izlučevinama potrebno ih je najprije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osušiti na zraku.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 Nedvojbeni uzorci: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Prikupljanje tragova poznatog porjekla važno je radi usporedbe s onima nepoznatog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porjekla. Pri tome je potrebno voditi računa o načinu na koji je konkretni dvojbeni uzorak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nastao pa na takav način treba izuzeti i usporedni uzorak.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površina s koje će se uzeti uzorci prethodno se iščešlja da bi se odstranile otpale dlake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koje se također prikupljaju, pakiraju i označavaju,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dodatne dlake se čupaju zajedno s korijenom. Vlasi kose čupaju se s različitih dijelova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vlasišta (s prednje strane, tjemena, bočno i sa stražnje strane) i to 4-5 dlaka sa svakog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područja,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ukoliko je uzorak mokar ili vlažan prethodno gaje potrebno posušiti na zraku, a zatim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sve zasebno pakirati u papirnate omotnice, pravilno označiti i pohraniti.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Primjena vještačenja DNK dlake koja je iščupana sa korjenom može se sa sigurnošću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ustanoviti identitet osobe – ostavioca traga. U posljednje vrijeme sa uspjehom se uvode 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praksu metode identifikacije ostavioca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6) TRAGOVI ŽIVOTINJSKOG PORJEKLA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Tragovi životinjskog porjekla mogu biti predmetom ispitivanja zbog sumnje da sporni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materijal potječe od čovjeka ili je potrebno utvrditi vrstu životinje od koje tragovi potječu Pri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tome se može analizirati krv, tkiva, dlake i perje.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Životinjsku krv lako je razlikovati od ljudske. Moguće je razlikovati različite vrste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životinja, dok je individualna identifikacija nemoguća. Dijelovi tkiva mogu se ispitati na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način kako se ispituju mrlje krvi, pa je tako moguće dokazati podrijetlo proteina 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ispitivanom uzorku. Životinjska dlaka se po svojim morfološkim karakteristikama jasno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razlikuje od ljudske. Ona je često deblja od 0,14 mm ili tanja od 0,02 mm, različito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pigmentirana u svojoj duljini, široke medule i presjeka koji se mijenja od ovalnog,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bikonkavnog ili drugačijeg oblika. Međutim, razlike u gradi dlaka pojedinih vrsta životinja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nisu tolike da bi se lako moglo utvrditi kojoj vrsti životinje dlaka pripada. Različitostu gradi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perja dopušta mogućnost utvrđivanja njihova porjekla, a često je moguće i razlikovanje spola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 utvrđivanje starosti ptice s koje uzorak potječe.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 prikupljanje i pakiranje životinjskih tragova vrijede ista pravila kao i za prikupljanje 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pakiranje tragova ljudskog porjekla.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Posebno značenje, osobito u posljednje vrijeme, ima analiza insekata. Oni se nalaze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gotovo svugdje i tokom cijele godine, te su zbog toga od forenzičkog interesa u brojnim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situacijama: utvrđivanja vremena smrti, određivanja mjesta smrti i mogućeg pomjeranja tijela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druge lokacije, a mogu upućivati i na vrstu odnosno uzrok smrti. DNA analiza insekata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omogućuje odgovarajuću identifikaciju vrsta, a sami insekti mogu biti izvori neinsektne,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odnosno ljudske DNA koja potječe od organizama na kojima su se hranili. Prikupljanje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insekata i njihovih razvojih faza postaje sastavnim dijelom prikupljanja ostalih tragova. Pri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tome se koriste čiste staklenke s perforiranim poklopcima radi ventilacije, koje se pravilno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označavaju te pohranjuju na sobnoj temperaturi ili u hladnjak.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7) TRAGOVI BILJNOG PORJEKLA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kriminalističkoj praksi ovim se tragovima posvećuje premalo pažnje, a rezultati analiza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mogu biti od iznimne koristi. Ispitivanja vrsta i izgleda biljaka mogu pomoći pri utvrđivanju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mjesta i vremena počinjanja krivičnog djela, vremena smrti žrtve, identifikaciji tragova na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odjeći i obući počinitelja, itd. Zbog toga, prilikom obdukcije, potrebno je odjeću i tijelo žrtve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pregledati i u cilju pronalaska tragova trava, lišća, grančica, korijenja i si., a pronađeno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izuzeti i dostaviti u laboratorij na biološka ispitivanja. Intenzivnija primjena botanike 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kriminalistici tek slijedi u budućnosti.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Posebno značenje ima analiza tragova vlakana, koja se uobičajeno susreću kao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mikrotragovi i kontaktni tragovi. Potječu od tvari koje se nalaze u prirodi, a uključuju biljna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vlakna (pamuk, vuna, svila) i mineralna vlakna (primjerice azbest). Također, tu su i sintetska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(umjetna) vlakna, te prerađena prirodna vlakna. Postupci prikupljanja, čuvanja i ispitivanja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tragova vlakana gotovo su identični onima koji se primjenjuju s tragovima dlaka i kose.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>Primjeri iz prakse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Primjer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1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Riječ je o ubojstvu iz ručnog vatrenog oružja u kojem je pokojni P. H. ubijen od strane svog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sina s 3 prostrijelne i 3 ustrijelne rane s leđa i trbuha uz oštećenje organa. Nakon što je P. H.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pao na pod licem okrenut prema tlu i, dajući znakove života, njegov drugi sin nije napustio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mjesto događaja već je u strahu da bi P. H. mogao ostati živ uzeo sjekiru te ga tupim dijelom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sjekire snažno udario u lijevi donji potiljačni dio glave zbog čega je došlo do impresivne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frakture lubanje i nagnječenja mozga, a koje su ozljede pridonijele nastanku smrti. P. H. 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umro prilikom dolaska na Hitni hirurški prijam bolnice. Međutim, policija pri uviđaju nije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zatekla na mjestu događaja sjekiru koja je bila sakrivena u otvoru slijepoga nekorištena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bunara tako daje prva verzija događaja bila da se radi o strijelnim ranama. Tokom obdukcije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zatiljno lijevo nađene su rane u obliku slova L nagnječenih rubova. Na temelju ovakvog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nalaza posumnjalo se da se radi o nekom mehaničkom sredstvu sličnom sjekiri ili čekiću.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Policija je napravila ponovni uviđaj te je u bunaru našla spomenutu sjekiru. S donjeg desnog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ruba sjekire uzeti su mikro tragovi za analizu na DNA te, uspoređeni s uzorcima krvi, utvrdilo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 da se radi o mikro tragovima s tijela P. H. U kasnijem dijelu suđenja obrana je pokušavala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iskoristiti činjenicu da je pri transportu P. H. pao iz nosila Hitne pomoći te tada udario o</w:t>
      </w:r>
    </w:p>
    <w:p w:rsidR="00F66556" w:rsidRP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podlogu. Pitanje je bilo je li ozljeda zatiljno lijevo mogla nastati na taj način. DNA analiza 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potvrdila da je takav mehanizam nastanka ozljede isključen te da je ozljeda nastala udarcem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upravo spomenutim dijelom sjekire. 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Primjer 2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Unakaženo mrtvo tijelo muškarca, starog 67 godina, nađeno je u ranim jutarnjim satima na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kamenitom zemljištu ispod mosta, oko 2 m niže od razine kolnika kojim se isti, prema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iskazima uviđajca, biciklom kretao u sumrak prethodnog dana. Uviđajom i prometnim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vještačenjem utvrđeno je da je, vozeći star i neopremljen bicikl, došavši na dio ceste u zavoju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 usponu, udario upravljačem bicikla o ogradnim zid mosta, izgubio ravnotežu i pao na teren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ispod mosta. Obdukcijom tijela pokojnika utvrđena je nasilna smrt, nastala uslijed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nagnječenja mozga uzrokovanog padom. Glava pokojnika je u cijelosti bila ogoljela, bez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očiju, nosa i ušiju, a u području vrata nađena je opsežna ugrizna rana tako da je vrat gotovo 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potpunosti, sa svim pripadajućim strukturama, nedostajao. Na rubovima ostataka kože vrata,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kao i po prsnom košu, nađene su guste, kratke, crtaste ogrebotine, podrijetla životinjskih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kandži. Na žbunju i travi oko lesa pronađen je veći broj dlaka duljine 3 do 15 cm. Iste su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prikupljene i s odjeće pokojnika, kao i s područja glave, vrata i prsnog koša. Morfološkom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pretragom ustanovljeno je da pripadaju životinji iz porodice pasa, i to kako je utvrđeno DNA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analizom muškog spola. Također, usporedbom rezultata DNA analize spornih tragova krvi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nađenih na mjestu događaja i ne-spornih uzoraka krvi pokojnika utvrđeno je da je riječ o istoj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osobi. Analiza krvi na alkohol pokazala je da je oštećeni u trenutku smrti bio u pijanom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stanju. Rekonstruirajući događaj, zaključeno je daje biciklist, vozeći, pod utjecajem alkohola,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tehnički neispravan bicikl, iznenada iz gubio stabilnost, pao i udario glavom o kameniti teren,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zbog čega je na licu mjesta preminuo. Tijekom noći tijelo je izjedeno od strane životinje,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vjerojatno divljeg psa, a koji se na tom području viđaju kako lutaju u potrazi za hranom. </w:t>
      </w:r>
      <w:r>
        <w:rPr>
          <w:rFonts w:ascii="TimesNewRomanPSMT" w:hAnsi="TimesNewRomanPSMT" w:cs="TimesNewRomanPSMT"/>
          <w:color w:val="000000"/>
          <w:sz w:val="16"/>
          <w:szCs w:val="16"/>
        </w:rPr>
        <w:t>41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8) POSTUPAK I METODE EKSHUMACIJA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Ukoliko postoji razlog vjerovati kako su otkriveni ljudski ostaci ili je planirano arheološko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istraživanje, moraju se prethodno kontaktirati odgovarajuće službe. U mnogim sudskim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slučajevima, policija i sudski medicinari trebaju biti odmah o tome obaviješteni te su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odgovorni za procjenjivanje okolnosti i odlučivanje o načinu daljnjeg rada.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Prije svakog početka potrebno je prikupiti što više relevantnih podataka o događaju 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osobi/osobama čiji su ostaci moguće pronađeni. Potom se prilazi lociranju pretpostavljene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grobnice. Područje gdje ona može biti smještena moguće je otkriti zračnim ili satelitskim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fotografiranjem, ali najvažniji izvor informacija su izjave svjedoka. Međutim, one nisu uvijek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točne ni dovoljno precizne, što zbog subjektivnih (emotivni stres, zaborav) ili objektivnih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razloga (izmijenjena topografija terena zbog promijenjenog godišnjeg doba ili uslijed tijeka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vremena). Zbog toga je uvijek potrebno obaviti preliminarnu posjetu kojom će se utvrditi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moguće postojanje grobnice (promjene u vegetaciji, na površini zemlje i u sastavu tla),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označiti mjesto kopanja a i učiniti probna sondiranja u svrhu utvrđivanja postojanja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razgradnje organske materije (ljudskih ostataka). Ako se radi o starijim ili skrivenim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grobnicama, u obzir dolazi uporaba radara za otkrivanje objekata pod zemljom, detektora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metala, metalnih sondi kao i pasa za pronalaženje leševa.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Bez obzira je li riječ o pojedinačnim ili masovnim grobnicama, ekshumacija započinje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fotografiranjem područja, čišćenjem površinske vegetacije, obilježavanjem granica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pretpostavljenog groba te pretragom površine a u svrhu pronalaženja mogućih dokaza (npr.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streljiva). Uvijek je preporučljivo prije započinjanja ekshumacije odrediti granice groba, odnosno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groblja, a najbolji načinje kopanjem probnih jama kojima se ne samo omeđuje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površina već i dobivaju korisni podaci o slojevitosti terena, sastavu zemlje, ostacima flore 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faune, arheološkim uvjetima i slično.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 uklanjanje površinskog sloja zemlje dopuštena je uporaba teške mašinerije (rovokopač)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 bi se zatim nastavilo s pažljivim ručnim kopanjem i na kraju čišćenjem zidarskom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lopaticom, četkicom i ostalim malim ručnim alatom do potpunog uklanjanja zemlje iznad 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uokolo svakog ostatka tijela ili skeleta i pridruženih mu predmeta. Pri tome je važno točno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lociranje svakog pojedinačnog groba, kao i cijelog grobnog polja . Isto se može obaviti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prostoručnim crtanjem skice položaja i međusobnih odnosa grobova i karakterističnih okolnih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detalja, ili ucrtavanjem grobnih polja i detalja unutar pravilne mreže kvadrata ili pak, što je</w:t>
      </w:r>
    </w:p>
    <w:p w:rsidR="00F66556" w:rsidRP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najtočnije, geodetskim snimanjem u lokalnom ili državnom koordinatnom sustavu. Otkriveni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posmrtni ostaci, dijagnosticirani kao ljudski, označavaju se brojevima, fotografiraju, skiciraju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u svom položaju, te se bilježi postmortalno stanje tijela i svega što se uz njega ili na njemu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nalazi (odjeća, predmeti). Nakon toga se tijelo (ili njegovi ostaci) pažljivo, zajedno s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pripadajućim predmetima, stavljaju u obilježenu vreću, a tlo ispod tijela, do dubine od još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nekoliko centimetara, ispituje zbog mogućeg pronalaženja zaostalih zuba, sitnih kostiju ili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dokaznog materijala .Ekshumirani posmrtni ostaci prebacuju se na mjesto sudskomedicinske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obrade i identifikacije, u baze na terenu ili u najbliži Zavod za sudsku medicinu.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1.1 Postupak i metode identifikacija ljudskih ostataka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Zavisno o okolnostima slučaja i stanju poslijesmrtnih promjena tijela, koriste se različite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metode identifikacija ljudskih ostataka (Tablica 2.).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Tablica 2.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Metode identifikacije ljudskih ostataka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identifikacija od strane živih osoba koje su poznavale pokojnika direktnim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prepoznavanjem lica umrle osobe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daktiloskopija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prepoznavanje odjeće/obuće i predmeta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usporedba zubnog statusa sa zubnim kartonom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usporedba obdukcijskih nalaza s informacijama iz medicinske dokumentacije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antropološke metode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radiografske metode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superimpozicije i rekonstrukcije lica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4"/>
          <w:szCs w:val="14"/>
        </w:rPr>
        <w:t>􀂾</w:t>
      </w:r>
      <w:r>
        <w:rPr>
          <w:rFonts w:ascii="Wingdings-Regular" w:hAnsi="Wingdings-Regular" w:cs="Wingdings-Regular"/>
          <w:color w:val="000000"/>
          <w:sz w:val="14"/>
          <w:szCs w:val="1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određivanje i usporedba genetičkih markera </w:t>
      </w:r>
      <w:r>
        <w:rPr>
          <w:rFonts w:ascii="TimesNewRomanPSMT" w:hAnsi="TimesNewRomanPSMT" w:cs="TimesNewRomanPSMT"/>
          <w:color w:val="000000"/>
          <w:sz w:val="16"/>
          <w:szCs w:val="16"/>
        </w:rPr>
        <w:t>42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Identifikacija započinje detaljnim pregledom i opisivanjem odjeće, obuće i svih predmeta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nađenih uz tijelo i na njemu, a što se upisuje u za to prethodno pripremljene obrasce.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Karakteristični odjevni predmeti ili njihovi detalji peru se, suše, te s osobnim dokumentima 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vrijednim stvarima obilježavaju, fotografiraju i pakiraju u prozirne najlon vrećice radi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arhiviranja, kasnijeg izlaganja i moguće predaje rodbini nakon okončanja procesa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identifikacije. U specifičnim situacijama identifikacija žrtava rata iz masovnih grobnica, kada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 mnogi postupci neprimjenjivi, ova se metoda izlaganja pokazala vrlo korisnom u fazi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preliminarne pozitivne identifikacije. Postupak identifikacije nastavlja se vanjskim 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unutarnjim pregledom i opisom tijela, odnosno posmrtnih ostataka. Ako je riječ o relativno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svježim leševima, slijedi se uobičajeni sudskomedicinski i kriminalistički način opisivanja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koji uključuje detaljno navođenje oblika i izgleda glave i svih dijelova lica, boje i posebnosti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kose, očiju, ušiju, te obilježja zubi. Posebna pažnja posvećuje se tjelesnim posebnostima kao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što su tetovaže, madeži, bradavice, promjene pigmentacije kože, ožiljci, prijelomi, urođene ili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stečene anomalije, profesionalna obilježja i slično, kao i trajne promjene na unutarnjim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organima.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Treba napomenuti da je daktiloskopija - otisci papilarnih linija, kao najsigurnija metoda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identifikacije, neupotrebljiva kod starijih leševa, a zbog izraženih truležnih promjena te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posljedično propalih papilarnih linija kože prstiju šaka 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Ukoliko se radi o analizi skeletnih ostataka koriste se različite antropološke metode 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mjerenja a na prethodno očišćenim i opranim kostima. Prvo je potrebno odrediti radi li se 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ljudskim kostima ili ne (10-15% koštanih uzoraka dostavljenih na sudskomedicinsku analizu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nisu ljudski ostaci), a što ponekad ni usko specijaliziranim stručnjacima nije jednostavno,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poglavito ukoliko se radi o pojedinačnim ili sitnim koštanim fragmentima. Najčešće se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zamjenjuju kosti svinje, psa, krave, ovce, ali i mnogih drugih životinja, pa čak i predmeti kao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što su kamenje, vrtna crijeva ili plastična ambalaža. Određivanje porijekla kostiju otežano je 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slučajevima kada je njihov normalni iz gled izmijenjen uslijed patoloških promjena,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hirurških zahvata ili meteoroloških prilika a kada u dijagnosticiranju može pripomoći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mikroskopski izgled kosti.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Sljedeća stepenica je određivanje spola. Ako postoji čitav kostur tada identifikacija spola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nije teška; poteškoće nastupaju kada se o spolu treba izjasniti temeljem jedne ili više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pronađenih kostiju odnosno njihovih fragmenata. Kod djece se spol određuje usporedbom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stupnja kalcifikacije zubi sa stupnjem zrelosti skeleta. U dobi od oko 18 godina spolne razlike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skeletu su dobro izražene te razlikovanje muškarca od žene može biti pouzdano utvrđeno.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Uopšteno, kosti muškarca su veće, deblje i robusnije, sjače izraženim grebenima i kvrgama.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Najpouzdanije informacije dobivaju se pregledom zdjelice, a nakon toga lubanje i dugih 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posebice natkoljenične kosti.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Potom slijedi određivanje starosne dobi koje je to lakše i preciznije što je osoba mlada. U</w:t>
      </w:r>
    </w:p>
    <w:p w:rsidR="00F66556" w:rsidRPr="0072543B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procesu sazrijevanja, kod mladih osoba, koriste se koštane i zubne promjene koje prate rast 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razvoj, a to su: kalcifikacija i izbijanje zubi, postojanje centara okoštavanja, međusobno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sraštavanje dijelova kostiju te duljina dugih kostiju. Kod procjene starosti u trenutku smrti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kod odraslih osoba koriste se tehnike i metode koje se zasnivaju na starosno uslovljenim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morfološkim i mikroskopskim promjenama na kostima, prvenstveno promjenama na spolnoj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plohi stidnih kostiju zdjelice, zglobnoj površini bočne kosti zdjelice i hvatištima rebara za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prsnu kost, te zatvaranje lubanjskih šavova, a od koristi su i različite radiološke i dentalne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tehnike.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Zaživotna visina određuje se mjerenjem duljine pojedinih kostiju, uz korištenje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odgovarajućih regresivnih formula, a najraširenija metoda je mjerenje svih dugih kostiju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udova. Problemi nastupaju kada postoje samo fragmenti dugih kostiju pa se tada preporučuje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metoda utvrđivanja zaživotne visine mjerenjem njihovih pojedinih dijelova, primjerice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gornjeg dijela goljenične kosti.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Koštani pokazatelji zaživotnih trauma ili patoloških stanja također su od važnosti u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identifikaciji, kao i antropološke analize koje mogu pružiti podatke o uobičajenim zaživotnim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aktivnostima i navikama umrle osobe.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 identifikacijama se koriste i druge, znatno sofisticiranije, skuplje i dugotrajnije metode.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Ako se raspolaže čitavom lubanjom i odgovarajućom zaživotno snimljenom fotografijom,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moguće je prepoznavanje izvršiti primjenom videosuperimpozicije kada se uz pomoć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videokamere i kompjutera obavlja preklapanje fotografije i lubanje, miješajući i proizvodeći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sekcije slike u željenim tačkama s usporedbom svih anatomskih i morfoloških značajki.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Važno mjesto ima usporedba rentgenoloških snimaka koštanog sistema učinjenih za života s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onima učinjenima nakon smrti pri čemu je posebno zanimanje usmjereno na utvrđivanje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individualnih rentgenomorfoloških značajki kostiju. Usporedba zaživotnih s poslijesmrtnim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dentalnim obilježjima (oblika, veličine, pozicije i abnormalnosti zuba, stanja parodonta,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obilježja koštanih struktura i oralne sluznice, postojanje protetičkih radova) te mogućnost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identifikacije pronađenih tijela pomoću tih karakteristika pokazala se i dokazala kao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nezamjenjiv i vrlo bitan postupak u utvrđivanju identiteta. Najvažniji faktor za uspješnost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dentalne identifikacije je kvaliteta prijesmrtnih zubnih kartona - što su oni potpuniji i</w:t>
      </w:r>
    </w:p>
    <w:p w:rsidR="00F66556" w:rsidRDefault="00F66556" w:rsidP="00F665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precizniji to je brže i lakše prepoznavanje.</w:t>
      </w:r>
    </w:p>
    <w:p w:rsidR="00DE51C3" w:rsidRDefault="00DE51C3"/>
    <w:p w:rsidR="00640AD9" w:rsidRDefault="00640AD9"/>
    <w:p w:rsidR="00640AD9" w:rsidRDefault="00786F21" w:rsidP="00640AD9">
      <w:pPr>
        <w:jc w:val="center"/>
        <w:rPr>
          <w:sz w:val="28"/>
          <w:szCs w:val="28"/>
        </w:rPr>
      </w:pPr>
      <w:hyperlink r:id="rId7" w:history="1">
        <w:r w:rsidR="00640AD9">
          <w:rPr>
            <w:rStyle w:val="Hyperlink"/>
            <w:sz w:val="28"/>
            <w:szCs w:val="28"/>
          </w:rPr>
          <w:t>www.</w:t>
        </w:r>
        <w:r w:rsidR="00837230">
          <w:rPr>
            <w:rStyle w:val="Hyperlink"/>
            <w:sz w:val="28"/>
            <w:szCs w:val="28"/>
          </w:rPr>
          <w:t>maturski.org</w:t>
        </w:r>
      </w:hyperlink>
    </w:p>
    <w:p w:rsidR="00640AD9" w:rsidRDefault="00640AD9"/>
    <w:sectPr w:rsidR="00640AD9" w:rsidSect="00023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230" w:rsidRDefault="00837230" w:rsidP="00837230">
      <w:pPr>
        <w:spacing w:after="0" w:line="240" w:lineRule="auto"/>
      </w:pPr>
      <w:r>
        <w:separator/>
      </w:r>
    </w:p>
  </w:endnote>
  <w:endnote w:type="continuationSeparator" w:id="1">
    <w:p w:rsidR="00837230" w:rsidRDefault="00837230" w:rsidP="0083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5" w:usb1="08070000" w:usb2="00000010" w:usb3="00000000" w:csb0="00020006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230" w:rsidRDefault="00837230" w:rsidP="00837230">
      <w:pPr>
        <w:spacing w:after="0" w:line="240" w:lineRule="auto"/>
      </w:pPr>
      <w:r>
        <w:separator/>
      </w:r>
    </w:p>
  </w:footnote>
  <w:footnote w:type="continuationSeparator" w:id="1">
    <w:p w:rsidR="00837230" w:rsidRDefault="00837230" w:rsidP="0083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B433C"/>
    <w:multiLevelType w:val="hybridMultilevel"/>
    <w:tmpl w:val="7D5E0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6556"/>
    <w:rsid w:val="000237B8"/>
    <w:rsid w:val="00140C06"/>
    <w:rsid w:val="00427E03"/>
    <w:rsid w:val="00640AD9"/>
    <w:rsid w:val="00656D54"/>
    <w:rsid w:val="0072543B"/>
    <w:rsid w:val="00745C5A"/>
    <w:rsid w:val="00786F21"/>
    <w:rsid w:val="00837230"/>
    <w:rsid w:val="009238C9"/>
    <w:rsid w:val="00B8111A"/>
    <w:rsid w:val="00BA3CB4"/>
    <w:rsid w:val="00DE51C3"/>
    <w:rsid w:val="00F6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C5A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640AD9"/>
    <w:rPr>
      <w:strike w:val="0"/>
      <w:dstrike w:val="0"/>
      <w:color w:val="0000FF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837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230"/>
  </w:style>
  <w:style w:type="paragraph" w:styleId="Footer">
    <w:name w:val="footer"/>
    <w:basedOn w:val="Normal"/>
    <w:link w:val="FooterChar"/>
    <w:uiPriority w:val="99"/>
    <w:semiHidden/>
    <w:unhideWhenUsed/>
    <w:rsid w:val="00837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ursk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6626</Words>
  <Characters>37773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voodoo</cp:lastModifiedBy>
  <cp:revision>2</cp:revision>
  <dcterms:created xsi:type="dcterms:W3CDTF">2014-01-07T22:12:00Z</dcterms:created>
  <dcterms:modified xsi:type="dcterms:W3CDTF">2014-01-07T22:12:00Z</dcterms:modified>
</cp:coreProperties>
</file>