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A85" w:rsidRDefault="009C2A85" w:rsidP="003A0B85">
      <w:pPr>
        <w:pStyle w:val="NormalWeb"/>
        <w:rPr>
          <w:rFonts w:ascii="Arial" w:hAnsi="Arial" w:cs="Arial"/>
          <w:b/>
          <w:bCs/>
        </w:rPr>
      </w:pPr>
    </w:p>
    <w:p w:rsidR="009C2A85" w:rsidRDefault="009C2A85" w:rsidP="003A0B85">
      <w:pPr>
        <w:pStyle w:val="NormalWeb"/>
        <w:rPr>
          <w:rFonts w:ascii="Arial" w:hAnsi="Arial" w:cs="Arial"/>
          <w:b/>
          <w:bCs/>
        </w:rPr>
      </w:pPr>
    </w:p>
    <w:p w:rsidR="009C2A85" w:rsidRPr="009C2A85" w:rsidRDefault="009C2A85" w:rsidP="003A0B85">
      <w:pPr>
        <w:pStyle w:val="NormalWeb"/>
        <w:rPr>
          <w:rFonts w:ascii="Arial" w:hAnsi="Arial" w:cs="Arial"/>
          <w:b/>
          <w:bCs/>
          <w:color w:val="00B050"/>
        </w:rPr>
      </w:pPr>
    </w:p>
    <w:p w:rsidR="009C2A85" w:rsidRDefault="009C2A85" w:rsidP="003A0B85">
      <w:pPr>
        <w:pStyle w:val="NormalWeb"/>
        <w:rPr>
          <w:rFonts w:ascii="Arial" w:hAnsi="Arial" w:cs="Arial"/>
          <w:b/>
          <w:bCs/>
        </w:rPr>
      </w:pPr>
    </w:p>
    <w:p w:rsidR="009C2A85" w:rsidRDefault="009C2A85" w:rsidP="00DB1E95">
      <w:pPr>
        <w:pStyle w:val="NormalWeb"/>
        <w:ind w:left="2124" w:firstLine="708"/>
        <w:rPr>
          <w:rFonts w:ascii="Arial" w:hAnsi="Arial" w:cs="Arial"/>
          <w:b/>
          <w:bCs/>
          <w:sz w:val="36"/>
          <w:szCs w:val="36"/>
        </w:rPr>
      </w:pPr>
      <w:r w:rsidRPr="009C2A85">
        <w:rPr>
          <w:rFonts w:ascii="Arial" w:hAnsi="Arial" w:cs="Arial"/>
          <w:b/>
          <w:bCs/>
          <w:sz w:val="36"/>
          <w:szCs w:val="36"/>
        </w:rPr>
        <w:t>SEMINARSKI RAD</w:t>
      </w:r>
    </w:p>
    <w:p w:rsidR="00DB1E95" w:rsidRPr="009C2A85" w:rsidRDefault="00DB1E95" w:rsidP="00DB1E95">
      <w:pPr>
        <w:pStyle w:val="NormalWeb"/>
        <w:ind w:left="2124" w:firstLine="708"/>
        <w:rPr>
          <w:rFonts w:ascii="Arial" w:hAnsi="Arial" w:cs="Arial"/>
          <w:b/>
          <w:bCs/>
          <w:sz w:val="36"/>
          <w:szCs w:val="36"/>
        </w:rPr>
      </w:pPr>
    </w:p>
    <w:p w:rsidR="009C2A85" w:rsidRPr="009C2A85" w:rsidRDefault="001D6992" w:rsidP="00D30BEF">
      <w:pPr>
        <w:pStyle w:val="NormalWeb"/>
        <w:ind w:firstLine="708"/>
        <w:jc w:val="center"/>
        <w:rPr>
          <w:rFonts w:ascii="Arial" w:hAnsi="Arial" w:cs="Arial"/>
          <w:b/>
          <w:bCs/>
          <w:color w:val="0070C0"/>
        </w:rPr>
      </w:pPr>
      <w:r>
        <w:rPr>
          <w:rFonts w:ascii="Arial" w:hAnsi="Arial" w:cs="Arial"/>
          <w:b/>
          <w:bCs/>
          <w:i/>
          <w:color w:val="0070C0"/>
          <w:sz w:val="36"/>
          <w:szCs w:val="36"/>
          <w:u w:val="single"/>
        </w:rPr>
        <w:t>IMUNOLOŠ</w:t>
      </w:r>
      <w:r w:rsidR="00D30BEF">
        <w:rPr>
          <w:rFonts w:ascii="Arial" w:hAnsi="Arial" w:cs="Arial"/>
          <w:b/>
          <w:bCs/>
          <w:i/>
          <w:color w:val="0070C0"/>
          <w:sz w:val="36"/>
          <w:szCs w:val="36"/>
          <w:u w:val="single"/>
        </w:rPr>
        <w:t>Ki</w:t>
      </w:r>
      <w:r w:rsidR="009C2A85" w:rsidRPr="009C2A85">
        <w:rPr>
          <w:rFonts w:ascii="Arial" w:hAnsi="Arial" w:cs="Arial"/>
          <w:b/>
          <w:bCs/>
          <w:i/>
          <w:color w:val="0070C0"/>
          <w:sz w:val="36"/>
          <w:szCs w:val="36"/>
          <w:u w:val="single"/>
        </w:rPr>
        <w:t xml:space="preserve"> SISTEM</w:t>
      </w:r>
    </w:p>
    <w:p w:rsidR="009C2A85" w:rsidRDefault="009C2A85" w:rsidP="00DB1E95">
      <w:pPr>
        <w:pStyle w:val="NormalWeb"/>
        <w:ind w:firstLine="708"/>
        <w:rPr>
          <w:rFonts w:ascii="Arial" w:hAnsi="Arial" w:cs="Arial"/>
          <w:b/>
          <w:bCs/>
        </w:rPr>
      </w:pPr>
    </w:p>
    <w:p w:rsidR="009C2A85" w:rsidRDefault="009C2A85" w:rsidP="003A0B85">
      <w:pPr>
        <w:pStyle w:val="NormalWeb"/>
        <w:rPr>
          <w:rFonts w:ascii="Arial" w:hAnsi="Arial" w:cs="Arial"/>
          <w:b/>
          <w:bCs/>
        </w:rPr>
      </w:pPr>
    </w:p>
    <w:p w:rsidR="009C2A85" w:rsidRDefault="009C2A85" w:rsidP="003A0B85">
      <w:pPr>
        <w:pStyle w:val="NormalWeb"/>
        <w:rPr>
          <w:rFonts w:ascii="Arial" w:hAnsi="Arial" w:cs="Arial"/>
          <w:b/>
          <w:bCs/>
        </w:rPr>
      </w:pPr>
    </w:p>
    <w:p w:rsidR="009C2A85" w:rsidRPr="009C2A85" w:rsidRDefault="009C2A85" w:rsidP="009C2A85">
      <w:pPr>
        <w:pStyle w:val="NormalWeb"/>
        <w:ind w:left="4248"/>
        <w:jc w:val="center"/>
        <w:rPr>
          <w:rFonts w:ascii="Arial" w:hAnsi="Arial" w:cs="Arial"/>
          <w:bCs/>
          <w:sz w:val="32"/>
          <w:szCs w:val="32"/>
        </w:rPr>
      </w:pP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p>
    <w:p w:rsidR="009C2A85" w:rsidRDefault="009C2A85" w:rsidP="003A0B85">
      <w:pPr>
        <w:pStyle w:val="NormalWeb"/>
        <w:rPr>
          <w:rFonts w:ascii="Arial" w:hAnsi="Arial" w:cs="Arial"/>
          <w:b/>
          <w:bCs/>
        </w:rPr>
      </w:pPr>
    </w:p>
    <w:p w:rsidR="009C2A85" w:rsidRDefault="009C2A85" w:rsidP="003A0B85">
      <w:pPr>
        <w:pStyle w:val="NormalWeb"/>
        <w:rPr>
          <w:rFonts w:ascii="Arial" w:hAnsi="Arial" w:cs="Arial"/>
          <w:b/>
          <w:bCs/>
        </w:rPr>
      </w:pPr>
    </w:p>
    <w:p w:rsidR="009C2A85" w:rsidRDefault="009C2A85" w:rsidP="003A0B85">
      <w:pPr>
        <w:pStyle w:val="NormalWeb"/>
        <w:rPr>
          <w:rFonts w:ascii="Arial" w:hAnsi="Arial" w:cs="Arial"/>
          <w:b/>
          <w:bCs/>
        </w:rPr>
      </w:pPr>
    </w:p>
    <w:p w:rsidR="009C2A85" w:rsidRDefault="009C2A85" w:rsidP="003A0B85">
      <w:pPr>
        <w:pStyle w:val="NormalWeb"/>
        <w:rPr>
          <w:rFonts w:ascii="Arial" w:hAnsi="Arial" w:cs="Arial"/>
          <w:b/>
          <w:bCs/>
        </w:rPr>
      </w:pPr>
    </w:p>
    <w:p w:rsidR="009C2A85" w:rsidRDefault="009C2A85" w:rsidP="003A0B85">
      <w:pPr>
        <w:pStyle w:val="NormalWeb"/>
        <w:rPr>
          <w:rFonts w:ascii="Arial" w:hAnsi="Arial" w:cs="Arial"/>
          <w:b/>
          <w:bCs/>
        </w:rPr>
      </w:pPr>
    </w:p>
    <w:p w:rsidR="009C2A85" w:rsidRDefault="009C2A85" w:rsidP="003A0B85">
      <w:pPr>
        <w:pStyle w:val="NormalWeb"/>
        <w:rPr>
          <w:rFonts w:ascii="Arial" w:hAnsi="Arial" w:cs="Arial"/>
          <w:b/>
          <w:bCs/>
        </w:rPr>
      </w:pPr>
    </w:p>
    <w:p w:rsidR="009C2A85" w:rsidRDefault="009C2A85" w:rsidP="003A0B85">
      <w:pPr>
        <w:pStyle w:val="NormalWeb"/>
        <w:rPr>
          <w:rFonts w:ascii="Arial" w:hAnsi="Arial" w:cs="Arial"/>
          <w:b/>
          <w:bCs/>
        </w:rPr>
      </w:pPr>
    </w:p>
    <w:p w:rsidR="009C2A85" w:rsidRDefault="009C2A85" w:rsidP="003A0B85">
      <w:pPr>
        <w:pStyle w:val="NormalWeb"/>
        <w:rPr>
          <w:rFonts w:ascii="Arial" w:hAnsi="Arial" w:cs="Arial"/>
          <w:b/>
          <w:bCs/>
        </w:rPr>
      </w:pPr>
    </w:p>
    <w:p w:rsidR="009C2A85" w:rsidRDefault="009C2A85" w:rsidP="003A0B85">
      <w:pPr>
        <w:pStyle w:val="NormalWeb"/>
        <w:rPr>
          <w:rFonts w:ascii="Arial" w:hAnsi="Arial" w:cs="Arial"/>
          <w:b/>
          <w:bCs/>
        </w:rPr>
      </w:pPr>
    </w:p>
    <w:p w:rsidR="009C2A85" w:rsidRDefault="009C2A85" w:rsidP="003A0B85">
      <w:pPr>
        <w:pStyle w:val="NormalWeb"/>
        <w:rPr>
          <w:rFonts w:ascii="Arial" w:hAnsi="Arial" w:cs="Arial"/>
          <w:b/>
          <w:bCs/>
        </w:rPr>
      </w:pPr>
    </w:p>
    <w:p w:rsidR="00C41BCD" w:rsidRDefault="0061054D" w:rsidP="00C41BCD">
      <w:pPr>
        <w:jc w:val="center"/>
        <w:rPr>
          <w:sz w:val="28"/>
          <w:szCs w:val="28"/>
        </w:rPr>
      </w:pPr>
      <w:hyperlink r:id="rId8" w:history="1">
        <w:r w:rsidR="00C41BCD">
          <w:rPr>
            <w:rStyle w:val="Hyperlink"/>
            <w:sz w:val="28"/>
            <w:szCs w:val="28"/>
          </w:rPr>
          <w:t>www.</w:t>
        </w:r>
        <w:r w:rsidR="001619EB">
          <w:rPr>
            <w:rStyle w:val="Hyperlink"/>
            <w:sz w:val="28"/>
            <w:szCs w:val="28"/>
          </w:rPr>
          <w:t>maturski.org</w:t>
        </w:r>
      </w:hyperlink>
    </w:p>
    <w:p w:rsidR="009C2A85" w:rsidRDefault="009C2A85" w:rsidP="003A0B85">
      <w:pPr>
        <w:pStyle w:val="NormalWeb"/>
        <w:rPr>
          <w:rFonts w:ascii="Arial" w:hAnsi="Arial" w:cs="Arial"/>
          <w:b/>
          <w:bCs/>
        </w:rPr>
      </w:pPr>
    </w:p>
    <w:p w:rsidR="009C2A85" w:rsidRDefault="009C2A85" w:rsidP="003A0B85">
      <w:pPr>
        <w:pStyle w:val="NormalWeb"/>
        <w:rPr>
          <w:rFonts w:ascii="Arial" w:hAnsi="Arial" w:cs="Arial"/>
          <w:b/>
          <w:bCs/>
        </w:rPr>
      </w:pPr>
    </w:p>
    <w:p w:rsidR="00027D23" w:rsidRDefault="00027D23" w:rsidP="003A0B85">
      <w:pPr>
        <w:pStyle w:val="NormalWeb"/>
        <w:rPr>
          <w:rFonts w:ascii="Arial" w:hAnsi="Arial" w:cs="Arial"/>
          <w:b/>
          <w:bCs/>
        </w:rPr>
      </w:pPr>
    </w:p>
    <w:p w:rsidR="00027D23" w:rsidRDefault="00027D23" w:rsidP="003A0B85">
      <w:pPr>
        <w:pStyle w:val="NormalWeb"/>
        <w:rPr>
          <w:rFonts w:ascii="Arial" w:hAnsi="Arial" w:cs="Arial"/>
          <w:b/>
          <w:bCs/>
        </w:rPr>
      </w:pPr>
    </w:p>
    <w:p w:rsidR="00027D23" w:rsidRDefault="00027D23" w:rsidP="003A0B85">
      <w:pPr>
        <w:pStyle w:val="NormalWeb"/>
        <w:rPr>
          <w:rFonts w:ascii="Arial" w:hAnsi="Arial" w:cs="Arial"/>
          <w:b/>
          <w:bCs/>
        </w:rPr>
      </w:pPr>
    </w:p>
    <w:p w:rsidR="00027D23" w:rsidRDefault="00027D23" w:rsidP="003A0B85">
      <w:pPr>
        <w:pStyle w:val="NormalWeb"/>
        <w:rPr>
          <w:rFonts w:ascii="Arial" w:hAnsi="Arial" w:cs="Arial"/>
          <w:b/>
          <w:bCs/>
        </w:rPr>
      </w:pPr>
    </w:p>
    <w:p w:rsidR="00027D23" w:rsidRDefault="00027D23" w:rsidP="003A0B85">
      <w:pPr>
        <w:pStyle w:val="NormalWeb"/>
        <w:rPr>
          <w:rFonts w:ascii="Arial" w:hAnsi="Arial" w:cs="Arial"/>
          <w:b/>
          <w:bCs/>
        </w:rPr>
      </w:pPr>
    </w:p>
    <w:p w:rsidR="00027D23" w:rsidRDefault="00027D23" w:rsidP="003A0B85">
      <w:pPr>
        <w:pStyle w:val="NormalWeb"/>
        <w:rPr>
          <w:rFonts w:ascii="Arial" w:hAnsi="Arial" w:cs="Arial"/>
          <w:b/>
          <w:bCs/>
        </w:rPr>
      </w:pPr>
    </w:p>
    <w:p w:rsidR="00027D23" w:rsidRDefault="00027D23" w:rsidP="003A0B85">
      <w:pPr>
        <w:pStyle w:val="NormalWeb"/>
        <w:rPr>
          <w:rFonts w:ascii="Arial" w:hAnsi="Arial" w:cs="Arial"/>
          <w:b/>
          <w:bCs/>
        </w:rPr>
      </w:pPr>
    </w:p>
    <w:p w:rsidR="00027D23" w:rsidRDefault="00027D23" w:rsidP="003A0B85">
      <w:pPr>
        <w:pStyle w:val="NormalWeb"/>
        <w:rPr>
          <w:rFonts w:ascii="Arial" w:hAnsi="Arial" w:cs="Arial"/>
          <w:b/>
          <w:bCs/>
        </w:rPr>
      </w:pPr>
    </w:p>
    <w:p w:rsidR="00027D23" w:rsidRDefault="00027D23" w:rsidP="003A0B85">
      <w:pPr>
        <w:pStyle w:val="NormalWeb"/>
        <w:rPr>
          <w:rFonts w:ascii="Arial" w:hAnsi="Arial" w:cs="Arial"/>
          <w:b/>
          <w:bCs/>
        </w:rPr>
      </w:pPr>
    </w:p>
    <w:p w:rsidR="00027D23" w:rsidRDefault="00027D23" w:rsidP="003A0B85">
      <w:pPr>
        <w:pStyle w:val="NormalWeb"/>
        <w:rPr>
          <w:rFonts w:ascii="Arial" w:hAnsi="Arial" w:cs="Arial"/>
          <w:b/>
          <w:bCs/>
        </w:rPr>
      </w:pPr>
    </w:p>
    <w:p w:rsidR="001D6992" w:rsidRDefault="001D6992" w:rsidP="003A0B85">
      <w:pPr>
        <w:pStyle w:val="NormalWeb"/>
        <w:rPr>
          <w:rFonts w:ascii="Arial" w:hAnsi="Arial" w:cs="Arial"/>
          <w:b/>
          <w:bCs/>
        </w:rPr>
      </w:pPr>
    </w:p>
    <w:p w:rsidR="001D6992" w:rsidRDefault="001D6992" w:rsidP="003A0B85">
      <w:pPr>
        <w:pStyle w:val="NormalWeb"/>
        <w:rPr>
          <w:rFonts w:ascii="Arial" w:hAnsi="Arial" w:cs="Arial"/>
          <w:b/>
          <w:bCs/>
        </w:rPr>
      </w:pPr>
    </w:p>
    <w:p w:rsidR="001D6992" w:rsidRDefault="001D6992" w:rsidP="003A0B85">
      <w:pPr>
        <w:pStyle w:val="NormalWeb"/>
        <w:rPr>
          <w:rFonts w:ascii="Arial" w:hAnsi="Arial" w:cs="Arial"/>
          <w:b/>
          <w:bCs/>
        </w:rPr>
      </w:pPr>
    </w:p>
    <w:p w:rsidR="00027D23" w:rsidRDefault="00DB1E95" w:rsidP="003A0B85">
      <w:pPr>
        <w:pStyle w:val="NormalWeb"/>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027D23" w:rsidRDefault="005716CD" w:rsidP="00027D23">
      <w:pPr>
        <w:pStyle w:val="NormalWeb"/>
        <w:jc w:val="both"/>
        <w:rPr>
          <w:rFonts w:ascii="Arial" w:hAnsi="Arial" w:cs="Arial"/>
          <w:b/>
          <w:bCs/>
        </w:rPr>
      </w:pPr>
      <w:r w:rsidRPr="003E11E3">
        <w:rPr>
          <w:rFonts w:ascii="Arial" w:hAnsi="Arial" w:cs="Arial"/>
          <w:b/>
          <w:bCs/>
        </w:rPr>
        <w:t>UVOD</w:t>
      </w:r>
    </w:p>
    <w:p w:rsidR="00027D23" w:rsidRPr="00DB1E95" w:rsidRDefault="00027D23" w:rsidP="00DB1E95">
      <w:pPr>
        <w:pStyle w:val="NormalWeb"/>
        <w:jc w:val="both"/>
        <w:rPr>
          <w:rFonts w:ascii="Arial" w:hAnsi="Arial" w:cs="Arial"/>
        </w:rPr>
      </w:pPr>
      <w:r w:rsidRPr="00027D23">
        <w:rPr>
          <w:rFonts w:ascii="Arial" w:hAnsi="Arial" w:cs="Arial"/>
          <w:b/>
          <w:bCs/>
          <w:i/>
          <w:u w:val="single"/>
        </w:rPr>
        <w:t>Imunologija</w:t>
      </w:r>
      <w:r>
        <w:rPr>
          <w:rFonts w:ascii="Arial" w:hAnsi="Arial" w:cs="Arial"/>
          <w:bCs/>
        </w:rPr>
        <w:t xml:space="preserve"> </w:t>
      </w:r>
      <w:r w:rsidRPr="00027D23">
        <w:rPr>
          <w:rFonts w:ascii="Arial" w:hAnsi="Arial" w:cs="Arial"/>
          <w:bCs/>
        </w:rPr>
        <w:t>je nauka koja se bavi otporno</w:t>
      </w:r>
      <w:r>
        <w:rPr>
          <w:rFonts w:ascii="Arial" w:hAnsi="Arial" w:cs="Arial"/>
          <w:bCs/>
        </w:rPr>
        <w:t>šć</w:t>
      </w:r>
      <w:r w:rsidRPr="00027D23">
        <w:rPr>
          <w:rFonts w:ascii="Arial" w:hAnsi="Arial" w:cs="Arial"/>
          <w:bCs/>
        </w:rPr>
        <w:t xml:space="preserve">u oragnizma na </w:t>
      </w:r>
      <w:r>
        <w:rPr>
          <w:rFonts w:ascii="Arial" w:hAnsi="Arial" w:cs="Arial"/>
          <w:bCs/>
        </w:rPr>
        <w:t>š</w:t>
      </w:r>
      <w:r w:rsidRPr="00027D23">
        <w:rPr>
          <w:rFonts w:ascii="Arial" w:hAnsi="Arial" w:cs="Arial"/>
          <w:bCs/>
        </w:rPr>
        <w:t>tetne uticaje okoline (immunitas (lat)=otpornost</w:t>
      </w:r>
      <w:r>
        <w:rPr>
          <w:rFonts w:ascii="Arial" w:hAnsi="Arial" w:cs="Arial"/>
          <w:bCs/>
        </w:rPr>
        <w:t>,grč. logos=nauka),tj.prouč</w:t>
      </w:r>
      <w:r w:rsidRPr="00027D23">
        <w:rPr>
          <w:rFonts w:ascii="Arial" w:hAnsi="Arial" w:cs="Arial"/>
          <w:bCs/>
        </w:rPr>
        <w:t>ava spos</w:t>
      </w:r>
      <w:r>
        <w:rPr>
          <w:rFonts w:ascii="Arial" w:hAnsi="Arial" w:cs="Arial"/>
          <w:bCs/>
        </w:rPr>
        <w:t xml:space="preserve">obnost organizma  da se odupre stranim materijama </w:t>
      </w:r>
      <w:r w:rsidRPr="00027D23">
        <w:rPr>
          <w:rFonts w:ascii="Arial" w:hAnsi="Arial" w:cs="Arial"/>
          <w:bCs/>
        </w:rPr>
        <w:t>(antigenima )</w:t>
      </w:r>
      <w:r>
        <w:rPr>
          <w:rFonts w:ascii="Arial" w:hAnsi="Arial" w:cs="Arial"/>
          <w:bCs/>
        </w:rPr>
        <w:t>.Zdrava se osoba različ</w:t>
      </w:r>
      <w:r w:rsidRPr="00027D23">
        <w:rPr>
          <w:rFonts w:ascii="Arial" w:hAnsi="Arial" w:cs="Arial"/>
          <w:bCs/>
        </w:rPr>
        <w:t>itim odbrambenim m</w:t>
      </w:r>
      <w:r>
        <w:rPr>
          <w:rFonts w:ascii="Arial" w:hAnsi="Arial" w:cs="Arial"/>
          <w:bCs/>
        </w:rPr>
        <w:t>ehanizmima š</w:t>
      </w:r>
      <w:r w:rsidRPr="00027D23">
        <w:rPr>
          <w:rFonts w:ascii="Arial" w:hAnsi="Arial" w:cs="Arial"/>
          <w:bCs/>
        </w:rPr>
        <w:t xml:space="preserve">titi od </w:t>
      </w:r>
      <w:r>
        <w:rPr>
          <w:rFonts w:ascii="Arial" w:hAnsi="Arial" w:cs="Arial"/>
          <w:bCs/>
        </w:rPr>
        <w:t>štetnih uticaja mikroba i sličnih stranih agenasa,š</w:t>
      </w:r>
      <w:r w:rsidRPr="00027D23">
        <w:rPr>
          <w:rFonts w:ascii="Arial" w:hAnsi="Arial" w:cs="Arial"/>
          <w:bCs/>
        </w:rPr>
        <w:t>to nazivamo</w:t>
      </w:r>
      <w:r>
        <w:rPr>
          <w:rFonts w:ascii="Arial" w:hAnsi="Arial" w:cs="Arial"/>
          <w:b/>
          <w:bCs/>
        </w:rPr>
        <w:t xml:space="preserve"> imunitetom</w:t>
      </w:r>
      <w:r w:rsidRPr="00027D23">
        <w:rPr>
          <w:rFonts w:ascii="Arial" w:hAnsi="Arial" w:cs="Arial"/>
          <w:bCs/>
          <w:i/>
          <w:iCs/>
        </w:rPr>
        <w:t>.</w:t>
      </w:r>
      <w:r>
        <w:rPr>
          <w:rFonts w:ascii="Arial" w:hAnsi="Arial" w:cs="Arial"/>
          <w:bCs/>
        </w:rPr>
        <w:t>Temelj imunološke reakcije predstavlja prepoznavanje stranog agensa te njegovo neutraliziran</w:t>
      </w:r>
      <w:r w:rsidR="001D6992">
        <w:rPr>
          <w:rFonts w:ascii="Arial" w:hAnsi="Arial" w:cs="Arial"/>
          <w:bCs/>
        </w:rPr>
        <w:t>je/uklanjanje iz organizma(spreč</w:t>
      </w:r>
      <w:r>
        <w:rPr>
          <w:rFonts w:ascii="Arial" w:hAnsi="Arial" w:cs="Arial"/>
          <w:bCs/>
        </w:rPr>
        <w:t>avanje infekcije).</w:t>
      </w:r>
      <w:r w:rsidR="001D6992">
        <w:rPr>
          <w:rFonts w:ascii="Arial" w:hAnsi="Arial" w:cs="Arial"/>
        </w:rPr>
        <w:t>Skup ć</w:t>
      </w:r>
      <w:r>
        <w:rPr>
          <w:rFonts w:ascii="Arial" w:hAnsi="Arial" w:cs="Arial"/>
        </w:rPr>
        <w:t xml:space="preserve">elija ,tkiva i molekula koji posreduju u otpornosti na infekciju naziva se </w:t>
      </w:r>
      <w:r w:rsidR="001D6992">
        <w:rPr>
          <w:rFonts w:ascii="Arial" w:hAnsi="Arial" w:cs="Arial"/>
          <w:b/>
        </w:rPr>
        <w:t>imunološ</w:t>
      </w:r>
      <w:r>
        <w:rPr>
          <w:rFonts w:ascii="Arial" w:hAnsi="Arial" w:cs="Arial"/>
          <w:b/>
        </w:rPr>
        <w:t xml:space="preserve">ki sistem, </w:t>
      </w:r>
      <w:r>
        <w:rPr>
          <w:rFonts w:ascii="Arial" w:hAnsi="Arial" w:cs="Arial"/>
        </w:rPr>
        <w:t>a koordinis</w:t>
      </w:r>
      <w:r w:rsidR="001D6992">
        <w:rPr>
          <w:rFonts w:ascii="Arial" w:hAnsi="Arial" w:cs="Arial"/>
        </w:rPr>
        <w:t>ana reakcija tih ć</w:t>
      </w:r>
      <w:r>
        <w:rPr>
          <w:rFonts w:ascii="Arial" w:hAnsi="Arial" w:cs="Arial"/>
        </w:rPr>
        <w:t xml:space="preserve">elija i molekula na infektivne mikroorganizme predstavlja </w:t>
      </w:r>
      <w:r w:rsidR="001D6992">
        <w:rPr>
          <w:rFonts w:ascii="Arial" w:hAnsi="Arial" w:cs="Arial"/>
          <w:b/>
        </w:rPr>
        <w:t>imunološ</w:t>
      </w:r>
      <w:r>
        <w:rPr>
          <w:rFonts w:ascii="Arial" w:hAnsi="Arial" w:cs="Arial"/>
          <w:b/>
        </w:rPr>
        <w:t>ki odgovor.</w:t>
      </w:r>
      <w:r>
        <w:rPr>
          <w:rFonts w:ascii="Arial" w:hAnsi="Arial" w:cs="Arial"/>
        </w:rPr>
        <w:t>Kao implika</w:t>
      </w:r>
      <w:r w:rsidR="001D6992">
        <w:rPr>
          <w:rFonts w:ascii="Arial" w:hAnsi="Arial" w:cs="Arial"/>
        </w:rPr>
        <w:t>cija na odbranu od infekcija mož</w:t>
      </w:r>
      <w:r>
        <w:rPr>
          <w:rFonts w:ascii="Arial" w:hAnsi="Arial" w:cs="Arial"/>
        </w:rPr>
        <w:t>e se javiti deficije</w:t>
      </w:r>
      <w:r w:rsidR="001D6992">
        <w:rPr>
          <w:rFonts w:ascii="Arial" w:hAnsi="Arial" w:cs="Arial"/>
        </w:rPr>
        <w:t>ntna imunost koja uzrokuje poveć</w:t>
      </w:r>
      <w:r>
        <w:rPr>
          <w:rFonts w:ascii="Arial" w:hAnsi="Arial" w:cs="Arial"/>
        </w:rPr>
        <w:t>anu osjetljivost na infekci</w:t>
      </w:r>
      <w:r w:rsidR="001D6992">
        <w:rPr>
          <w:rFonts w:ascii="Arial" w:hAnsi="Arial" w:cs="Arial"/>
        </w:rPr>
        <w:t>je(npr AIDS).Vakcinacija kao zaš</w:t>
      </w:r>
      <w:r>
        <w:rPr>
          <w:rFonts w:ascii="Arial" w:hAnsi="Arial" w:cs="Arial"/>
        </w:rPr>
        <w:t>tita po</w:t>
      </w:r>
      <w:r w:rsidR="001D6992">
        <w:rPr>
          <w:rFonts w:ascii="Arial" w:hAnsi="Arial" w:cs="Arial"/>
        </w:rPr>
        <w:t>jač</w:t>
      </w:r>
      <w:r>
        <w:rPr>
          <w:rFonts w:ascii="Arial" w:hAnsi="Arial" w:cs="Arial"/>
        </w:rPr>
        <w:t>ava imun</w:t>
      </w:r>
      <w:r w:rsidR="001D6992">
        <w:rPr>
          <w:rFonts w:ascii="Arial" w:hAnsi="Arial" w:cs="Arial"/>
        </w:rPr>
        <w:t>ološki odgovor te š</w:t>
      </w:r>
      <w:r>
        <w:rPr>
          <w:rFonts w:ascii="Arial" w:hAnsi="Arial" w:cs="Arial"/>
        </w:rPr>
        <w:t>titi od infekcije.Imun</w:t>
      </w:r>
      <w:r w:rsidR="001D6992">
        <w:rPr>
          <w:rFonts w:ascii="Arial" w:hAnsi="Arial" w:cs="Arial"/>
        </w:rPr>
        <w:t>ološ</w:t>
      </w:r>
      <w:r>
        <w:rPr>
          <w:rFonts w:ascii="Arial" w:hAnsi="Arial" w:cs="Arial"/>
        </w:rPr>
        <w:t>ki sistem prepoznaje i odgovara na presadjena tkiva i nove proteine,odnosno predstavlja barijeru za transplantaciju i gensku terapiju.Pored ove dvije navedene funkcije ima ulogu i u odbrani od tumora.</w:t>
      </w:r>
      <w:r>
        <w:rPr>
          <w:rFonts w:ascii="Arial" w:hAnsi="Arial" w:cs="Arial"/>
          <w:bCs/>
        </w:rPr>
        <w:t xml:space="preserve"> </w:t>
      </w:r>
      <w:r w:rsidR="00F6728B">
        <w:rPr>
          <w:rFonts w:ascii="Arial" w:hAnsi="Arial" w:cs="Arial"/>
        </w:rPr>
        <w:t xml:space="preserve">Imunitet </w:t>
      </w:r>
      <w:r w:rsidR="003A0B85" w:rsidRPr="003E11E3">
        <w:rPr>
          <w:rFonts w:ascii="Arial" w:hAnsi="Arial" w:cs="Arial"/>
        </w:rPr>
        <w:t>je važan predmet od interesa za čovječanstvo već hiljadama godina. U prahistoijskom vremenu smatralo se da bolesti izazivaju natprirodne sile, da je bolest božanska kazna za počinjene grijehe ili griješne misl</w:t>
      </w:r>
      <w:r>
        <w:rPr>
          <w:rFonts w:ascii="Arial" w:hAnsi="Arial" w:cs="Arial"/>
        </w:rPr>
        <w:t>i.</w:t>
      </w:r>
      <w:r w:rsidR="003A0B85" w:rsidRPr="003E11E3">
        <w:rPr>
          <w:rFonts w:ascii="Arial" w:hAnsi="Arial" w:cs="Arial"/>
        </w:rPr>
        <w:t xml:space="preserve">Ipak, tek će </w:t>
      </w:r>
      <w:r w:rsidR="003A0B85" w:rsidRPr="00F6728B">
        <w:rPr>
          <w:rFonts w:ascii="Arial" w:hAnsi="Arial" w:cs="Arial"/>
          <w:u w:val="single"/>
        </w:rPr>
        <w:t>Louis Pasteurov</w:t>
      </w:r>
      <w:r w:rsidR="003A0B85" w:rsidRPr="003E11E3">
        <w:rPr>
          <w:rFonts w:ascii="Arial" w:hAnsi="Arial" w:cs="Arial"/>
        </w:rPr>
        <w:t xml:space="preserve"> rad u kojem objašnjava da su bolesti uzrokovane klicama i otkriće da nakon infekcije ljudski organizam razvija sposobnost odbrane na buduće napade datog uzročnika dati zamah novoj nauci - </w:t>
      </w:r>
      <w:r w:rsidR="003A0B85" w:rsidRPr="00F6728B">
        <w:rPr>
          <w:rFonts w:ascii="Arial" w:hAnsi="Arial" w:cs="Arial"/>
          <w:u w:val="single"/>
        </w:rPr>
        <w:t>imunologiji.</w:t>
      </w:r>
      <w:r>
        <w:rPr>
          <w:rFonts w:ascii="Arial" w:hAnsi="Arial" w:cs="Arial"/>
          <w:u w:val="single"/>
        </w:rPr>
        <w:br/>
      </w:r>
      <w:r w:rsidR="00350B89" w:rsidRPr="00F6728B">
        <w:rPr>
          <w:rFonts w:ascii="Arial" w:hAnsi="Arial" w:cs="Arial"/>
          <w:sz w:val="28"/>
          <w:lang w:val="sr-Latn-CS"/>
        </w:rPr>
        <w:lastRenderedPageBreak/>
        <w:t>Imunost</w:t>
      </w:r>
      <w:r w:rsidR="001D6992">
        <w:rPr>
          <w:rStyle w:val="apple-converted-space"/>
          <w:rFonts w:ascii="Arial" w:hAnsi="Arial" w:cs="Arial"/>
          <w:sz w:val="28"/>
          <w:lang w:val="sr-Latn-CS"/>
        </w:rPr>
        <w:t xml:space="preserve"> </w:t>
      </w:r>
      <w:r w:rsidR="00350B89" w:rsidRPr="003E11E3">
        <w:rPr>
          <w:rFonts w:ascii="Arial" w:hAnsi="Arial" w:cs="Arial"/>
          <w:lang w:val="sr-Latn-CS"/>
        </w:rPr>
        <w:t>u širem smislu predstavlja reakciju imunskog sistema na strane supstance i to kako</w:t>
      </w:r>
      <w:r w:rsidR="001D6992">
        <w:rPr>
          <w:rStyle w:val="apple-converted-space"/>
          <w:rFonts w:ascii="Arial" w:hAnsi="Arial" w:cs="Arial"/>
          <w:lang w:val="sr-Latn-CS"/>
        </w:rPr>
        <w:t xml:space="preserve"> </w:t>
      </w:r>
      <w:r w:rsidR="00350B89" w:rsidRPr="003E11E3">
        <w:rPr>
          <w:rFonts w:ascii="Arial" w:hAnsi="Arial" w:cs="Arial"/>
          <w:lang w:val="sr-Latn-CS"/>
        </w:rPr>
        <w:t>mikroorganizme, tako i</w:t>
      </w:r>
      <w:r w:rsidR="001D6992">
        <w:rPr>
          <w:rStyle w:val="apple-converted-space"/>
          <w:rFonts w:ascii="Arial" w:hAnsi="Arial" w:cs="Arial"/>
          <w:lang w:val="sr-Latn-CS"/>
        </w:rPr>
        <w:t xml:space="preserve"> </w:t>
      </w:r>
      <w:r w:rsidR="00350B89" w:rsidRPr="003E11E3">
        <w:rPr>
          <w:rFonts w:ascii="Arial" w:hAnsi="Arial" w:cs="Arial"/>
          <w:lang w:val="sr-Latn-CS"/>
        </w:rPr>
        <w:t>makromolekule(proteine</w:t>
      </w:r>
      <w:r w:rsidR="001D6992">
        <w:rPr>
          <w:rStyle w:val="apple-converted-space"/>
          <w:rFonts w:ascii="Arial" w:hAnsi="Arial" w:cs="Arial"/>
          <w:lang w:val="sr-Latn-CS"/>
        </w:rPr>
        <w:t xml:space="preserve"> </w:t>
      </w:r>
      <w:r w:rsidR="00350B89" w:rsidRPr="003E11E3">
        <w:rPr>
          <w:rFonts w:ascii="Arial" w:hAnsi="Arial" w:cs="Arial"/>
          <w:lang w:val="sr-Latn-CS"/>
        </w:rPr>
        <w:t>i</w:t>
      </w:r>
      <w:r w:rsidR="001D6992">
        <w:rPr>
          <w:rStyle w:val="apple-converted-space"/>
          <w:rFonts w:ascii="Arial" w:hAnsi="Arial" w:cs="Arial"/>
          <w:lang w:val="sr-Latn-CS"/>
        </w:rPr>
        <w:t xml:space="preserve"> </w:t>
      </w:r>
      <w:r w:rsidR="00350B89" w:rsidRPr="003E11E3">
        <w:rPr>
          <w:rFonts w:ascii="Arial" w:hAnsi="Arial" w:cs="Arial"/>
          <w:lang w:val="sr-Latn-CS"/>
        </w:rPr>
        <w:t>polisaharide), bez obzira na fiziološke ili patološke posl</w:t>
      </w:r>
      <w:r w:rsidR="001D6992">
        <w:rPr>
          <w:rFonts w:ascii="Arial" w:hAnsi="Arial" w:cs="Arial"/>
          <w:lang w:val="sr-Latn-CS"/>
        </w:rPr>
        <w:t>j</w:t>
      </w:r>
      <w:r w:rsidR="00350B89" w:rsidRPr="003E11E3">
        <w:rPr>
          <w:rFonts w:ascii="Arial" w:hAnsi="Arial" w:cs="Arial"/>
          <w:lang w:val="sr-Latn-CS"/>
        </w:rPr>
        <w:t>edice takve rea</w:t>
      </w:r>
      <w:r>
        <w:rPr>
          <w:rFonts w:ascii="Arial" w:hAnsi="Arial" w:cs="Arial"/>
          <w:lang w:val="sr-Latn-CS"/>
        </w:rPr>
        <w:t>k</w:t>
      </w:r>
      <w:r w:rsidR="00350B89" w:rsidRPr="003E11E3">
        <w:rPr>
          <w:rFonts w:ascii="Arial" w:hAnsi="Arial" w:cs="Arial"/>
          <w:lang w:val="sr-Latn-CS"/>
        </w:rPr>
        <w:t xml:space="preserve">cije. </w:t>
      </w:r>
      <w:r w:rsidR="00C47FE3" w:rsidRPr="003E11E3">
        <w:rPr>
          <w:rFonts w:ascii="Arial" w:hAnsi="Arial" w:cs="Arial"/>
          <w:lang w:val="sr-Latn-CS"/>
        </w:rPr>
        <w:t>Njega</w:t>
      </w:r>
      <w:r w:rsidR="00350B89" w:rsidRPr="003E11E3">
        <w:rPr>
          <w:rFonts w:ascii="Arial" w:hAnsi="Arial" w:cs="Arial"/>
          <w:lang w:val="sr-Latn-CS"/>
        </w:rPr>
        <w:t xml:space="preserve"> čine</w:t>
      </w:r>
      <w:r w:rsidR="001D6992">
        <w:rPr>
          <w:rStyle w:val="apple-converted-space"/>
          <w:rFonts w:ascii="Arial" w:hAnsi="Arial" w:cs="Arial"/>
          <w:lang w:val="sr-Latn-CS"/>
        </w:rPr>
        <w:t xml:space="preserve"> </w:t>
      </w:r>
      <w:r w:rsidR="00350B89" w:rsidRPr="003E11E3">
        <w:rPr>
          <w:rFonts w:ascii="Arial" w:hAnsi="Arial" w:cs="Arial"/>
          <w:lang w:val="sr-Latn-CS"/>
        </w:rPr>
        <w:t>ćelije</w:t>
      </w:r>
      <w:r w:rsidR="001D6992">
        <w:rPr>
          <w:rStyle w:val="apple-converted-space"/>
          <w:rFonts w:ascii="Arial" w:hAnsi="Arial" w:cs="Arial"/>
          <w:lang w:val="sr-Latn-CS"/>
        </w:rPr>
        <w:t xml:space="preserve"> </w:t>
      </w:r>
      <w:r w:rsidR="00350B89" w:rsidRPr="003E11E3">
        <w:rPr>
          <w:rFonts w:ascii="Arial" w:hAnsi="Arial" w:cs="Arial"/>
          <w:lang w:val="sr-Latn-CS"/>
        </w:rPr>
        <w:t>i</w:t>
      </w:r>
      <w:r w:rsidR="001D6992">
        <w:rPr>
          <w:rStyle w:val="apple-converted-space"/>
          <w:rFonts w:ascii="Arial" w:hAnsi="Arial" w:cs="Arial"/>
          <w:lang w:val="sr-Latn-CS"/>
        </w:rPr>
        <w:t xml:space="preserve"> </w:t>
      </w:r>
      <w:r w:rsidR="00350B89" w:rsidRPr="003E11E3">
        <w:rPr>
          <w:rFonts w:ascii="Arial" w:hAnsi="Arial" w:cs="Arial"/>
          <w:lang w:val="sr-Latn-CS"/>
        </w:rPr>
        <w:t>molekuli</w:t>
      </w:r>
      <w:r w:rsidR="001D6992">
        <w:rPr>
          <w:rStyle w:val="apple-converted-space"/>
          <w:rFonts w:ascii="Arial" w:hAnsi="Arial" w:cs="Arial"/>
          <w:lang w:val="sr-Latn-CS"/>
        </w:rPr>
        <w:t xml:space="preserve"> </w:t>
      </w:r>
      <w:r w:rsidR="00350B89" w:rsidRPr="003E11E3">
        <w:rPr>
          <w:rFonts w:ascii="Arial" w:hAnsi="Arial" w:cs="Arial"/>
          <w:lang w:val="sr-Latn-CS"/>
        </w:rPr>
        <w:t>uključeni u</w:t>
      </w:r>
      <w:r w:rsidR="001D6992">
        <w:rPr>
          <w:rStyle w:val="apple-converted-space"/>
          <w:rFonts w:ascii="Arial" w:hAnsi="Arial" w:cs="Arial"/>
          <w:lang w:val="sr-Latn-CS"/>
        </w:rPr>
        <w:t xml:space="preserve"> </w:t>
      </w:r>
      <w:r w:rsidR="00C47FE3" w:rsidRPr="003E11E3">
        <w:rPr>
          <w:rFonts w:ascii="Arial" w:hAnsi="Arial" w:cs="Arial"/>
          <w:lang w:val="sr-Latn-CS"/>
        </w:rPr>
        <w:t>imun</w:t>
      </w:r>
      <w:r w:rsidR="001D6992">
        <w:rPr>
          <w:rFonts w:ascii="Arial" w:hAnsi="Arial" w:cs="Arial"/>
          <w:lang w:val="sr-Latn-CS"/>
        </w:rPr>
        <w:t>ološ</w:t>
      </w:r>
      <w:r w:rsidR="00C47FE3" w:rsidRPr="003E11E3">
        <w:rPr>
          <w:rFonts w:ascii="Arial" w:hAnsi="Arial" w:cs="Arial"/>
          <w:lang w:val="sr-Latn-CS"/>
        </w:rPr>
        <w:t>ki odgovor,</w:t>
      </w:r>
      <w:r w:rsidR="00350B89" w:rsidRPr="003E11E3">
        <w:rPr>
          <w:rFonts w:ascii="Arial" w:hAnsi="Arial" w:cs="Arial"/>
          <w:lang w:val="sr-Latn-CS"/>
        </w:rPr>
        <w:t xml:space="preserve"> koji predstavlja kolektivni i koordinisani odgovor imun</w:t>
      </w:r>
      <w:r w:rsidR="001D6992">
        <w:rPr>
          <w:rFonts w:ascii="Arial" w:hAnsi="Arial" w:cs="Arial"/>
          <w:lang w:val="sr-Latn-CS"/>
        </w:rPr>
        <w:t>ološ</w:t>
      </w:r>
      <w:r w:rsidR="00350B89" w:rsidRPr="003E11E3">
        <w:rPr>
          <w:rFonts w:ascii="Arial" w:hAnsi="Arial" w:cs="Arial"/>
          <w:lang w:val="sr-Latn-CS"/>
        </w:rPr>
        <w:t>kog sistema na strane</w:t>
      </w:r>
      <w:r w:rsidR="001D6992">
        <w:rPr>
          <w:rStyle w:val="apple-converted-space"/>
          <w:rFonts w:ascii="Arial" w:hAnsi="Arial" w:cs="Arial"/>
          <w:lang w:val="sr-Latn-CS"/>
        </w:rPr>
        <w:t xml:space="preserve"> </w:t>
      </w:r>
      <w:r w:rsidR="00350B89" w:rsidRPr="003E11E3">
        <w:rPr>
          <w:rFonts w:ascii="Arial" w:hAnsi="Arial" w:cs="Arial"/>
          <w:lang w:val="sr-Latn-CS"/>
        </w:rPr>
        <w:t>agense</w:t>
      </w:r>
      <w:r w:rsidR="00350B89" w:rsidRPr="003E11E3">
        <w:rPr>
          <w:rFonts w:ascii="Arial" w:hAnsi="Arial" w:cs="Arial"/>
        </w:rPr>
        <w:t>.</w:t>
      </w:r>
    </w:p>
    <w:p w:rsidR="00C47FE3" w:rsidRPr="00DB1E95" w:rsidRDefault="001D6992" w:rsidP="00C47FE3">
      <w:pPr>
        <w:pStyle w:val="NormalWeb"/>
        <w:shd w:val="clear" w:color="auto" w:fill="FFFFFF"/>
        <w:spacing w:before="96" w:beforeAutospacing="0" w:after="120" w:afterAutospacing="0" w:line="285" w:lineRule="atLeast"/>
        <w:rPr>
          <w:rFonts w:ascii="Arial" w:hAnsi="Arial" w:cs="Arial"/>
          <w:b/>
        </w:rPr>
      </w:pPr>
      <w:r>
        <w:rPr>
          <w:rFonts w:ascii="Arial" w:hAnsi="Arial" w:cs="Arial"/>
          <w:b/>
          <w:sz w:val="28"/>
        </w:rPr>
        <w:t>ORGANIZACIJA IMUNOLOŠ</w:t>
      </w:r>
      <w:r w:rsidR="005716CD" w:rsidRPr="00DB1E95">
        <w:rPr>
          <w:rFonts w:ascii="Arial" w:hAnsi="Arial" w:cs="Arial"/>
          <w:b/>
          <w:sz w:val="28"/>
        </w:rPr>
        <w:t>KOG SISTEMA</w:t>
      </w:r>
    </w:p>
    <w:p w:rsidR="00DB1E95" w:rsidRPr="003E11E3" w:rsidRDefault="00C47FE3" w:rsidP="00DB1E95">
      <w:pPr>
        <w:pStyle w:val="NormalWeb"/>
        <w:shd w:val="clear" w:color="auto" w:fill="FFFFFF"/>
        <w:spacing w:before="96" w:beforeAutospacing="0" w:after="120" w:afterAutospacing="0" w:line="285" w:lineRule="atLeast"/>
        <w:jc w:val="both"/>
        <w:rPr>
          <w:rFonts w:ascii="Arial" w:hAnsi="Arial" w:cs="Arial"/>
        </w:rPr>
      </w:pPr>
      <w:r w:rsidRPr="003E11E3">
        <w:rPr>
          <w:rFonts w:ascii="Arial" w:hAnsi="Arial" w:cs="Arial"/>
        </w:rPr>
        <w:t xml:space="preserve"> </w:t>
      </w:r>
      <w:r w:rsidR="00DB1E95">
        <w:rPr>
          <w:rFonts w:ascii="Arial" w:hAnsi="Arial" w:cs="Arial"/>
        </w:rPr>
        <w:t>I</w:t>
      </w:r>
      <w:r w:rsidR="001D6992">
        <w:rPr>
          <w:rFonts w:ascii="Arial" w:hAnsi="Arial" w:cs="Arial"/>
        </w:rPr>
        <w:t>munološki si</w:t>
      </w:r>
      <w:r w:rsidRPr="003E11E3">
        <w:rPr>
          <w:rFonts w:ascii="Arial" w:hAnsi="Arial" w:cs="Arial"/>
        </w:rPr>
        <w:t>st</w:t>
      </w:r>
      <w:r w:rsidR="001D6992">
        <w:rPr>
          <w:rFonts w:ascii="Arial" w:hAnsi="Arial" w:cs="Arial"/>
        </w:rPr>
        <w:t>em</w:t>
      </w:r>
      <w:r w:rsidRPr="003E11E3">
        <w:rPr>
          <w:rFonts w:ascii="Arial" w:hAnsi="Arial" w:cs="Arial"/>
        </w:rPr>
        <w:t xml:space="preserve"> nije, poput ostalih organskih s</w:t>
      </w:r>
      <w:r w:rsidR="001D6992">
        <w:rPr>
          <w:rFonts w:ascii="Arial" w:hAnsi="Arial" w:cs="Arial"/>
        </w:rPr>
        <w:t>istema</w:t>
      </w:r>
      <w:r w:rsidRPr="003E11E3">
        <w:rPr>
          <w:rFonts w:ascii="Arial" w:hAnsi="Arial" w:cs="Arial"/>
        </w:rPr>
        <w:t xml:space="preserve"> u</w:t>
      </w:r>
      <w:r w:rsidR="001D6992">
        <w:rPr>
          <w:rFonts w:ascii="Arial" w:hAnsi="Arial" w:cs="Arial"/>
        </w:rPr>
        <w:t xml:space="preserve"> kičmenjaka, uoblič</w:t>
      </w:r>
      <w:r w:rsidRPr="003E11E3">
        <w:rPr>
          <w:rFonts w:ascii="Arial" w:hAnsi="Arial" w:cs="Arial"/>
        </w:rPr>
        <w:t>en u anat</w:t>
      </w:r>
      <w:r w:rsidR="001D6992">
        <w:rPr>
          <w:rFonts w:ascii="Arial" w:hAnsi="Arial" w:cs="Arial"/>
        </w:rPr>
        <w:t>omski jasno definirani i ogranič</w:t>
      </w:r>
      <w:r w:rsidRPr="003E11E3">
        <w:rPr>
          <w:rFonts w:ascii="Arial" w:hAnsi="Arial" w:cs="Arial"/>
        </w:rPr>
        <w:t>eni s</w:t>
      </w:r>
      <w:r w:rsidR="001D6992">
        <w:rPr>
          <w:rFonts w:ascii="Arial" w:hAnsi="Arial" w:cs="Arial"/>
        </w:rPr>
        <w:t>istem</w:t>
      </w:r>
      <w:r w:rsidRPr="003E11E3">
        <w:rPr>
          <w:rFonts w:ascii="Arial" w:hAnsi="Arial" w:cs="Arial"/>
        </w:rPr>
        <w:t>, već se sastoji od limfnih organa, tkiva i c</w:t>
      </w:r>
      <w:r w:rsidR="001D6992">
        <w:rPr>
          <w:rFonts w:ascii="Arial" w:hAnsi="Arial" w:cs="Arial"/>
        </w:rPr>
        <w:t>irkulirajućih sastojaka raspoređ</w:t>
      </w:r>
      <w:r w:rsidRPr="003E11E3">
        <w:rPr>
          <w:rFonts w:ascii="Arial" w:hAnsi="Arial" w:cs="Arial"/>
        </w:rPr>
        <w:t>enih gotovo posvuda po tijelu. Organi ukljuĉeni u imunološki s</w:t>
      </w:r>
      <w:r w:rsidR="001D6992">
        <w:rPr>
          <w:rFonts w:ascii="Arial" w:hAnsi="Arial" w:cs="Arial"/>
        </w:rPr>
        <w:t>istem (Tablica 1) dijele se na:</w:t>
      </w:r>
      <w:r w:rsidRPr="001D6992">
        <w:rPr>
          <w:rFonts w:ascii="Arial" w:hAnsi="Arial" w:cs="Arial"/>
          <w:i/>
        </w:rPr>
        <w:t>primarne</w:t>
      </w:r>
      <w:r w:rsidRPr="003E11E3">
        <w:rPr>
          <w:rFonts w:ascii="Arial" w:hAnsi="Arial" w:cs="Arial"/>
        </w:rPr>
        <w:t xml:space="preserve"> (središnje) i </w:t>
      </w:r>
      <w:r w:rsidRPr="001D6992">
        <w:rPr>
          <w:rFonts w:ascii="Arial" w:hAnsi="Arial" w:cs="Arial"/>
          <w:i/>
        </w:rPr>
        <w:t>sekundarne</w:t>
      </w:r>
      <w:r w:rsidRPr="003E11E3">
        <w:rPr>
          <w:rFonts w:ascii="Arial" w:hAnsi="Arial" w:cs="Arial"/>
        </w:rPr>
        <w:t xml:space="preserve"> (periferne). Primarni organi (timus i Fabrizijeva bursa u ptica, tj. fetalna jetra i koš</w:t>
      </w:r>
      <w:r w:rsidR="001D6992">
        <w:rPr>
          <w:rFonts w:ascii="Arial" w:hAnsi="Arial" w:cs="Arial"/>
        </w:rPr>
        <w:t>tana srž</w:t>
      </w:r>
      <w:r w:rsidRPr="003E11E3">
        <w:rPr>
          <w:rFonts w:ascii="Arial" w:hAnsi="Arial" w:cs="Arial"/>
        </w:rPr>
        <w:t xml:space="preserve"> kao njeni analozi u sisavaca) osiguravaju mikroo</w:t>
      </w:r>
      <w:r w:rsidR="001D6992">
        <w:rPr>
          <w:rFonts w:ascii="Arial" w:hAnsi="Arial" w:cs="Arial"/>
        </w:rPr>
        <w:t>kolinu u kojoj sazrijevaju matič</w:t>
      </w:r>
      <w:r w:rsidRPr="003E11E3">
        <w:rPr>
          <w:rFonts w:ascii="Arial" w:hAnsi="Arial" w:cs="Arial"/>
        </w:rPr>
        <w:t xml:space="preserve">ne stanice </w:t>
      </w:r>
      <w:r w:rsidR="001D6992">
        <w:rPr>
          <w:rFonts w:ascii="Arial" w:hAnsi="Arial" w:cs="Arial"/>
        </w:rPr>
        <w:t xml:space="preserve">koje </w:t>
      </w:r>
      <w:r w:rsidRPr="003E11E3">
        <w:rPr>
          <w:rFonts w:ascii="Arial" w:hAnsi="Arial" w:cs="Arial"/>
        </w:rPr>
        <w:t xml:space="preserve">u </w:t>
      </w:r>
      <w:r w:rsidR="001D6992">
        <w:rPr>
          <w:rFonts w:ascii="Arial" w:hAnsi="Arial" w:cs="Arial"/>
        </w:rPr>
        <w:t>fetalnom razdoblju doputuju iz žumančane vreće ili jetre, a nakon rođ</w:t>
      </w:r>
      <w:r w:rsidRPr="003E11E3">
        <w:rPr>
          <w:rFonts w:ascii="Arial" w:hAnsi="Arial" w:cs="Arial"/>
        </w:rPr>
        <w:t>enja iz koštane srţi. U timusu sazrijevaju limfociti T, a u analogu burse limfociti B, te potom naseljavaju periferne limf</w:t>
      </w:r>
      <w:r w:rsidR="001D6992">
        <w:rPr>
          <w:rFonts w:ascii="Arial" w:hAnsi="Arial" w:cs="Arial"/>
        </w:rPr>
        <w:t>ne organe i limfna tkiva pridruž</w:t>
      </w:r>
      <w:r w:rsidRPr="003E11E3">
        <w:rPr>
          <w:rFonts w:ascii="Arial" w:hAnsi="Arial" w:cs="Arial"/>
        </w:rPr>
        <w:t>ena raznim organskim s</w:t>
      </w:r>
      <w:r w:rsidR="001D6992">
        <w:rPr>
          <w:rFonts w:ascii="Arial" w:hAnsi="Arial" w:cs="Arial"/>
        </w:rPr>
        <w:t>istemima. Tu imunociti obitavaju, međusobno surađ</w:t>
      </w:r>
      <w:r w:rsidRPr="003E11E3">
        <w:rPr>
          <w:rFonts w:ascii="Arial" w:hAnsi="Arial" w:cs="Arial"/>
        </w:rPr>
        <w:t xml:space="preserve">uju i djeluju, </w:t>
      </w:r>
      <w:r w:rsidR="001D6992">
        <w:rPr>
          <w:rFonts w:ascii="Arial" w:hAnsi="Arial" w:cs="Arial"/>
        </w:rPr>
        <w:t>a razgranata krvna i limfna mreža omogućava njihovu nazoč</w:t>
      </w:r>
      <w:r w:rsidRPr="003E11E3">
        <w:rPr>
          <w:rFonts w:ascii="Arial" w:hAnsi="Arial" w:cs="Arial"/>
        </w:rPr>
        <w:t>nost u bilo kojem dijelu tijela</w:t>
      </w:r>
      <w:r w:rsidR="00DB1E95">
        <w:rPr>
          <w:rFonts w:ascii="Arial" w:hAnsi="Arial" w:cs="Arial"/>
        </w:rPr>
        <w:t>.</w:t>
      </w:r>
    </w:p>
    <w:p w:rsidR="001D3EFB" w:rsidRPr="003E11E3" w:rsidRDefault="001D3EFB" w:rsidP="001D3EFB">
      <w:pPr>
        <w:pStyle w:val="Default"/>
        <w:rPr>
          <w:rFonts w:ascii="Arial" w:hAnsi="Arial" w:cs="Arial"/>
          <w:color w:val="auto"/>
        </w:rPr>
      </w:pPr>
    </w:p>
    <w:p w:rsidR="00DB1E95" w:rsidRDefault="00DB1E95" w:rsidP="001D3EFB">
      <w:pPr>
        <w:pStyle w:val="Default"/>
        <w:rPr>
          <w:rFonts w:ascii="Arial" w:hAnsi="Arial" w:cs="Arial"/>
          <w:b/>
          <w:bCs/>
          <w:color w:val="auto"/>
        </w:rPr>
      </w:pPr>
    </w:p>
    <w:p w:rsidR="00DB1E95" w:rsidRDefault="00DB1E95" w:rsidP="001D3EFB">
      <w:pPr>
        <w:pStyle w:val="Default"/>
        <w:rPr>
          <w:rFonts w:ascii="Arial" w:hAnsi="Arial" w:cs="Arial"/>
          <w:b/>
          <w:bCs/>
          <w:color w:val="auto"/>
        </w:rPr>
      </w:pPr>
    </w:p>
    <w:p w:rsidR="00DB1E95" w:rsidRDefault="00DB1E95" w:rsidP="001D3EFB">
      <w:pPr>
        <w:pStyle w:val="Default"/>
        <w:rPr>
          <w:rFonts w:ascii="Arial" w:hAnsi="Arial" w:cs="Arial"/>
          <w:b/>
          <w:bCs/>
          <w:color w:val="auto"/>
        </w:rPr>
      </w:pPr>
    </w:p>
    <w:p w:rsidR="00DB1E95" w:rsidRDefault="00DB1E95" w:rsidP="001D3EFB">
      <w:pPr>
        <w:pStyle w:val="Default"/>
        <w:rPr>
          <w:rFonts w:ascii="Arial" w:hAnsi="Arial" w:cs="Arial"/>
          <w:b/>
          <w:bCs/>
          <w:color w:val="auto"/>
        </w:rPr>
      </w:pPr>
    </w:p>
    <w:p w:rsidR="00DB1E95" w:rsidRDefault="00DB1E95" w:rsidP="001D3EFB">
      <w:pPr>
        <w:pStyle w:val="Default"/>
        <w:rPr>
          <w:rFonts w:ascii="Arial" w:hAnsi="Arial" w:cs="Arial"/>
          <w:b/>
          <w:bCs/>
          <w:color w:val="auto"/>
        </w:rPr>
      </w:pPr>
    </w:p>
    <w:p w:rsidR="00DB1E95" w:rsidRDefault="00DB1E95" w:rsidP="001D3EFB">
      <w:pPr>
        <w:pStyle w:val="Default"/>
        <w:rPr>
          <w:rFonts w:ascii="Arial" w:hAnsi="Arial" w:cs="Arial"/>
          <w:b/>
          <w:bCs/>
          <w:color w:val="auto"/>
        </w:rPr>
      </w:pPr>
    </w:p>
    <w:p w:rsidR="00DB1E95" w:rsidRDefault="00DB1E95" w:rsidP="001D3EFB">
      <w:pPr>
        <w:pStyle w:val="Default"/>
        <w:rPr>
          <w:rFonts w:ascii="Arial" w:hAnsi="Arial" w:cs="Arial"/>
          <w:b/>
          <w:bCs/>
          <w:color w:val="auto"/>
        </w:rPr>
      </w:pPr>
    </w:p>
    <w:p w:rsidR="001D3EFB" w:rsidRPr="003E11E3" w:rsidRDefault="00DB1E95" w:rsidP="001D3EFB">
      <w:pPr>
        <w:pStyle w:val="Default"/>
        <w:rPr>
          <w:rFonts w:ascii="Arial" w:hAnsi="Arial" w:cs="Arial"/>
          <w:color w:val="auto"/>
        </w:rPr>
      </w:pP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sidR="001D3EFB" w:rsidRPr="003E11E3">
        <w:rPr>
          <w:rFonts w:ascii="Arial" w:hAnsi="Arial" w:cs="Arial"/>
          <w:b/>
          <w:bCs/>
          <w:color w:val="auto"/>
        </w:rPr>
        <w:t xml:space="preserve">TABLICA 1. </w:t>
      </w:r>
      <w:r w:rsidR="001D3EFB" w:rsidRPr="003E11E3">
        <w:rPr>
          <w:rFonts w:ascii="Arial" w:hAnsi="Arial" w:cs="Arial"/>
          <w:color w:val="auto"/>
        </w:rPr>
        <w:t>Org</w:t>
      </w:r>
      <w:r w:rsidR="00027D23">
        <w:rPr>
          <w:rFonts w:ascii="Arial" w:hAnsi="Arial" w:cs="Arial"/>
          <w:color w:val="auto"/>
        </w:rPr>
        <w:t>anizacija imunološkog sistema</w:t>
      </w:r>
    </w:p>
    <w:p w:rsidR="001D3EFB" w:rsidRPr="003E11E3" w:rsidRDefault="001D3EFB" w:rsidP="001D3EFB">
      <w:pPr>
        <w:pStyle w:val="Default"/>
        <w:rPr>
          <w:rFonts w:ascii="Arial" w:hAnsi="Arial" w:cs="Arial"/>
          <w:b/>
          <w:bCs/>
          <w:color w:val="auto"/>
        </w:rPr>
      </w:pPr>
    </w:p>
    <w:tbl>
      <w:tblPr>
        <w:tblW w:w="9020" w:type="dxa"/>
        <w:tblBorders>
          <w:top w:val="single" w:sz="4" w:space="0" w:color="auto"/>
        </w:tblBorders>
        <w:tblLook w:val="0000"/>
      </w:tblPr>
      <w:tblGrid>
        <w:gridCol w:w="3777"/>
        <w:gridCol w:w="256"/>
        <w:gridCol w:w="4987"/>
      </w:tblGrid>
      <w:tr w:rsidR="001D3EFB" w:rsidRPr="003E11E3" w:rsidTr="00933DC8">
        <w:trPr>
          <w:trHeight w:val="118"/>
        </w:trPr>
        <w:tc>
          <w:tcPr>
            <w:tcW w:w="3777" w:type="dxa"/>
            <w:tcBorders>
              <w:left w:val="single" w:sz="4" w:space="0" w:color="auto"/>
              <w:right w:val="single" w:sz="4" w:space="0" w:color="auto"/>
            </w:tcBorders>
          </w:tcPr>
          <w:p w:rsidR="001D3EFB" w:rsidRPr="003E11E3" w:rsidRDefault="001D3EFB" w:rsidP="00933DC8">
            <w:pPr>
              <w:autoSpaceDE w:val="0"/>
              <w:autoSpaceDN w:val="0"/>
              <w:adjustRightInd w:val="0"/>
              <w:spacing w:after="0" w:line="240" w:lineRule="auto"/>
              <w:rPr>
                <w:rFonts w:ascii="Arial" w:hAnsi="Arial" w:cs="Arial"/>
                <w:b/>
                <w:bCs/>
                <w:sz w:val="24"/>
                <w:szCs w:val="24"/>
              </w:rPr>
            </w:pPr>
          </w:p>
        </w:tc>
        <w:tc>
          <w:tcPr>
            <w:tcW w:w="5243" w:type="dxa"/>
            <w:gridSpan w:val="2"/>
            <w:tcBorders>
              <w:left w:val="single" w:sz="4" w:space="0" w:color="auto"/>
              <w:right w:val="single" w:sz="4" w:space="0" w:color="auto"/>
            </w:tcBorders>
          </w:tcPr>
          <w:p w:rsidR="001D3EFB" w:rsidRPr="003E11E3" w:rsidRDefault="001D3EFB" w:rsidP="00933DC8">
            <w:pPr>
              <w:autoSpaceDE w:val="0"/>
              <w:autoSpaceDN w:val="0"/>
              <w:adjustRightInd w:val="0"/>
              <w:spacing w:after="0" w:line="240" w:lineRule="auto"/>
              <w:rPr>
                <w:rFonts w:ascii="Arial" w:hAnsi="Arial" w:cs="Arial"/>
                <w:b/>
                <w:bCs/>
                <w:sz w:val="24"/>
                <w:szCs w:val="24"/>
              </w:rPr>
            </w:pPr>
          </w:p>
        </w:tc>
      </w:tr>
      <w:tr w:rsidR="001D3EFB" w:rsidRPr="003E11E3" w:rsidTr="00933DC8">
        <w:tblPrEx>
          <w:tblBorders>
            <w:top w:val="nil"/>
            <w:left w:val="nil"/>
            <w:bottom w:val="nil"/>
            <w:right w:val="nil"/>
          </w:tblBorders>
        </w:tblPrEx>
        <w:trPr>
          <w:trHeight w:val="2154"/>
        </w:trPr>
        <w:tc>
          <w:tcPr>
            <w:tcW w:w="3777" w:type="dxa"/>
            <w:tcBorders>
              <w:left w:val="single" w:sz="4" w:space="0" w:color="auto"/>
              <w:bottom w:val="single" w:sz="4" w:space="0" w:color="auto"/>
            </w:tcBorders>
          </w:tcPr>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b/>
                <w:bCs/>
                <w:sz w:val="24"/>
                <w:szCs w:val="24"/>
              </w:rPr>
              <w:t xml:space="preserve">LIMFNI ORGANI I TKIVA </w:t>
            </w:r>
          </w:p>
        </w:tc>
        <w:tc>
          <w:tcPr>
            <w:tcW w:w="256" w:type="dxa"/>
            <w:tcBorders>
              <w:left w:val="single" w:sz="4" w:space="0" w:color="auto"/>
              <w:bottom w:val="single" w:sz="4" w:space="0" w:color="auto"/>
            </w:tcBorders>
          </w:tcPr>
          <w:p w:rsidR="001D3EFB" w:rsidRPr="003E11E3" w:rsidRDefault="001D3EFB" w:rsidP="00933DC8">
            <w:pPr>
              <w:autoSpaceDE w:val="0"/>
              <w:autoSpaceDN w:val="0"/>
              <w:adjustRightInd w:val="0"/>
              <w:spacing w:after="0" w:line="240" w:lineRule="auto"/>
              <w:rPr>
                <w:rFonts w:ascii="Arial" w:hAnsi="Arial" w:cs="Arial"/>
                <w:sz w:val="24"/>
                <w:szCs w:val="24"/>
              </w:rPr>
            </w:pPr>
          </w:p>
        </w:tc>
        <w:tc>
          <w:tcPr>
            <w:tcW w:w="4987" w:type="dxa"/>
            <w:tcBorders>
              <w:bottom w:val="single" w:sz="4" w:space="0" w:color="auto"/>
              <w:right w:val="single" w:sz="4" w:space="0" w:color="auto"/>
            </w:tcBorders>
          </w:tcPr>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b/>
                <w:bCs/>
                <w:sz w:val="24"/>
                <w:szCs w:val="24"/>
              </w:rPr>
              <w:t xml:space="preserve">Primarni </w:t>
            </w:r>
            <w:r w:rsidRPr="003E11E3">
              <w:rPr>
                <w:rFonts w:ascii="Arial" w:hAnsi="Arial" w:cs="Arial"/>
                <w:sz w:val="24"/>
                <w:szCs w:val="24"/>
              </w:rPr>
              <w:t xml:space="preserve">(središnji) </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Timus </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Fetalna jetra, koštana srţ </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b/>
                <w:bCs/>
                <w:sz w:val="24"/>
                <w:szCs w:val="24"/>
              </w:rPr>
              <w:t xml:space="preserve">Sekundarni </w:t>
            </w:r>
            <w:r w:rsidRPr="003E11E3">
              <w:rPr>
                <w:rFonts w:ascii="Arial" w:hAnsi="Arial" w:cs="Arial"/>
                <w:sz w:val="24"/>
                <w:szCs w:val="24"/>
              </w:rPr>
              <w:t xml:space="preserve">(periferni) </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Slezena </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Limfni ĉvorovi </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Limfna tkiva </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Limfno tkivo probavnog </w:t>
            </w:r>
            <w:r w:rsidR="001D6992">
              <w:rPr>
                <w:rFonts w:ascii="Arial" w:hAnsi="Arial" w:cs="Arial"/>
                <w:sz w:val="24"/>
                <w:szCs w:val="24"/>
              </w:rPr>
              <w:t>sistema</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Limfno tkivo dišnog </w:t>
            </w:r>
            <w:r w:rsidR="001D6992">
              <w:rPr>
                <w:rFonts w:ascii="Arial" w:hAnsi="Arial" w:cs="Arial"/>
                <w:sz w:val="24"/>
                <w:szCs w:val="24"/>
              </w:rPr>
              <w:t>sistema</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Limfno tkivo mokraćno-spolnog </w:t>
            </w:r>
            <w:r w:rsidR="001D6992">
              <w:rPr>
                <w:rFonts w:ascii="Arial" w:hAnsi="Arial" w:cs="Arial"/>
                <w:sz w:val="24"/>
                <w:szCs w:val="24"/>
              </w:rPr>
              <w:t>sistema</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Limfno tkivo koštane srţi </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Limfno tkivo seroznih šupljina </w:t>
            </w:r>
          </w:p>
          <w:p w:rsidR="001D3EFB"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Limfno tkivo jetre </w:t>
            </w:r>
          </w:p>
          <w:p w:rsidR="009C2A85" w:rsidRPr="003E11E3" w:rsidRDefault="009C2A85" w:rsidP="00933DC8">
            <w:pPr>
              <w:autoSpaceDE w:val="0"/>
              <w:autoSpaceDN w:val="0"/>
              <w:adjustRightInd w:val="0"/>
              <w:spacing w:after="0" w:line="240" w:lineRule="auto"/>
              <w:rPr>
                <w:rFonts w:ascii="Arial" w:hAnsi="Arial" w:cs="Arial"/>
                <w:sz w:val="24"/>
                <w:szCs w:val="24"/>
              </w:rPr>
            </w:pPr>
          </w:p>
        </w:tc>
      </w:tr>
      <w:tr w:rsidR="001D3EFB" w:rsidRPr="003E11E3" w:rsidTr="00DB1E95">
        <w:tblPrEx>
          <w:tblBorders>
            <w:top w:val="nil"/>
            <w:left w:val="nil"/>
            <w:bottom w:val="nil"/>
            <w:right w:val="nil"/>
          </w:tblBorders>
        </w:tblPrEx>
        <w:trPr>
          <w:trHeight w:val="4378"/>
        </w:trPr>
        <w:tc>
          <w:tcPr>
            <w:tcW w:w="3777" w:type="dxa"/>
            <w:tcBorders>
              <w:top w:val="single" w:sz="4" w:space="0" w:color="auto"/>
              <w:left w:val="single" w:sz="4" w:space="0" w:color="auto"/>
              <w:bottom w:val="single" w:sz="4" w:space="0" w:color="auto"/>
            </w:tcBorders>
          </w:tcPr>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b/>
                <w:bCs/>
                <w:sz w:val="24"/>
                <w:szCs w:val="24"/>
              </w:rPr>
              <w:lastRenderedPageBreak/>
              <w:t xml:space="preserve">STANICE </w:t>
            </w:r>
          </w:p>
        </w:tc>
        <w:tc>
          <w:tcPr>
            <w:tcW w:w="256" w:type="dxa"/>
            <w:tcBorders>
              <w:top w:val="single" w:sz="4" w:space="0" w:color="auto"/>
              <w:left w:val="single" w:sz="4" w:space="0" w:color="auto"/>
              <w:bottom w:val="single" w:sz="4" w:space="0" w:color="auto"/>
            </w:tcBorders>
          </w:tcPr>
          <w:p w:rsidR="001D3EFB" w:rsidRPr="003E11E3" w:rsidRDefault="001D3EFB" w:rsidP="00933DC8">
            <w:pPr>
              <w:autoSpaceDE w:val="0"/>
              <w:autoSpaceDN w:val="0"/>
              <w:adjustRightInd w:val="0"/>
              <w:spacing w:after="0" w:line="240" w:lineRule="auto"/>
              <w:rPr>
                <w:rFonts w:ascii="Arial" w:hAnsi="Arial" w:cs="Arial"/>
                <w:sz w:val="24"/>
                <w:szCs w:val="24"/>
              </w:rPr>
            </w:pPr>
          </w:p>
        </w:tc>
        <w:tc>
          <w:tcPr>
            <w:tcW w:w="4987" w:type="dxa"/>
            <w:tcBorders>
              <w:top w:val="single" w:sz="4" w:space="0" w:color="auto"/>
              <w:bottom w:val="single" w:sz="4" w:space="0" w:color="auto"/>
              <w:right w:val="single" w:sz="4" w:space="0" w:color="auto"/>
            </w:tcBorders>
          </w:tcPr>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b/>
                <w:bCs/>
                <w:sz w:val="24"/>
                <w:szCs w:val="24"/>
              </w:rPr>
              <w:t xml:space="preserve">Limfatiĉke </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Limfociti T </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Limfociti B </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Prirodnoubilaĉke (NK) stanice </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b/>
                <w:bCs/>
                <w:sz w:val="24"/>
                <w:szCs w:val="24"/>
              </w:rPr>
              <w:t xml:space="preserve">Mijeloiĉke </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Fagociti </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Granulociti </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Neutrofilni </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Eozinofilni </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Monociti </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Stanice za predoĉavanje antigena </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Posredniĉke stanice </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Bazofilni granulociti </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Mastociti </w:t>
            </w:r>
          </w:p>
          <w:p w:rsidR="001D3EFB" w:rsidRPr="003E11E3" w:rsidRDefault="001D3EFB" w:rsidP="00933DC8">
            <w:pPr>
              <w:autoSpaceDE w:val="0"/>
              <w:autoSpaceDN w:val="0"/>
              <w:adjustRightInd w:val="0"/>
              <w:spacing w:after="0" w:line="240" w:lineRule="auto"/>
              <w:rPr>
                <w:rFonts w:ascii="Arial" w:hAnsi="Arial" w:cs="Arial"/>
                <w:sz w:val="24"/>
                <w:szCs w:val="24"/>
              </w:rPr>
            </w:pPr>
            <w:r w:rsidRPr="003E11E3">
              <w:rPr>
                <w:rFonts w:ascii="Arial" w:hAnsi="Arial" w:cs="Arial"/>
                <w:sz w:val="24"/>
                <w:szCs w:val="24"/>
              </w:rPr>
              <w:t xml:space="preserve">Trombociti </w:t>
            </w:r>
          </w:p>
        </w:tc>
      </w:tr>
    </w:tbl>
    <w:p w:rsidR="001D3EFB" w:rsidRPr="003E11E3" w:rsidRDefault="001D3EFB" w:rsidP="001D3EFB">
      <w:pPr>
        <w:pStyle w:val="Default"/>
        <w:rPr>
          <w:rFonts w:ascii="Arial" w:hAnsi="Arial" w:cs="Arial"/>
          <w:color w:val="auto"/>
        </w:rPr>
      </w:pPr>
    </w:p>
    <w:p w:rsidR="001D3EFB" w:rsidRPr="003E11E3" w:rsidRDefault="001D3EFB" w:rsidP="001D3EFB">
      <w:pPr>
        <w:pStyle w:val="Default"/>
        <w:rPr>
          <w:rFonts w:ascii="Arial" w:hAnsi="Arial" w:cs="Arial"/>
          <w:b/>
          <w:bCs/>
          <w:color w:val="auto"/>
        </w:rPr>
      </w:pPr>
    </w:p>
    <w:p w:rsidR="001D3EFB" w:rsidRPr="003E11E3" w:rsidRDefault="001D3EFB" w:rsidP="001D3EFB">
      <w:pPr>
        <w:pStyle w:val="Default"/>
        <w:rPr>
          <w:rFonts w:ascii="Arial" w:hAnsi="Arial" w:cs="Arial"/>
          <w:color w:val="auto"/>
        </w:rPr>
      </w:pPr>
      <w:r w:rsidRPr="003E11E3">
        <w:rPr>
          <w:rFonts w:ascii="Arial" w:hAnsi="Arial" w:cs="Arial"/>
          <w:b/>
          <w:bCs/>
          <w:color w:val="auto"/>
        </w:rPr>
        <w:t xml:space="preserve">STANICE IMUNOLOŠKOG </w:t>
      </w:r>
      <w:r w:rsidR="00027D23">
        <w:rPr>
          <w:rFonts w:ascii="Arial" w:hAnsi="Arial" w:cs="Arial"/>
          <w:b/>
          <w:bCs/>
          <w:color w:val="auto"/>
        </w:rPr>
        <w:t>SISTEMA</w:t>
      </w:r>
    </w:p>
    <w:p w:rsidR="001D3EFB" w:rsidRPr="003E11E3" w:rsidRDefault="001D3EFB" w:rsidP="00DB1E95">
      <w:pPr>
        <w:shd w:val="clear" w:color="auto" w:fill="FFFFFF"/>
        <w:spacing w:before="100" w:beforeAutospacing="1" w:after="24" w:line="360" w:lineRule="atLeast"/>
        <w:jc w:val="both"/>
        <w:rPr>
          <w:rFonts w:ascii="Arial" w:hAnsi="Arial" w:cs="Arial"/>
          <w:sz w:val="24"/>
          <w:szCs w:val="24"/>
        </w:rPr>
      </w:pPr>
      <w:r w:rsidRPr="003E11E3">
        <w:rPr>
          <w:rFonts w:ascii="Arial" w:hAnsi="Arial" w:cs="Arial"/>
          <w:sz w:val="24"/>
          <w:szCs w:val="24"/>
        </w:rPr>
        <w:t>Stanice imunološkog s</w:t>
      </w:r>
      <w:r w:rsidR="00027D23">
        <w:rPr>
          <w:rFonts w:ascii="Arial" w:hAnsi="Arial" w:cs="Arial"/>
          <w:sz w:val="24"/>
          <w:szCs w:val="24"/>
        </w:rPr>
        <w:t xml:space="preserve">istema </w:t>
      </w:r>
      <w:r w:rsidRPr="003E11E3">
        <w:rPr>
          <w:rFonts w:ascii="Arial" w:hAnsi="Arial" w:cs="Arial"/>
          <w:sz w:val="24"/>
          <w:szCs w:val="24"/>
        </w:rPr>
        <w:t xml:space="preserve"> nastaju iz pluripotentnih prastanica koje sazrijevaju </w:t>
      </w:r>
      <w:r w:rsidR="00027D23">
        <w:rPr>
          <w:rFonts w:ascii="Arial" w:hAnsi="Arial" w:cs="Arial"/>
          <w:sz w:val="24"/>
          <w:szCs w:val="24"/>
        </w:rPr>
        <w:t xml:space="preserve">u </w:t>
      </w:r>
      <w:r w:rsidRPr="003E11E3">
        <w:rPr>
          <w:rFonts w:ascii="Arial" w:hAnsi="Arial" w:cs="Arial"/>
          <w:sz w:val="24"/>
          <w:szCs w:val="24"/>
        </w:rPr>
        <w:t>dva</w:t>
      </w:r>
      <w:r w:rsidR="00027D23">
        <w:rPr>
          <w:rFonts w:ascii="Arial" w:hAnsi="Arial" w:cs="Arial"/>
          <w:sz w:val="24"/>
          <w:szCs w:val="24"/>
        </w:rPr>
        <w:t xml:space="preserve"> glavna puta</w:t>
      </w:r>
      <w:r w:rsidRPr="003E11E3">
        <w:rPr>
          <w:rFonts w:ascii="Arial" w:hAnsi="Arial" w:cs="Arial"/>
          <w:sz w:val="24"/>
          <w:szCs w:val="24"/>
        </w:rPr>
        <w:t>: iz limfoidnih prekursora nastaju limfociti (limfociti T, limfociti B i prirodnoubilaĉke ili</w:t>
      </w:r>
      <w:r w:rsidR="001D6992">
        <w:rPr>
          <w:rFonts w:ascii="Arial" w:hAnsi="Arial" w:cs="Arial"/>
          <w:sz w:val="24"/>
          <w:szCs w:val="24"/>
        </w:rPr>
        <w:t xml:space="preserve"> NK</w:t>
      </w:r>
      <w:r w:rsidRPr="003E11E3">
        <w:rPr>
          <w:rFonts w:ascii="Arial" w:hAnsi="Arial" w:cs="Arial"/>
          <w:sz w:val="24"/>
          <w:szCs w:val="24"/>
        </w:rPr>
        <w:t xml:space="preserve"> stanice), a iz mijeloi</w:t>
      </w:r>
      <w:r w:rsidR="00027D23">
        <w:rPr>
          <w:rFonts w:ascii="Arial" w:hAnsi="Arial" w:cs="Arial"/>
          <w:sz w:val="24"/>
          <w:szCs w:val="24"/>
        </w:rPr>
        <w:t>dnih</w:t>
      </w:r>
      <w:r w:rsidRPr="003E11E3">
        <w:rPr>
          <w:rFonts w:ascii="Arial" w:hAnsi="Arial" w:cs="Arial"/>
          <w:sz w:val="24"/>
          <w:szCs w:val="24"/>
        </w:rPr>
        <w:t xml:space="preserve"> prekursora fagociti (monociti/makrofagi, neutrofilni i eozinofilni granulociti, stanice za predo</w:t>
      </w:r>
      <w:r w:rsidR="00027D23">
        <w:rPr>
          <w:rFonts w:ascii="Arial" w:hAnsi="Arial" w:cs="Arial"/>
          <w:sz w:val="24"/>
          <w:szCs w:val="24"/>
        </w:rPr>
        <w:t>č</w:t>
      </w:r>
      <w:r w:rsidR="001D6992">
        <w:rPr>
          <w:rFonts w:ascii="Arial" w:hAnsi="Arial" w:cs="Arial"/>
          <w:sz w:val="24"/>
          <w:szCs w:val="24"/>
        </w:rPr>
        <w:t>avanje antigena) i posrednič</w:t>
      </w:r>
      <w:r w:rsidRPr="003E11E3">
        <w:rPr>
          <w:rFonts w:ascii="Arial" w:hAnsi="Arial" w:cs="Arial"/>
          <w:sz w:val="24"/>
          <w:szCs w:val="24"/>
        </w:rPr>
        <w:t xml:space="preserve">ke stanice (bazofilni granulociti, mastociti i trombociti) </w:t>
      </w:r>
    </w:p>
    <w:p w:rsidR="001D3EFB" w:rsidRDefault="001D3EFB" w:rsidP="001D3EFB">
      <w:pPr>
        <w:pStyle w:val="Default"/>
        <w:rPr>
          <w:rFonts w:ascii="Arial" w:hAnsi="Arial" w:cs="Arial"/>
          <w:b/>
          <w:bCs/>
          <w:color w:val="auto"/>
        </w:rPr>
      </w:pPr>
    </w:p>
    <w:p w:rsidR="00DB1E95" w:rsidRDefault="00DB1E95" w:rsidP="001D3EFB">
      <w:pPr>
        <w:pStyle w:val="Default"/>
        <w:rPr>
          <w:rFonts w:ascii="Arial" w:hAnsi="Arial" w:cs="Arial"/>
          <w:b/>
          <w:bCs/>
          <w:color w:val="auto"/>
        </w:rPr>
      </w:pPr>
    </w:p>
    <w:p w:rsidR="00DB1E95" w:rsidRDefault="00DB1E95" w:rsidP="001D3EFB">
      <w:pPr>
        <w:pStyle w:val="Default"/>
        <w:rPr>
          <w:rFonts w:ascii="Arial" w:hAnsi="Arial" w:cs="Arial"/>
          <w:b/>
          <w:bCs/>
          <w:color w:val="auto"/>
        </w:rPr>
      </w:pPr>
    </w:p>
    <w:p w:rsidR="00DB1E95" w:rsidRDefault="00DB1E95" w:rsidP="001D3EFB">
      <w:pPr>
        <w:pStyle w:val="Default"/>
        <w:rPr>
          <w:rFonts w:ascii="Arial" w:hAnsi="Arial" w:cs="Arial"/>
          <w:b/>
          <w:bCs/>
          <w:color w:val="auto"/>
        </w:rPr>
      </w:pPr>
    </w:p>
    <w:p w:rsidR="00DB1E95" w:rsidRDefault="00DB1E95" w:rsidP="001D3EFB">
      <w:pPr>
        <w:pStyle w:val="Default"/>
        <w:rPr>
          <w:rFonts w:ascii="Arial" w:hAnsi="Arial" w:cs="Arial"/>
          <w:b/>
          <w:bCs/>
          <w:color w:val="auto"/>
        </w:rPr>
      </w:pPr>
    </w:p>
    <w:p w:rsidR="00DB1E95" w:rsidRDefault="00DB1E95" w:rsidP="001D3EFB">
      <w:pPr>
        <w:pStyle w:val="Default"/>
        <w:rPr>
          <w:rFonts w:ascii="Arial" w:hAnsi="Arial" w:cs="Arial"/>
          <w:b/>
          <w:bCs/>
          <w:color w:val="auto"/>
        </w:rPr>
      </w:pPr>
    </w:p>
    <w:p w:rsidR="00DB1E95" w:rsidRPr="003E11E3" w:rsidRDefault="00DB1E95" w:rsidP="001D3EFB">
      <w:pPr>
        <w:pStyle w:val="Default"/>
        <w:rPr>
          <w:rFonts w:ascii="Arial" w:hAnsi="Arial" w:cs="Arial"/>
          <w:b/>
          <w:bCs/>
          <w:color w:val="auto"/>
        </w:rPr>
      </w:pP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p>
    <w:p w:rsidR="00F6728B" w:rsidRDefault="00DB1E95" w:rsidP="001D3EFB">
      <w:pPr>
        <w:pStyle w:val="Default"/>
        <w:rPr>
          <w:rFonts w:ascii="Arial" w:hAnsi="Arial" w:cs="Arial"/>
          <w:b/>
          <w:bCs/>
          <w:color w:val="auto"/>
        </w:rPr>
      </w:pPr>
      <w:r>
        <w:rPr>
          <w:rFonts w:ascii="Arial" w:eastAsia="Times New Roman" w:hAnsi="Arial" w:cs="Arial"/>
          <w:noProof/>
          <w:lang w:val="en-US"/>
        </w:rPr>
        <w:lastRenderedPageBreak/>
        <w:drawing>
          <wp:inline distT="0" distB="0" distL="0" distR="0">
            <wp:extent cx="5648325" cy="3171825"/>
            <wp:effectExtent l="19050" t="0" r="9525" b="0"/>
            <wp:docPr id="3" name="Picture 2" descr="C:\Documents and Settings\derzic\Desktop\300px-Illu_blood_cell_line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erzic\Desktop\300px-Illu_blood_cell_lineage.jpg"/>
                    <pic:cNvPicPr>
                      <a:picLocks noChangeAspect="1" noChangeArrowheads="1"/>
                    </pic:cNvPicPr>
                  </pic:nvPicPr>
                  <pic:blipFill>
                    <a:blip r:embed="rId9"/>
                    <a:srcRect/>
                    <a:stretch>
                      <a:fillRect/>
                    </a:stretch>
                  </pic:blipFill>
                  <pic:spPr bwMode="auto">
                    <a:xfrm>
                      <a:off x="0" y="0"/>
                      <a:ext cx="5648325" cy="3171825"/>
                    </a:xfrm>
                    <a:prstGeom prst="rect">
                      <a:avLst/>
                    </a:prstGeom>
                    <a:noFill/>
                    <a:ln w="9525">
                      <a:noFill/>
                      <a:miter lim="800000"/>
                      <a:headEnd/>
                      <a:tailEnd/>
                    </a:ln>
                  </pic:spPr>
                </pic:pic>
              </a:graphicData>
            </a:graphic>
          </wp:inline>
        </w:drawing>
      </w:r>
    </w:p>
    <w:p w:rsidR="00DB1E95" w:rsidRDefault="00DB1E95" w:rsidP="001D3EFB">
      <w:pPr>
        <w:pStyle w:val="Default"/>
        <w:rPr>
          <w:rFonts w:ascii="Arial" w:hAnsi="Arial" w:cs="Arial"/>
          <w:b/>
          <w:bCs/>
          <w:color w:val="auto"/>
        </w:rPr>
      </w:pPr>
      <w:bookmarkStart w:id="0" w:name="_GoBack"/>
      <w:bookmarkEnd w:id="0"/>
    </w:p>
    <w:p w:rsidR="001D3EFB" w:rsidRPr="003E11E3" w:rsidRDefault="001D6992" w:rsidP="00DB1E95">
      <w:pPr>
        <w:spacing w:before="100" w:beforeAutospacing="1" w:after="100" w:afterAutospacing="1" w:line="240" w:lineRule="auto"/>
        <w:jc w:val="both"/>
        <w:rPr>
          <w:rFonts w:ascii="Arial" w:eastAsia="Times New Roman" w:hAnsi="Arial" w:cs="Arial"/>
          <w:sz w:val="24"/>
          <w:szCs w:val="24"/>
          <w:lang w:eastAsia="bs-Latn-BA"/>
        </w:rPr>
      </w:pPr>
      <w:r>
        <w:rPr>
          <w:rFonts w:ascii="Arial" w:eastAsia="Times New Roman" w:hAnsi="Arial" w:cs="Arial"/>
          <w:bCs/>
          <w:sz w:val="24"/>
          <w:szCs w:val="24"/>
          <w:lang w:eastAsia="bs-Latn-BA"/>
        </w:rPr>
        <w:t>Najvažniju ulogu u održ</w:t>
      </w:r>
      <w:r w:rsidR="00DB1E95" w:rsidRPr="00DB1E95">
        <w:rPr>
          <w:rFonts w:ascii="Arial" w:eastAsia="Times New Roman" w:hAnsi="Arial" w:cs="Arial"/>
          <w:bCs/>
          <w:sz w:val="24"/>
          <w:szCs w:val="24"/>
          <w:lang w:eastAsia="bs-Latn-BA"/>
        </w:rPr>
        <w:t xml:space="preserve">avanju ljudskog zdravlja imaju </w:t>
      </w:r>
      <w:r w:rsidR="00DB1E95" w:rsidRPr="00DB1E95">
        <w:rPr>
          <w:rFonts w:ascii="Arial" w:eastAsia="Times New Roman" w:hAnsi="Arial" w:cs="Arial"/>
          <w:b/>
          <w:bCs/>
          <w:sz w:val="24"/>
          <w:szCs w:val="24"/>
          <w:lang w:eastAsia="bs-Latn-BA"/>
        </w:rPr>
        <w:t>limfociti</w:t>
      </w:r>
      <w:r w:rsidR="00DB1E95" w:rsidRPr="003E11E3">
        <w:rPr>
          <w:rFonts w:ascii="Arial" w:eastAsia="Times New Roman" w:hAnsi="Arial" w:cs="Arial"/>
          <w:sz w:val="24"/>
          <w:szCs w:val="24"/>
          <w:lang w:eastAsia="bs-Latn-BA"/>
        </w:rPr>
        <w:t xml:space="preserve"> </w:t>
      </w:r>
      <w:r w:rsidR="00DB1E95" w:rsidRPr="00DB1E95">
        <w:rPr>
          <w:rFonts w:ascii="Arial" w:eastAsia="Times New Roman" w:hAnsi="Arial" w:cs="Arial"/>
          <w:b/>
          <w:bCs/>
          <w:sz w:val="24"/>
          <w:szCs w:val="24"/>
          <w:lang w:eastAsia="bs-Latn-BA"/>
        </w:rPr>
        <w:t>.</w:t>
      </w:r>
      <w:r w:rsidR="00DB1E95" w:rsidRPr="00DB1E95">
        <w:rPr>
          <w:rFonts w:ascii="Arial" w:eastAsia="Times New Roman" w:hAnsi="Arial" w:cs="Arial"/>
          <w:sz w:val="24"/>
          <w:szCs w:val="24"/>
          <w:lang w:eastAsia="bs-Latn-BA"/>
        </w:rPr>
        <w:t xml:space="preserve"> To je jedna vrsta bijelih krvnih zrnaca</w:t>
      </w:r>
      <w:r>
        <w:rPr>
          <w:rFonts w:ascii="Arial" w:eastAsia="Times New Roman" w:hAnsi="Arial" w:cs="Arial"/>
          <w:sz w:val="24"/>
          <w:szCs w:val="24"/>
          <w:lang w:eastAsia="bs-Latn-BA"/>
        </w:rPr>
        <w:t>.</w:t>
      </w:r>
      <w:r w:rsidR="001D3EFB" w:rsidRPr="003E11E3">
        <w:rPr>
          <w:rFonts w:ascii="Arial" w:eastAsia="Times New Roman" w:hAnsi="Arial" w:cs="Arial"/>
          <w:sz w:val="24"/>
          <w:szCs w:val="24"/>
          <w:lang w:eastAsia="bs-Latn-BA"/>
        </w:rPr>
        <w:t>Postoje tri osnovne grupe limfocita koji se morfološki ne razlikuju već su razlike samo funkcionalne:</w:t>
      </w:r>
      <w:r w:rsidR="00DB1E95" w:rsidRPr="00DB1E9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1D3EFB" w:rsidRPr="003E11E3" w:rsidRDefault="001D3EFB" w:rsidP="00DB1E95">
      <w:pPr>
        <w:numPr>
          <w:ilvl w:val="0"/>
          <w:numId w:val="2"/>
        </w:numPr>
        <w:spacing w:before="100" w:beforeAutospacing="1" w:after="100" w:afterAutospacing="1" w:line="240" w:lineRule="auto"/>
        <w:jc w:val="both"/>
        <w:rPr>
          <w:rFonts w:ascii="Arial" w:eastAsia="Times New Roman" w:hAnsi="Arial" w:cs="Arial"/>
          <w:sz w:val="24"/>
          <w:szCs w:val="24"/>
          <w:lang w:eastAsia="bs-Latn-BA"/>
        </w:rPr>
      </w:pPr>
      <w:r w:rsidRPr="001D6992">
        <w:rPr>
          <w:rFonts w:ascii="Arial" w:eastAsia="Times New Roman" w:hAnsi="Arial" w:cs="Arial"/>
          <w:i/>
          <w:sz w:val="24"/>
          <w:szCs w:val="24"/>
          <w:lang w:eastAsia="bs-Latn-BA"/>
        </w:rPr>
        <w:t>B-limfociti</w:t>
      </w:r>
      <w:r w:rsidRPr="003E11E3">
        <w:rPr>
          <w:rFonts w:ascii="Arial" w:eastAsia="Times New Roman" w:hAnsi="Arial" w:cs="Arial"/>
          <w:sz w:val="24"/>
          <w:szCs w:val="24"/>
          <w:lang w:eastAsia="bs-Latn-BA"/>
        </w:rPr>
        <w:t xml:space="preserve"> su odgovorni za humoralni imunitet</w:t>
      </w:r>
      <w:r w:rsidR="00DB1E95">
        <w:rPr>
          <w:rFonts w:ascii="Arial" w:eastAsia="Times New Roman" w:hAnsi="Arial" w:cs="Arial"/>
          <w:sz w:val="24"/>
          <w:szCs w:val="24"/>
          <w:lang w:eastAsia="bs-Latn-BA"/>
        </w:rPr>
        <w:t>-</w:t>
      </w:r>
      <w:r w:rsidR="00DB1E95" w:rsidRPr="00DB1E95">
        <w:rPr>
          <w:rFonts w:ascii="Arial" w:eastAsia="Times New Roman" w:hAnsi="Arial" w:cs="Arial"/>
          <w:sz w:val="24"/>
          <w:szCs w:val="24"/>
          <w:lang w:eastAsia="bs-Latn-BA"/>
        </w:rPr>
        <w:t xml:space="preserve"> regulišu stvaranje antitijela</w:t>
      </w:r>
      <w:r w:rsidR="00DB1E95">
        <w:rPr>
          <w:rFonts w:ascii="Arial" w:eastAsia="Times New Roman" w:hAnsi="Arial" w:cs="Arial"/>
          <w:sz w:val="24"/>
          <w:szCs w:val="24"/>
          <w:lang w:eastAsia="bs-Latn-BA"/>
        </w:rPr>
        <w:t>.</w:t>
      </w:r>
    </w:p>
    <w:p w:rsidR="001D3EFB" w:rsidRPr="003E11E3" w:rsidRDefault="001D3EFB" w:rsidP="00DB1E95">
      <w:pPr>
        <w:numPr>
          <w:ilvl w:val="0"/>
          <w:numId w:val="2"/>
        </w:numPr>
        <w:spacing w:before="100" w:beforeAutospacing="1" w:after="100" w:afterAutospacing="1" w:line="240" w:lineRule="auto"/>
        <w:jc w:val="both"/>
        <w:rPr>
          <w:rFonts w:ascii="Arial" w:eastAsia="Times New Roman" w:hAnsi="Arial" w:cs="Arial"/>
          <w:sz w:val="24"/>
          <w:szCs w:val="24"/>
          <w:lang w:eastAsia="bs-Latn-BA"/>
        </w:rPr>
      </w:pPr>
      <w:r w:rsidRPr="001D6992">
        <w:rPr>
          <w:rFonts w:ascii="Arial" w:eastAsia="Times New Roman" w:hAnsi="Arial" w:cs="Arial"/>
          <w:i/>
          <w:sz w:val="24"/>
          <w:szCs w:val="24"/>
          <w:lang w:eastAsia="bs-Latn-BA"/>
        </w:rPr>
        <w:t>T-limfociti</w:t>
      </w:r>
      <w:r w:rsidRPr="003E11E3">
        <w:rPr>
          <w:rFonts w:ascii="Arial" w:eastAsia="Times New Roman" w:hAnsi="Arial" w:cs="Arial"/>
          <w:sz w:val="24"/>
          <w:szCs w:val="24"/>
          <w:lang w:eastAsia="bs-Latn-BA"/>
        </w:rPr>
        <w:t xml:space="preserve"> učestvuju u ćelijskom imunitetu</w:t>
      </w:r>
      <w:r w:rsidR="00DB1E95" w:rsidRPr="00DB1E95">
        <w:rPr>
          <w:rFonts w:ascii="Arial" w:eastAsia="Times New Roman" w:hAnsi="Arial" w:cs="Arial"/>
          <w:sz w:val="24"/>
          <w:szCs w:val="24"/>
          <w:lang w:eastAsia="bs-Latn-BA"/>
        </w:rPr>
        <w:t xml:space="preserve"> </w:t>
      </w:r>
      <w:r w:rsidR="00DB1E95">
        <w:rPr>
          <w:rFonts w:ascii="Arial" w:eastAsia="Times New Roman" w:hAnsi="Arial" w:cs="Arial"/>
          <w:sz w:val="24"/>
          <w:szCs w:val="24"/>
          <w:lang w:eastAsia="bs-Latn-BA"/>
        </w:rPr>
        <w:t>-</w:t>
      </w:r>
      <w:r w:rsidR="00DB1E95" w:rsidRPr="00DB1E95">
        <w:rPr>
          <w:rFonts w:ascii="Arial" w:eastAsia="Times New Roman" w:hAnsi="Arial" w:cs="Arial"/>
          <w:sz w:val="24"/>
          <w:szCs w:val="24"/>
          <w:lang w:eastAsia="bs-Latn-BA"/>
        </w:rPr>
        <w:t>imaju ulogu da prepoznaju i razlikuju strane materije od onih koje pripadaju organizmu i da ih unište</w:t>
      </w:r>
      <w:r w:rsidR="00DB1E95">
        <w:rPr>
          <w:rFonts w:ascii="Arial" w:eastAsia="Times New Roman" w:hAnsi="Arial" w:cs="Arial"/>
          <w:sz w:val="24"/>
          <w:szCs w:val="24"/>
          <w:lang w:eastAsia="bs-Latn-BA"/>
        </w:rPr>
        <w:t>.</w:t>
      </w:r>
    </w:p>
    <w:p w:rsidR="00DB1E95" w:rsidRDefault="001D3EFB" w:rsidP="00DB1E95">
      <w:pPr>
        <w:numPr>
          <w:ilvl w:val="0"/>
          <w:numId w:val="2"/>
        </w:numPr>
        <w:spacing w:before="100" w:beforeAutospacing="1" w:after="100" w:afterAutospacing="1" w:line="240" w:lineRule="auto"/>
        <w:jc w:val="both"/>
        <w:rPr>
          <w:rFonts w:ascii="Arial" w:eastAsia="Times New Roman" w:hAnsi="Arial" w:cs="Arial"/>
          <w:sz w:val="24"/>
          <w:szCs w:val="24"/>
          <w:lang w:eastAsia="bs-Latn-BA"/>
        </w:rPr>
      </w:pPr>
      <w:r w:rsidRPr="001D6992">
        <w:rPr>
          <w:rFonts w:ascii="Arial" w:eastAsia="Times New Roman" w:hAnsi="Arial" w:cs="Arial"/>
          <w:i/>
          <w:sz w:val="24"/>
          <w:szCs w:val="24"/>
          <w:lang w:eastAsia="bs-Latn-BA"/>
        </w:rPr>
        <w:t>ćelije ubice</w:t>
      </w:r>
      <w:r w:rsidRPr="003E11E3">
        <w:rPr>
          <w:rFonts w:ascii="Arial" w:eastAsia="Times New Roman" w:hAnsi="Arial" w:cs="Arial"/>
          <w:sz w:val="24"/>
          <w:szCs w:val="24"/>
          <w:lang w:eastAsia="bs-Latn-BA"/>
        </w:rPr>
        <w:t>, nulte ćelije (</w:t>
      </w:r>
      <w:r w:rsidR="001D6992">
        <w:rPr>
          <w:rFonts w:ascii="Arial" w:eastAsia="Times New Roman" w:hAnsi="Arial" w:cs="Arial"/>
          <w:sz w:val="24"/>
          <w:szCs w:val="24"/>
          <w:lang w:eastAsia="bs-Latn-BA"/>
        </w:rPr>
        <w:t>prirodnoubilač</w:t>
      </w:r>
      <w:r w:rsidR="00DB1E95">
        <w:rPr>
          <w:rFonts w:ascii="Arial" w:eastAsia="Times New Roman" w:hAnsi="Arial" w:cs="Arial"/>
          <w:sz w:val="24"/>
          <w:szCs w:val="24"/>
          <w:lang w:eastAsia="bs-Latn-BA"/>
        </w:rPr>
        <w:t>ke (NK)</w:t>
      </w:r>
      <w:r w:rsidRPr="003E11E3">
        <w:rPr>
          <w:rFonts w:ascii="Arial" w:eastAsia="Times New Roman" w:hAnsi="Arial" w:cs="Arial"/>
          <w:sz w:val="24"/>
          <w:szCs w:val="24"/>
          <w:lang w:eastAsia="bs-Latn-BA"/>
        </w:rPr>
        <w:t>ćelije</w:t>
      </w:r>
      <w:r w:rsidR="00DB1E95">
        <w:rPr>
          <w:rFonts w:ascii="Arial" w:eastAsia="Times New Roman" w:hAnsi="Arial" w:cs="Arial"/>
          <w:sz w:val="24"/>
          <w:szCs w:val="24"/>
          <w:lang w:eastAsia="bs-Latn-BA"/>
        </w:rPr>
        <w:t>-</w:t>
      </w:r>
      <w:r w:rsidR="001D6992">
        <w:rPr>
          <w:rFonts w:ascii="Arial" w:eastAsia="Times New Roman" w:hAnsi="Arial" w:cs="Arial"/>
          <w:sz w:val="24"/>
          <w:szCs w:val="24"/>
          <w:lang w:eastAsia="bs-Latn-BA"/>
        </w:rPr>
        <w:t>u perifernom optoku čovjeka č</w:t>
      </w:r>
      <w:r w:rsidR="00DB1E95" w:rsidRPr="00DB1E95">
        <w:rPr>
          <w:rFonts w:ascii="Arial" w:eastAsia="Times New Roman" w:hAnsi="Arial" w:cs="Arial"/>
          <w:sz w:val="24"/>
          <w:szCs w:val="24"/>
          <w:lang w:eastAsia="bs-Latn-BA"/>
        </w:rPr>
        <w:t>ine oko 15 % limfocita,a od stanica T i B se razlikuju p</w:t>
      </w:r>
      <w:r w:rsidR="001D6992">
        <w:rPr>
          <w:rFonts w:ascii="Arial" w:eastAsia="Times New Roman" w:hAnsi="Arial" w:cs="Arial"/>
          <w:sz w:val="24"/>
          <w:szCs w:val="24"/>
          <w:lang w:eastAsia="bs-Latn-BA"/>
        </w:rPr>
        <w:t>o tome š</w:t>
      </w:r>
      <w:r w:rsidR="00DB1E95" w:rsidRPr="00DB1E95">
        <w:rPr>
          <w:rFonts w:ascii="Arial" w:eastAsia="Times New Roman" w:hAnsi="Arial" w:cs="Arial"/>
          <w:sz w:val="24"/>
          <w:szCs w:val="24"/>
          <w:lang w:eastAsia="bs-Latn-BA"/>
        </w:rPr>
        <w:t>to ne posj</w:t>
      </w:r>
      <w:r w:rsidR="00DB1E95">
        <w:rPr>
          <w:rFonts w:ascii="Arial" w:eastAsia="Times New Roman" w:hAnsi="Arial" w:cs="Arial"/>
          <w:sz w:val="24"/>
          <w:szCs w:val="24"/>
          <w:lang w:eastAsia="bs-Latn-BA"/>
        </w:rPr>
        <w:t>e</w:t>
      </w:r>
      <w:r w:rsidR="00DB1E95" w:rsidRPr="00DB1E95">
        <w:rPr>
          <w:rFonts w:ascii="Arial" w:eastAsia="Times New Roman" w:hAnsi="Arial" w:cs="Arial"/>
          <w:sz w:val="24"/>
          <w:szCs w:val="24"/>
          <w:lang w:eastAsia="bs-Latn-BA"/>
        </w:rPr>
        <w:t>duju receptore za antigen tih stanica.Glavna funkcija im je</w:t>
      </w:r>
      <w:r w:rsidR="001D6992">
        <w:rPr>
          <w:rFonts w:ascii="Arial" w:eastAsia="Times New Roman" w:hAnsi="Arial" w:cs="Arial"/>
          <w:sz w:val="24"/>
          <w:szCs w:val="24"/>
          <w:lang w:eastAsia="bs-Latn-BA"/>
        </w:rPr>
        <w:t xml:space="preserve"> djelovanje protiv virusom zaraž</w:t>
      </w:r>
      <w:r w:rsidR="00DB1E95" w:rsidRPr="00DB1E95">
        <w:rPr>
          <w:rFonts w:ascii="Arial" w:eastAsia="Times New Roman" w:hAnsi="Arial" w:cs="Arial"/>
          <w:sz w:val="24"/>
          <w:szCs w:val="24"/>
          <w:lang w:eastAsia="bs-Latn-BA"/>
        </w:rPr>
        <w:t>enih</w:t>
      </w:r>
      <w:r w:rsidR="00DB1E95">
        <w:rPr>
          <w:rFonts w:ascii="Arial" w:eastAsia="Times New Roman" w:hAnsi="Arial" w:cs="Arial"/>
          <w:sz w:val="24"/>
          <w:szCs w:val="24"/>
          <w:lang w:eastAsia="bs-Latn-BA"/>
        </w:rPr>
        <w:t xml:space="preserve"> stanica  i tumorskih stanica.</w:t>
      </w:r>
      <w:r w:rsidR="00DB1E95">
        <w:rPr>
          <w:rFonts w:ascii="Arial" w:eastAsia="Times New Roman" w:hAnsi="Arial" w:cs="Arial"/>
          <w:sz w:val="24"/>
          <w:szCs w:val="24"/>
          <w:lang w:eastAsia="bs-Latn-BA"/>
        </w:rPr>
        <w:tab/>
      </w:r>
      <w:r w:rsidR="00DB1E95">
        <w:rPr>
          <w:rFonts w:ascii="Arial" w:eastAsia="Times New Roman" w:hAnsi="Arial" w:cs="Arial"/>
          <w:sz w:val="24"/>
          <w:szCs w:val="24"/>
          <w:lang w:eastAsia="bs-Latn-BA"/>
        </w:rPr>
        <w:br/>
      </w:r>
    </w:p>
    <w:p w:rsidR="00DB1E95" w:rsidRPr="00B53106" w:rsidRDefault="0022571A" w:rsidP="00DB1E95">
      <w:pPr>
        <w:spacing w:before="100" w:beforeAutospacing="1" w:after="100" w:afterAutospacing="1"/>
        <w:ind w:left="360"/>
        <w:jc w:val="both"/>
        <w:rPr>
          <w:rFonts w:ascii="Times New Roman" w:hAnsi="Times New Roman" w:cs="Times New Roman"/>
          <w:sz w:val="28"/>
          <w:szCs w:val="28"/>
        </w:rPr>
      </w:pPr>
      <w:r w:rsidRPr="00DB1E95">
        <w:rPr>
          <w:rFonts w:ascii="Arial" w:eastAsia="Times New Roman" w:hAnsi="Arial" w:cs="Arial"/>
          <w:b/>
          <w:sz w:val="24"/>
          <w:szCs w:val="24"/>
          <w:lang w:eastAsia="bs-Latn-BA"/>
        </w:rPr>
        <w:t>Granulociti</w:t>
      </w:r>
      <w:r w:rsidR="001D6992">
        <w:rPr>
          <w:rFonts w:ascii="Arial" w:eastAsia="Times New Roman" w:hAnsi="Arial" w:cs="Arial"/>
          <w:sz w:val="24"/>
          <w:szCs w:val="24"/>
          <w:lang w:eastAsia="bs-Latn-BA"/>
        </w:rPr>
        <w:t>-proizvode se u koštanoj srži,ž</w:t>
      </w:r>
      <w:r w:rsidRPr="00DB1E95">
        <w:rPr>
          <w:rFonts w:ascii="Arial" w:eastAsia="Times New Roman" w:hAnsi="Arial" w:cs="Arial"/>
          <w:sz w:val="24"/>
          <w:szCs w:val="24"/>
          <w:lang w:eastAsia="bs-Latn-BA"/>
        </w:rPr>
        <w:t>ive</w:t>
      </w:r>
      <w:r w:rsidR="001D6992">
        <w:rPr>
          <w:rFonts w:ascii="Arial" w:eastAsia="Times New Roman" w:hAnsi="Arial" w:cs="Arial"/>
          <w:sz w:val="24"/>
          <w:szCs w:val="24"/>
          <w:lang w:eastAsia="bs-Latn-BA"/>
        </w:rPr>
        <w:t xml:space="preserve"> kratko,2-3 dana.Glavna fiziološka uloga im je zaš</w:t>
      </w:r>
      <w:r w:rsidRPr="00DB1E95">
        <w:rPr>
          <w:rFonts w:ascii="Arial" w:eastAsia="Times New Roman" w:hAnsi="Arial" w:cs="Arial"/>
          <w:sz w:val="24"/>
          <w:szCs w:val="24"/>
          <w:lang w:eastAsia="bs-Latn-BA"/>
        </w:rPr>
        <w:t>tita od mikroo</w:t>
      </w:r>
      <w:r w:rsidR="001D6992">
        <w:rPr>
          <w:rFonts w:ascii="Arial" w:eastAsia="Times New Roman" w:hAnsi="Arial" w:cs="Arial"/>
          <w:sz w:val="24"/>
          <w:szCs w:val="24"/>
          <w:lang w:eastAsia="bs-Latn-BA"/>
        </w:rPr>
        <w:t>rganizama,š</w:t>
      </w:r>
      <w:r w:rsidRPr="00DB1E95">
        <w:rPr>
          <w:rFonts w:ascii="Arial" w:eastAsia="Times New Roman" w:hAnsi="Arial" w:cs="Arial"/>
          <w:sz w:val="24"/>
          <w:szCs w:val="24"/>
          <w:lang w:eastAsia="bs-Latn-BA"/>
        </w:rPr>
        <w:t xml:space="preserve">to uglavnom </w:t>
      </w:r>
      <w:r w:rsidR="001D6992">
        <w:rPr>
          <w:rFonts w:ascii="Arial" w:eastAsia="Times New Roman" w:hAnsi="Arial" w:cs="Arial"/>
          <w:sz w:val="24"/>
          <w:szCs w:val="24"/>
          <w:lang w:eastAsia="bs-Latn-BA"/>
        </w:rPr>
        <w:t>obavljaju fagocitozom.Igraju važ</w:t>
      </w:r>
      <w:r w:rsidRPr="00DB1E95">
        <w:rPr>
          <w:rFonts w:ascii="Arial" w:eastAsia="Times New Roman" w:hAnsi="Arial" w:cs="Arial"/>
          <w:sz w:val="24"/>
          <w:szCs w:val="24"/>
          <w:lang w:eastAsia="bs-Latn-BA"/>
        </w:rPr>
        <w:t>nu ulogu u akutnoj upali,zajedno sa antitijelim</w:t>
      </w:r>
      <w:r w:rsidR="001D6992">
        <w:rPr>
          <w:rFonts w:ascii="Arial" w:eastAsia="Times New Roman" w:hAnsi="Arial" w:cs="Arial"/>
          <w:sz w:val="24"/>
          <w:szCs w:val="24"/>
          <w:lang w:eastAsia="bs-Latn-BA"/>
        </w:rPr>
        <w:t xml:space="preserve">a i komplementom. </w:t>
      </w:r>
      <w:r w:rsidR="001D6992">
        <w:rPr>
          <w:rFonts w:ascii="Arial" w:eastAsia="Times New Roman" w:hAnsi="Arial" w:cs="Arial"/>
          <w:sz w:val="24"/>
          <w:szCs w:val="24"/>
          <w:lang w:eastAsia="bs-Latn-BA"/>
        </w:rPr>
        <w:br/>
        <w:t>Od površ</w:t>
      </w:r>
      <w:r w:rsidR="00DB1E95">
        <w:rPr>
          <w:rFonts w:ascii="Arial" w:eastAsia="Times New Roman" w:hAnsi="Arial" w:cs="Arial"/>
          <w:sz w:val="24"/>
          <w:szCs w:val="24"/>
          <w:lang w:eastAsia="bs-Latn-BA"/>
        </w:rPr>
        <w:t>inskih biljega p</w:t>
      </w:r>
      <w:r w:rsidR="001D6992">
        <w:rPr>
          <w:rFonts w:ascii="Arial" w:eastAsia="Times New Roman" w:hAnsi="Arial" w:cs="Arial"/>
          <w:sz w:val="24"/>
          <w:szCs w:val="24"/>
          <w:lang w:eastAsia="bs-Latn-BA"/>
        </w:rPr>
        <w:t>o</w:t>
      </w:r>
      <w:r w:rsidR="00DB1E95">
        <w:rPr>
          <w:rFonts w:ascii="Arial" w:eastAsia="Times New Roman" w:hAnsi="Arial" w:cs="Arial"/>
          <w:sz w:val="24"/>
          <w:szCs w:val="24"/>
          <w:lang w:eastAsia="bs-Latn-BA"/>
        </w:rPr>
        <w:t>sjeduju brojne tzv.adhezijske molekule,putem kojih stupaju u dodir s</w:t>
      </w:r>
      <w:r w:rsidR="001D6992">
        <w:rPr>
          <w:rFonts w:ascii="Arial" w:eastAsia="Times New Roman" w:hAnsi="Arial" w:cs="Arial"/>
          <w:sz w:val="24"/>
          <w:szCs w:val="24"/>
          <w:lang w:eastAsia="bs-Latn-BA"/>
        </w:rPr>
        <w:t>a</w:t>
      </w:r>
      <w:r w:rsidR="00DB1E95">
        <w:rPr>
          <w:rFonts w:ascii="Arial" w:eastAsia="Times New Roman" w:hAnsi="Arial" w:cs="Arial"/>
          <w:sz w:val="24"/>
          <w:szCs w:val="24"/>
          <w:lang w:eastAsia="bs-Latn-BA"/>
        </w:rPr>
        <w:t xml:space="preserve"> endotelnim stanicama krvnih kapilara pri </w:t>
      </w:r>
      <w:r w:rsidR="001D6992">
        <w:rPr>
          <w:rFonts w:ascii="Arial" w:eastAsia="Times New Roman" w:hAnsi="Arial" w:cs="Arial"/>
          <w:sz w:val="24"/>
          <w:szCs w:val="24"/>
          <w:lang w:eastAsia="bs-Latn-BA"/>
        </w:rPr>
        <w:t>izlaž</w:t>
      </w:r>
      <w:r w:rsidR="00DB1E95">
        <w:rPr>
          <w:rFonts w:ascii="Arial" w:eastAsia="Times New Roman" w:hAnsi="Arial" w:cs="Arial"/>
          <w:sz w:val="24"/>
          <w:szCs w:val="24"/>
          <w:lang w:eastAsia="bs-Latn-BA"/>
        </w:rPr>
        <w:t xml:space="preserve">enju tkiva i odlasku na mjesto djelovanja,te receptore za Fc-fragment IgG.Obzirom na bojenje, </w:t>
      </w:r>
      <w:r w:rsidRPr="00DB1E95">
        <w:rPr>
          <w:rFonts w:ascii="Arial" w:eastAsia="Times New Roman" w:hAnsi="Arial" w:cs="Arial"/>
          <w:sz w:val="24"/>
          <w:szCs w:val="24"/>
          <w:lang w:eastAsia="bs-Latn-BA"/>
        </w:rPr>
        <w:t>razlikujemo :</w:t>
      </w:r>
      <w:r w:rsidR="00DB1E95" w:rsidRPr="00B53106">
        <w:rPr>
          <w:rFonts w:ascii="Arial" w:eastAsia="Times New Roman" w:hAnsi="Arial" w:cs="Arial"/>
          <w:sz w:val="24"/>
          <w:szCs w:val="24"/>
          <w:lang w:eastAsia="bs-Latn-BA"/>
        </w:rPr>
        <w:t>-</w:t>
      </w:r>
      <w:r w:rsidR="00DB1E95">
        <w:rPr>
          <w:rFonts w:ascii="Arial" w:eastAsia="Times New Roman" w:hAnsi="Arial" w:cs="Arial"/>
          <w:sz w:val="24"/>
          <w:szCs w:val="24"/>
          <w:lang w:val="en-US" w:eastAsia="bs-Latn-BA"/>
        </w:rPr>
        <w:t>a</w:t>
      </w:r>
      <w:r w:rsidR="00DB1E95" w:rsidRPr="00B53106">
        <w:rPr>
          <w:rFonts w:ascii="Arial" w:eastAsia="Times New Roman" w:hAnsi="Arial" w:cs="Arial"/>
          <w:sz w:val="24"/>
          <w:szCs w:val="24"/>
          <w:lang w:eastAsia="bs-Latn-BA"/>
        </w:rPr>
        <w:t>)</w:t>
      </w:r>
      <w:r w:rsidR="001D6992">
        <w:rPr>
          <w:rFonts w:ascii="Arial" w:eastAsia="Times New Roman" w:hAnsi="Arial" w:cs="Arial"/>
          <w:b/>
          <w:bCs/>
        </w:rPr>
        <w:t>Neutrofilne</w:t>
      </w:r>
      <w:r w:rsidR="00DB1E95" w:rsidRPr="00DB1E95">
        <w:rPr>
          <w:rFonts w:ascii="Arial" w:eastAsia="Times New Roman" w:hAnsi="Arial" w:cs="Arial"/>
          <w:b/>
          <w:bCs/>
        </w:rPr>
        <w:t xml:space="preserve"> granulocit</w:t>
      </w:r>
      <w:r w:rsidR="001D6992">
        <w:rPr>
          <w:rFonts w:ascii="Arial" w:eastAsia="Times New Roman" w:hAnsi="Arial" w:cs="Arial"/>
          <w:b/>
          <w:bCs/>
        </w:rPr>
        <w:t>e</w:t>
      </w:r>
      <w:r w:rsidR="00DB1E95" w:rsidRPr="00DB1E95">
        <w:rPr>
          <w:rFonts w:ascii="Arial" w:eastAsia="Times New Roman" w:hAnsi="Arial" w:cs="Arial"/>
          <w:bCs/>
        </w:rPr>
        <w:t>-</w:t>
      </w:r>
      <w:r w:rsidR="001D6992">
        <w:rPr>
          <w:rFonts w:ascii="Arial" w:eastAsia="Times New Roman" w:hAnsi="Arial" w:cs="Arial"/>
          <w:bCs/>
          <w:sz w:val="24"/>
          <w:szCs w:val="24"/>
        </w:rPr>
        <w:t>č</w:t>
      </w:r>
      <w:r w:rsidR="00DB1E95" w:rsidRPr="00DB1E95">
        <w:rPr>
          <w:rFonts w:ascii="Arial" w:eastAsia="Times New Roman" w:hAnsi="Arial" w:cs="Arial"/>
          <w:bCs/>
          <w:sz w:val="24"/>
          <w:szCs w:val="24"/>
        </w:rPr>
        <w:t>ine oko 90 % granulo</w:t>
      </w:r>
      <w:r w:rsidR="001D6992">
        <w:rPr>
          <w:rFonts w:ascii="Arial" w:eastAsia="Times New Roman" w:hAnsi="Arial" w:cs="Arial"/>
          <w:bCs/>
          <w:sz w:val="24"/>
          <w:szCs w:val="24"/>
        </w:rPr>
        <w:t>cita u perifernoj krvi a obiljež</w:t>
      </w:r>
      <w:r w:rsidR="00DB1E95" w:rsidRPr="00DB1E95">
        <w:rPr>
          <w:rFonts w:ascii="Arial" w:eastAsia="Times New Roman" w:hAnsi="Arial" w:cs="Arial"/>
          <w:bCs/>
          <w:sz w:val="24"/>
          <w:szCs w:val="24"/>
        </w:rPr>
        <w:t>avaju ih segmentirana jezgra,i prisutnost dvije vrste citpolazmatskih granula.</w:t>
      </w:r>
      <w:r w:rsidR="00DB1E95" w:rsidRPr="00B53106">
        <w:rPr>
          <w:rFonts w:ascii="Arial" w:eastAsia="Times New Roman" w:hAnsi="Arial" w:cs="Arial"/>
          <w:bCs/>
          <w:sz w:val="24"/>
          <w:szCs w:val="24"/>
        </w:rPr>
        <w:t>(</w:t>
      </w:r>
      <w:r w:rsidR="00DB1E95" w:rsidRPr="00DB1E95">
        <w:rPr>
          <w:rFonts w:ascii="Arial" w:eastAsia="Times New Roman" w:hAnsi="Arial" w:cs="Arial"/>
          <w:bCs/>
          <w:sz w:val="24"/>
          <w:szCs w:val="24"/>
          <w:lang w:val="en-US"/>
        </w:rPr>
        <w:t>prima</w:t>
      </w:r>
      <w:r w:rsidR="001D6992">
        <w:rPr>
          <w:rFonts w:ascii="Arial" w:eastAsia="Times New Roman" w:hAnsi="Arial" w:cs="Arial"/>
          <w:bCs/>
          <w:sz w:val="24"/>
          <w:szCs w:val="24"/>
          <w:lang w:val="en-US"/>
        </w:rPr>
        <w:t>rna</w:t>
      </w:r>
      <w:r w:rsidR="001D6992" w:rsidRPr="00B53106">
        <w:rPr>
          <w:rFonts w:ascii="Arial" w:eastAsia="Times New Roman" w:hAnsi="Arial" w:cs="Arial"/>
          <w:bCs/>
          <w:sz w:val="24"/>
          <w:szCs w:val="24"/>
        </w:rPr>
        <w:t xml:space="preserve"> </w:t>
      </w:r>
      <w:r w:rsidR="001D6992">
        <w:rPr>
          <w:rFonts w:ascii="Arial" w:eastAsia="Times New Roman" w:hAnsi="Arial" w:cs="Arial"/>
          <w:bCs/>
          <w:sz w:val="24"/>
          <w:szCs w:val="24"/>
          <w:lang w:val="en-US"/>
        </w:rPr>
        <w:t>ili</w:t>
      </w:r>
      <w:r w:rsidR="001D6992" w:rsidRPr="00B53106">
        <w:rPr>
          <w:rFonts w:ascii="Arial" w:eastAsia="Times New Roman" w:hAnsi="Arial" w:cs="Arial"/>
          <w:bCs/>
          <w:sz w:val="24"/>
          <w:szCs w:val="24"/>
        </w:rPr>
        <w:t xml:space="preserve"> </w:t>
      </w:r>
      <w:r w:rsidR="001D6992">
        <w:rPr>
          <w:rFonts w:ascii="Arial" w:eastAsia="Times New Roman" w:hAnsi="Arial" w:cs="Arial"/>
          <w:bCs/>
          <w:sz w:val="24"/>
          <w:szCs w:val="24"/>
          <w:lang w:val="en-US"/>
        </w:rPr>
        <w:t>azurofilna</w:t>
      </w:r>
      <w:r w:rsidR="001D6992" w:rsidRPr="00B53106">
        <w:rPr>
          <w:rFonts w:ascii="Arial" w:eastAsia="Times New Roman" w:hAnsi="Arial" w:cs="Arial"/>
          <w:bCs/>
          <w:sz w:val="24"/>
          <w:szCs w:val="24"/>
        </w:rPr>
        <w:t xml:space="preserve"> </w:t>
      </w:r>
      <w:r w:rsidR="001D6992">
        <w:rPr>
          <w:rFonts w:ascii="Arial" w:eastAsia="Times New Roman" w:hAnsi="Arial" w:cs="Arial"/>
          <w:bCs/>
          <w:sz w:val="24"/>
          <w:szCs w:val="24"/>
          <w:lang w:val="en-US"/>
        </w:rPr>
        <w:t>granula</w:t>
      </w:r>
      <w:r w:rsidR="001D6992" w:rsidRPr="00B53106">
        <w:rPr>
          <w:rFonts w:ascii="Arial" w:eastAsia="Times New Roman" w:hAnsi="Arial" w:cs="Arial"/>
          <w:bCs/>
          <w:sz w:val="24"/>
          <w:szCs w:val="24"/>
        </w:rPr>
        <w:t>-</w:t>
      </w:r>
      <w:r w:rsidR="001D6992">
        <w:rPr>
          <w:rFonts w:ascii="Arial" w:eastAsia="Times New Roman" w:hAnsi="Arial" w:cs="Arial"/>
          <w:bCs/>
          <w:sz w:val="24"/>
          <w:szCs w:val="24"/>
          <w:lang w:val="en-US"/>
        </w:rPr>
        <w:t>sadr</w:t>
      </w:r>
      <w:r w:rsidR="001D6992" w:rsidRPr="00B53106">
        <w:rPr>
          <w:rFonts w:ascii="Arial" w:eastAsia="Times New Roman" w:hAnsi="Arial" w:cs="Arial"/>
          <w:bCs/>
          <w:sz w:val="24"/>
          <w:szCs w:val="24"/>
        </w:rPr>
        <w:t>ž</w:t>
      </w:r>
      <w:r w:rsidR="00DB1E95" w:rsidRPr="00DB1E95">
        <w:rPr>
          <w:rFonts w:ascii="Arial" w:eastAsia="Times New Roman" w:hAnsi="Arial" w:cs="Arial"/>
          <w:bCs/>
          <w:sz w:val="24"/>
          <w:szCs w:val="24"/>
          <w:lang w:val="en-US"/>
        </w:rPr>
        <w:t>i</w:t>
      </w:r>
      <w:r w:rsidR="00DB1E95" w:rsidRPr="00B53106">
        <w:rPr>
          <w:rFonts w:ascii="Arial" w:eastAsia="Times New Roman" w:hAnsi="Arial" w:cs="Arial"/>
          <w:bCs/>
          <w:sz w:val="24"/>
          <w:szCs w:val="24"/>
        </w:rPr>
        <w:t xml:space="preserve"> </w:t>
      </w:r>
      <w:r w:rsidR="00DB1E95" w:rsidRPr="00DB1E95">
        <w:rPr>
          <w:rFonts w:ascii="Arial" w:eastAsia="Times New Roman" w:hAnsi="Arial" w:cs="Arial"/>
          <w:bCs/>
          <w:sz w:val="24"/>
          <w:szCs w:val="24"/>
          <w:lang w:val="en-US"/>
        </w:rPr>
        <w:t>hidrola</w:t>
      </w:r>
      <w:r w:rsidR="001D6992">
        <w:rPr>
          <w:rFonts w:ascii="Arial" w:eastAsia="Times New Roman" w:hAnsi="Arial" w:cs="Arial"/>
          <w:bCs/>
          <w:sz w:val="24"/>
          <w:szCs w:val="24"/>
          <w:lang w:val="en-US"/>
        </w:rPr>
        <w:t>ze</w:t>
      </w:r>
      <w:r w:rsidR="001D6992" w:rsidRPr="00B53106">
        <w:rPr>
          <w:rFonts w:ascii="Arial" w:eastAsia="Times New Roman" w:hAnsi="Arial" w:cs="Arial"/>
          <w:bCs/>
          <w:sz w:val="24"/>
          <w:szCs w:val="24"/>
        </w:rPr>
        <w:t>,</w:t>
      </w:r>
      <w:r w:rsidR="001D6992">
        <w:rPr>
          <w:rFonts w:ascii="Arial" w:eastAsia="Times New Roman" w:hAnsi="Arial" w:cs="Arial"/>
          <w:bCs/>
          <w:sz w:val="24"/>
          <w:szCs w:val="24"/>
          <w:lang w:val="en-US"/>
        </w:rPr>
        <w:t>mijeloperoksidazu</w:t>
      </w:r>
      <w:r w:rsidR="001D6992" w:rsidRPr="00B53106">
        <w:rPr>
          <w:rFonts w:ascii="Arial" w:eastAsia="Times New Roman" w:hAnsi="Arial" w:cs="Arial"/>
          <w:bCs/>
          <w:sz w:val="24"/>
          <w:szCs w:val="24"/>
        </w:rPr>
        <w:t xml:space="preserve"> </w:t>
      </w:r>
      <w:r w:rsidR="001D6992">
        <w:rPr>
          <w:rFonts w:ascii="Arial" w:eastAsia="Times New Roman" w:hAnsi="Arial" w:cs="Arial"/>
          <w:bCs/>
          <w:sz w:val="24"/>
          <w:szCs w:val="24"/>
          <w:lang w:val="en-US"/>
        </w:rPr>
        <w:t>I</w:t>
      </w:r>
      <w:r w:rsidR="001D6992" w:rsidRPr="00B53106">
        <w:rPr>
          <w:rFonts w:ascii="Arial" w:eastAsia="Times New Roman" w:hAnsi="Arial" w:cs="Arial"/>
          <w:bCs/>
          <w:sz w:val="24"/>
          <w:szCs w:val="24"/>
        </w:rPr>
        <w:t xml:space="preserve"> </w:t>
      </w:r>
      <w:r w:rsidR="001D6992">
        <w:rPr>
          <w:rFonts w:ascii="Arial" w:eastAsia="Times New Roman" w:hAnsi="Arial" w:cs="Arial"/>
          <w:bCs/>
          <w:sz w:val="24"/>
          <w:szCs w:val="24"/>
          <w:lang w:val="en-US"/>
        </w:rPr>
        <w:t>lizozim</w:t>
      </w:r>
      <w:r w:rsidR="001D6992" w:rsidRPr="00B53106">
        <w:rPr>
          <w:rFonts w:ascii="Arial" w:eastAsia="Times New Roman" w:hAnsi="Arial" w:cs="Arial"/>
          <w:bCs/>
          <w:sz w:val="24"/>
          <w:szCs w:val="24"/>
        </w:rPr>
        <w:t xml:space="preserve">, </w:t>
      </w:r>
      <w:r w:rsidR="001D6992">
        <w:rPr>
          <w:rFonts w:ascii="Arial" w:eastAsia="Times New Roman" w:hAnsi="Arial" w:cs="Arial"/>
          <w:bCs/>
          <w:sz w:val="24"/>
          <w:szCs w:val="24"/>
          <w:lang w:val="en-US"/>
        </w:rPr>
        <w:t>sekundarna</w:t>
      </w:r>
      <w:r w:rsidR="001D6992" w:rsidRPr="00B53106">
        <w:rPr>
          <w:rFonts w:ascii="Arial" w:eastAsia="Times New Roman" w:hAnsi="Arial" w:cs="Arial"/>
          <w:bCs/>
          <w:sz w:val="24"/>
          <w:szCs w:val="24"/>
        </w:rPr>
        <w:t xml:space="preserve"> </w:t>
      </w:r>
      <w:r w:rsidR="001D6992">
        <w:rPr>
          <w:rFonts w:ascii="Arial" w:eastAsia="Times New Roman" w:hAnsi="Arial" w:cs="Arial"/>
          <w:bCs/>
          <w:sz w:val="24"/>
          <w:szCs w:val="24"/>
          <w:lang w:val="en-US"/>
        </w:rPr>
        <w:t>ili</w:t>
      </w:r>
      <w:r w:rsidR="001D6992" w:rsidRPr="00B53106">
        <w:rPr>
          <w:rFonts w:ascii="Arial" w:eastAsia="Times New Roman" w:hAnsi="Arial" w:cs="Arial"/>
          <w:bCs/>
          <w:sz w:val="24"/>
          <w:szCs w:val="24"/>
        </w:rPr>
        <w:t xml:space="preserve"> </w:t>
      </w:r>
      <w:r w:rsidR="001D6992">
        <w:rPr>
          <w:rFonts w:ascii="Arial" w:eastAsia="Times New Roman" w:hAnsi="Arial" w:cs="Arial"/>
          <w:bCs/>
          <w:sz w:val="24"/>
          <w:szCs w:val="24"/>
          <w:lang w:val="en-US"/>
        </w:rPr>
        <w:t>specifi</w:t>
      </w:r>
      <w:r w:rsidR="001D6992" w:rsidRPr="00B53106">
        <w:rPr>
          <w:rFonts w:ascii="Arial" w:eastAsia="Times New Roman" w:hAnsi="Arial" w:cs="Arial"/>
          <w:bCs/>
          <w:sz w:val="24"/>
          <w:szCs w:val="24"/>
        </w:rPr>
        <w:t>č</w:t>
      </w:r>
      <w:r w:rsidR="001D6992">
        <w:rPr>
          <w:rFonts w:ascii="Arial" w:eastAsia="Times New Roman" w:hAnsi="Arial" w:cs="Arial"/>
          <w:bCs/>
          <w:sz w:val="24"/>
          <w:szCs w:val="24"/>
          <w:lang w:val="en-US"/>
        </w:rPr>
        <w:t>na</w:t>
      </w:r>
      <w:r w:rsidR="001D6992" w:rsidRPr="00B53106">
        <w:rPr>
          <w:rFonts w:ascii="Arial" w:eastAsia="Times New Roman" w:hAnsi="Arial" w:cs="Arial"/>
          <w:bCs/>
          <w:sz w:val="24"/>
          <w:szCs w:val="24"/>
        </w:rPr>
        <w:t xml:space="preserve"> </w:t>
      </w:r>
      <w:r w:rsidR="001D6992">
        <w:rPr>
          <w:rFonts w:ascii="Arial" w:eastAsia="Times New Roman" w:hAnsi="Arial" w:cs="Arial"/>
          <w:bCs/>
          <w:sz w:val="24"/>
          <w:szCs w:val="24"/>
          <w:lang w:val="en-US"/>
        </w:rPr>
        <w:t>granula</w:t>
      </w:r>
      <w:r w:rsidR="001D6992" w:rsidRPr="00B53106">
        <w:rPr>
          <w:rFonts w:ascii="Arial" w:eastAsia="Times New Roman" w:hAnsi="Arial" w:cs="Arial"/>
          <w:bCs/>
          <w:sz w:val="24"/>
          <w:szCs w:val="24"/>
        </w:rPr>
        <w:t>-</w:t>
      </w:r>
      <w:r w:rsidR="001D6992">
        <w:rPr>
          <w:rFonts w:ascii="Arial" w:eastAsia="Times New Roman" w:hAnsi="Arial" w:cs="Arial"/>
          <w:bCs/>
          <w:sz w:val="24"/>
          <w:szCs w:val="24"/>
          <w:lang w:val="en-US"/>
        </w:rPr>
        <w:t>sadr</w:t>
      </w:r>
      <w:r w:rsidR="001D6992" w:rsidRPr="00B53106">
        <w:rPr>
          <w:rFonts w:ascii="Arial" w:eastAsia="Times New Roman" w:hAnsi="Arial" w:cs="Arial"/>
          <w:bCs/>
          <w:sz w:val="24"/>
          <w:szCs w:val="24"/>
        </w:rPr>
        <w:t>ž</w:t>
      </w:r>
      <w:r w:rsidR="001D6992">
        <w:rPr>
          <w:rFonts w:ascii="Arial" w:eastAsia="Times New Roman" w:hAnsi="Arial" w:cs="Arial"/>
          <w:bCs/>
          <w:sz w:val="24"/>
          <w:szCs w:val="24"/>
          <w:lang w:val="en-US"/>
        </w:rPr>
        <w:t>i</w:t>
      </w:r>
      <w:r w:rsidR="001D6992" w:rsidRPr="00B53106">
        <w:rPr>
          <w:rFonts w:ascii="Arial" w:eastAsia="Times New Roman" w:hAnsi="Arial" w:cs="Arial"/>
          <w:bCs/>
          <w:sz w:val="24"/>
          <w:szCs w:val="24"/>
        </w:rPr>
        <w:t xml:space="preserve"> </w:t>
      </w:r>
      <w:r w:rsidR="001D6992">
        <w:rPr>
          <w:rFonts w:ascii="Arial" w:eastAsia="Times New Roman" w:hAnsi="Arial" w:cs="Arial"/>
          <w:bCs/>
          <w:sz w:val="24"/>
          <w:szCs w:val="24"/>
          <w:lang w:val="en-US"/>
        </w:rPr>
        <w:t>lizozim</w:t>
      </w:r>
      <w:r w:rsidR="001D6992" w:rsidRPr="00B53106">
        <w:rPr>
          <w:rFonts w:ascii="Arial" w:eastAsia="Times New Roman" w:hAnsi="Arial" w:cs="Arial"/>
          <w:bCs/>
          <w:sz w:val="24"/>
          <w:szCs w:val="24"/>
        </w:rPr>
        <w:t xml:space="preserve"> </w:t>
      </w:r>
      <w:r w:rsidR="001D6992">
        <w:rPr>
          <w:rFonts w:ascii="Arial" w:eastAsia="Times New Roman" w:hAnsi="Arial" w:cs="Arial"/>
          <w:bCs/>
          <w:sz w:val="24"/>
          <w:szCs w:val="24"/>
          <w:lang w:val="en-US"/>
        </w:rPr>
        <w:t>i</w:t>
      </w:r>
      <w:r w:rsidR="00DB1E95" w:rsidRPr="00B53106">
        <w:rPr>
          <w:rFonts w:ascii="Arial" w:eastAsia="Times New Roman" w:hAnsi="Arial" w:cs="Arial"/>
          <w:bCs/>
          <w:sz w:val="24"/>
          <w:szCs w:val="24"/>
        </w:rPr>
        <w:t xml:space="preserve"> </w:t>
      </w:r>
      <w:r w:rsidR="00DB1E95" w:rsidRPr="00DB1E95">
        <w:rPr>
          <w:rFonts w:ascii="Arial" w:eastAsia="Times New Roman" w:hAnsi="Arial" w:cs="Arial"/>
          <w:bCs/>
          <w:sz w:val="24"/>
          <w:szCs w:val="24"/>
          <w:lang w:val="en-US"/>
        </w:rPr>
        <w:t>laktoferin</w:t>
      </w:r>
      <w:r w:rsidR="00DB1E95" w:rsidRPr="00B53106">
        <w:rPr>
          <w:rFonts w:ascii="Arial" w:eastAsia="Times New Roman" w:hAnsi="Arial" w:cs="Arial"/>
          <w:bCs/>
          <w:sz w:val="24"/>
          <w:szCs w:val="24"/>
        </w:rPr>
        <w:t>)</w:t>
      </w:r>
      <w:r w:rsidR="001D6992" w:rsidRPr="00B53106">
        <w:rPr>
          <w:rFonts w:ascii="Arial" w:hAnsi="Arial" w:cs="Arial"/>
          <w:sz w:val="24"/>
          <w:szCs w:val="24"/>
        </w:rPr>
        <w:t>.</w:t>
      </w:r>
      <w:r w:rsidR="00DB1E95" w:rsidRPr="00B53106">
        <w:rPr>
          <w:rFonts w:ascii="Arial" w:hAnsi="Arial" w:cs="Arial"/>
        </w:rPr>
        <w:t>-</w:t>
      </w:r>
      <w:r w:rsidR="00DB1E95">
        <w:rPr>
          <w:rFonts w:ascii="Arial" w:hAnsi="Arial" w:cs="Arial"/>
          <w:lang w:val="en-US"/>
        </w:rPr>
        <w:t>b</w:t>
      </w:r>
      <w:r w:rsidR="00DB1E95" w:rsidRPr="00B53106">
        <w:rPr>
          <w:rFonts w:ascii="Arial" w:hAnsi="Arial" w:cs="Arial"/>
        </w:rPr>
        <w:t>)</w:t>
      </w:r>
      <w:r w:rsidR="00DB1E95" w:rsidRPr="00DB1E95">
        <w:rPr>
          <w:rFonts w:ascii="Arial" w:eastAsia="Times New Roman" w:hAnsi="Arial" w:cs="Arial"/>
          <w:b/>
          <w:bCs/>
          <w:sz w:val="24"/>
          <w:szCs w:val="24"/>
          <w:lang w:eastAsia="bs-Latn-BA"/>
        </w:rPr>
        <w:t>Eozinofilni granulociti</w:t>
      </w:r>
      <w:r w:rsidR="001D6992">
        <w:rPr>
          <w:rFonts w:ascii="Arial" w:eastAsia="Times New Roman" w:hAnsi="Arial" w:cs="Arial"/>
          <w:bCs/>
          <w:sz w:val="24"/>
          <w:szCs w:val="24"/>
          <w:lang w:eastAsia="bs-Latn-BA"/>
        </w:rPr>
        <w:t>-č</w:t>
      </w:r>
      <w:r w:rsidR="00DB1E95" w:rsidRPr="00DB1E95">
        <w:rPr>
          <w:rFonts w:ascii="Arial" w:eastAsia="Times New Roman" w:hAnsi="Arial" w:cs="Arial"/>
          <w:bCs/>
          <w:sz w:val="24"/>
          <w:szCs w:val="24"/>
          <w:lang w:eastAsia="bs-Latn-BA"/>
        </w:rPr>
        <w:t>ine 2-5% granulo</w:t>
      </w:r>
      <w:r w:rsidR="001D6992">
        <w:rPr>
          <w:rFonts w:ascii="Arial" w:eastAsia="Times New Roman" w:hAnsi="Arial" w:cs="Arial"/>
          <w:bCs/>
          <w:sz w:val="24"/>
          <w:szCs w:val="24"/>
          <w:lang w:eastAsia="bs-Latn-BA"/>
        </w:rPr>
        <w:t>cita u perifernoj krvi a obiljež</w:t>
      </w:r>
      <w:r w:rsidR="00DB1E95" w:rsidRPr="00DB1E95">
        <w:rPr>
          <w:rFonts w:ascii="Arial" w:eastAsia="Times New Roman" w:hAnsi="Arial" w:cs="Arial"/>
          <w:bCs/>
          <w:sz w:val="24"/>
          <w:szCs w:val="24"/>
          <w:lang w:eastAsia="bs-Latn-BA"/>
        </w:rPr>
        <w:t>avaju ih jezgra podijeljena u dva segmenta i citoplazmatska granula.</w:t>
      </w:r>
      <w:r w:rsidR="00DB1E95" w:rsidRPr="00B53106">
        <w:rPr>
          <w:rFonts w:ascii="Arial" w:eastAsia="Times New Roman" w:hAnsi="Arial" w:cs="Arial"/>
          <w:bCs/>
          <w:sz w:val="24"/>
          <w:szCs w:val="24"/>
          <w:lang w:eastAsia="bs-Latn-BA"/>
        </w:rPr>
        <w:t xml:space="preserve"> .</w:t>
      </w:r>
      <w:r w:rsidR="00DB1E95">
        <w:rPr>
          <w:rFonts w:ascii="Arial" w:eastAsia="Times New Roman" w:hAnsi="Arial" w:cs="Arial"/>
          <w:bCs/>
          <w:sz w:val="24"/>
          <w:szCs w:val="24"/>
          <w:lang w:val="en-US" w:eastAsia="bs-Latn-BA"/>
        </w:rPr>
        <w:t>Igraju posebnu ulogu u protuparazitnoj imunosti.</w:t>
      </w:r>
      <w:r w:rsidR="00DB1E95">
        <w:rPr>
          <w:rFonts w:ascii="Arial" w:eastAsia="Times New Roman" w:hAnsi="Arial" w:cs="Arial"/>
          <w:bCs/>
          <w:sz w:val="24"/>
          <w:szCs w:val="24"/>
          <w:lang w:val="en-US" w:eastAsia="bs-Latn-BA"/>
        </w:rPr>
        <w:tab/>
      </w:r>
      <w:r w:rsidR="00DB1E95">
        <w:rPr>
          <w:rFonts w:ascii="Arial" w:eastAsia="Times New Roman" w:hAnsi="Arial" w:cs="Arial"/>
          <w:bCs/>
          <w:sz w:val="24"/>
          <w:szCs w:val="24"/>
          <w:lang w:val="en-US" w:eastAsia="bs-Latn-BA"/>
        </w:rPr>
        <w:tab/>
      </w:r>
      <w:r w:rsidR="00DB1E95">
        <w:rPr>
          <w:rFonts w:ascii="Arial" w:eastAsia="Times New Roman" w:hAnsi="Arial" w:cs="Arial"/>
          <w:bCs/>
          <w:sz w:val="24"/>
          <w:szCs w:val="24"/>
          <w:lang w:val="en-US" w:eastAsia="bs-Latn-BA"/>
        </w:rPr>
        <w:tab/>
      </w:r>
      <w:r w:rsidR="00DB1E95">
        <w:rPr>
          <w:rFonts w:ascii="Arial" w:eastAsia="Times New Roman" w:hAnsi="Arial" w:cs="Arial"/>
          <w:bCs/>
          <w:sz w:val="24"/>
          <w:szCs w:val="24"/>
          <w:lang w:val="en-US" w:eastAsia="bs-Latn-BA"/>
        </w:rPr>
        <w:tab/>
      </w:r>
      <w:r w:rsidR="00DB1E95">
        <w:rPr>
          <w:rFonts w:ascii="Arial" w:eastAsia="Times New Roman" w:hAnsi="Arial" w:cs="Arial"/>
          <w:bCs/>
          <w:sz w:val="24"/>
          <w:szCs w:val="24"/>
          <w:lang w:val="en-US" w:eastAsia="bs-Latn-BA"/>
        </w:rPr>
        <w:tab/>
      </w:r>
      <w:r w:rsidR="00DB1E95">
        <w:rPr>
          <w:rFonts w:ascii="Arial" w:eastAsia="Times New Roman" w:hAnsi="Arial" w:cs="Arial"/>
          <w:bCs/>
          <w:sz w:val="24"/>
          <w:szCs w:val="24"/>
          <w:lang w:val="en-US" w:eastAsia="bs-Latn-BA"/>
        </w:rPr>
        <w:tab/>
      </w:r>
      <w:r w:rsidR="00DB1E95">
        <w:rPr>
          <w:rFonts w:ascii="Arial" w:eastAsia="Times New Roman" w:hAnsi="Arial" w:cs="Arial"/>
          <w:bCs/>
          <w:sz w:val="24"/>
          <w:szCs w:val="24"/>
          <w:lang w:val="en-US" w:eastAsia="bs-Latn-BA"/>
        </w:rPr>
        <w:tab/>
      </w:r>
      <w:r w:rsidR="00DB1E95">
        <w:rPr>
          <w:rFonts w:ascii="Arial" w:eastAsia="Times New Roman" w:hAnsi="Arial" w:cs="Arial"/>
          <w:bCs/>
          <w:sz w:val="24"/>
          <w:szCs w:val="24"/>
          <w:lang w:val="en-US" w:eastAsia="bs-Latn-BA"/>
        </w:rPr>
        <w:br/>
        <w:t>-c)</w:t>
      </w:r>
      <w:r w:rsidR="00DB1E95" w:rsidRPr="00DB1E95">
        <w:rPr>
          <w:rFonts w:ascii="Arial" w:eastAsia="Times New Roman" w:hAnsi="Arial" w:cs="Arial"/>
          <w:b/>
          <w:bCs/>
          <w:sz w:val="24"/>
          <w:szCs w:val="24"/>
          <w:lang w:eastAsia="bs-Latn-BA"/>
        </w:rPr>
        <w:t>Bazofilni granulociti</w:t>
      </w:r>
      <w:r w:rsidR="00DB1E95" w:rsidRPr="00DB1E95">
        <w:rPr>
          <w:rFonts w:ascii="Arial" w:eastAsia="Times New Roman" w:hAnsi="Arial" w:cs="Arial"/>
          <w:bCs/>
          <w:sz w:val="24"/>
          <w:szCs w:val="24"/>
          <w:lang w:eastAsia="bs-Latn-BA"/>
        </w:rPr>
        <w:t xml:space="preserve">-u perifernoj krvi ih ima manje od 0,2 % </w:t>
      </w:r>
      <w:r w:rsidR="001D6992">
        <w:rPr>
          <w:rFonts w:ascii="Arial" w:eastAsia="Times New Roman" w:hAnsi="Arial" w:cs="Arial"/>
          <w:bCs/>
          <w:sz w:val="24"/>
          <w:szCs w:val="24"/>
          <w:lang w:eastAsia="bs-Latn-BA"/>
        </w:rPr>
        <w:t xml:space="preserve">a obilježava ih </w:t>
      </w:r>
      <w:r w:rsidR="001D6992">
        <w:rPr>
          <w:rFonts w:ascii="Arial" w:eastAsia="Times New Roman" w:hAnsi="Arial" w:cs="Arial"/>
          <w:bCs/>
          <w:sz w:val="24"/>
          <w:szCs w:val="24"/>
          <w:lang w:eastAsia="bs-Latn-BA"/>
        </w:rPr>
        <w:lastRenderedPageBreak/>
        <w:t>tamnoljubič</w:t>
      </w:r>
      <w:r w:rsidR="00DB1E95">
        <w:rPr>
          <w:rFonts w:ascii="Arial" w:eastAsia="Times New Roman" w:hAnsi="Arial" w:cs="Arial"/>
          <w:bCs/>
          <w:sz w:val="24"/>
          <w:szCs w:val="24"/>
          <w:lang w:eastAsia="bs-Latn-BA"/>
        </w:rPr>
        <w:t xml:space="preserve">asta </w:t>
      </w:r>
      <w:r w:rsidR="00DB1E95" w:rsidRPr="00DB1E95">
        <w:rPr>
          <w:rFonts w:ascii="Arial" w:eastAsia="Times New Roman" w:hAnsi="Arial" w:cs="Arial"/>
          <w:bCs/>
          <w:sz w:val="24"/>
          <w:szCs w:val="24"/>
          <w:lang w:eastAsia="bs-Latn-BA"/>
        </w:rPr>
        <w:t>citpolazmatska granula.</w:t>
      </w:r>
      <w:r w:rsidR="00DB1E95">
        <w:rPr>
          <w:rFonts w:ascii="Arial" w:eastAsia="Times New Roman" w:hAnsi="Arial" w:cs="Arial"/>
          <w:bCs/>
          <w:sz w:val="24"/>
          <w:szCs w:val="24"/>
          <w:lang w:eastAsia="bs-Latn-BA"/>
        </w:rPr>
        <w:tab/>
      </w:r>
      <w:r w:rsidR="00DB1E95">
        <w:rPr>
          <w:rFonts w:ascii="Arial" w:eastAsia="Times New Roman" w:hAnsi="Arial" w:cs="Arial"/>
          <w:bCs/>
          <w:sz w:val="24"/>
          <w:szCs w:val="24"/>
          <w:lang w:eastAsia="bs-Latn-BA"/>
        </w:rPr>
        <w:tab/>
      </w:r>
      <w:r w:rsidR="00DB1E95">
        <w:rPr>
          <w:rFonts w:ascii="Arial" w:eastAsia="Times New Roman" w:hAnsi="Arial" w:cs="Arial"/>
          <w:bCs/>
          <w:sz w:val="24"/>
          <w:szCs w:val="24"/>
          <w:lang w:eastAsia="bs-Latn-BA"/>
        </w:rPr>
        <w:tab/>
      </w:r>
      <w:r w:rsidR="00DB1E95">
        <w:rPr>
          <w:rFonts w:ascii="Arial" w:eastAsia="Times New Roman" w:hAnsi="Arial" w:cs="Arial"/>
          <w:bCs/>
          <w:sz w:val="24"/>
          <w:szCs w:val="24"/>
          <w:lang w:eastAsia="bs-Latn-BA"/>
        </w:rPr>
        <w:tab/>
      </w:r>
      <w:r w:rsidR="00DB1E95">
        <w:rPr>
          <w:rFonts w:ascii="Arial" w:eastAsia="Times New Roman" w:hAnsi="Arial" w:cs="Arial"/>
          <w:bCs/>
          <w:sz w:val="24"/>
          <w:szCs w:val="24"/>
          <w:lang w:eastAsia="bs-Latn-BA"/>
        </w:rPr>
        <w:tab/>
      </w:r>
      <w:r w:rsidR="00DB1E95">
        <w:rPr>
          <w:rFonts w:ascii="Arial" w:eastAsia="Times New Roman" w:hAnsi="Arial" w:cs="Arial"/>
          <w:bCs/>
          <w:sz w:val="24"/>
          <w:szCs w:val="24"/>
          <w:lang w:eastAsia="bs-Latn-BA"/>
        </w:rPr>
        <w:tab/>
      </w:r>
      <w:r w:rsidR="00DB1E95">
        <w:rPr>
          <w:rFonts w:ascii="Arial" w:eastAsia="Times New Roman" w:hAnsi="Arial" w:cs="Arial"/>
          <w:b/>
          <w:bCs/>
          <w:sz w:val="24"/>
          <w:szCs w:val="24"/>
          <w:lang w:eastAsia="bs-Latn-BA"/>
        </w:rPr>
        <w:t>Monociti/makrofagi</w:t>
      </w:r>
      <w:r w:rsidR="00DB1E95">
        <w:rPr>
          <w:rFonts w:ascii="Arial" w:eastAsia="Times New Roman" w:hAnsi="Arial" w:cs="Arial"/>
          <w:bCs/>
          <w:sz w:val="24"/>
          <w:szCs w:val="24"/>
          <w:lang w:eastAsia="bs-Latn-BA"/>
        </w:rPr>
        <w:t>-danas se svrstavaju u sistem mononuklearnih fagocita,koji i</w:t>
      </w:r>
      <w:r w:rsidR="001D6992">
        <w:rPr>
          <w:rFonts w:ascii="Arial" w:eastAsia="Times New Roman" w:hAnsi="Arial" w:cs="Arial"/>
          <w:bCs/>
          <w:sz w:val="24"/>
          <w:szCs w:val="24"/>
          <w:lang w:eastAsia="bs-Latn-BA"/>
        </w:rPr>
        <w:t>maju ulogu u fagocitozi i predoč</w:t>
      </w:r>
      <w:r w:rsidR="00DB1E95">
        <w:rPr>
          <w:rFonts w:ascii="Arial" w:eastAsia="Times New Roman" w:hAnsi="Arial" w:cs="Arial"/>
          <w:bCs/>
          <w:sz w:val="24"/>
          <w:szCs w:val="24"/>
          <w:lang w:eastAsia="bs-Latn-BA"/>
        </w:rPr>
        <w:t>avanju antigena i imunoregulaciji.Kada dospiju u krv monociti prelaze u</w:t>
      </w:r>
      <w:r w:rsidR="001D6992">
        <w:rPr>
          <w:rFonts w:ascii="Arial" w:eastAsia="Times New Roman" w:hAnsi="Arial" w:cs="Arial"/>
          <w:bCs/>
          <w:sz w:val="24"/>
          <w:szCs w:val="24"/>
          <w:lang w:eastAsia="bs-Latn-BA"/>
        </w:rPr>
        <w:t xml:space="preserve"> makrofage.Monociti imaju bubreš</w:t>
      </w:r>
      <w:r w:rsidR="00DB1E95">
        <w:rPr>
          <w:rFonts w:ascii="Arial" w:eastAsia="Times New Roman" w:hAnsi="Arial" w:cs="Arial"/>
          <w:bCs/>
          <w:sz w:val="24"/>
          <w:szCs w:val="24"/>
          <w:lang w:eastAsia="bs-Latn-BA"/>
        </w:rPr>
        <w:t>asta jezgra,i azurofilne granule u citoplazmi,među kojima su lizosomi sa peroksi</w:t>
      </w:r>
      <w:r w:rsidR="001D6992">
        <w:rPr>
          <w:rFonts w:ascii="Arial" w:eastAsia="Times New Roman" w:hAnsi="Arial" w:cs="Arial"/>
          <w:bCs/>
          <w:sz w:val="24"/>
          <w:szCs w:val="24"/>
          <w:lang w:eastAsia="bs-Latn-BA"/>
        </w:rPr>
        <w:t>dazom i hidrolazama-unutarstanič</w:t>
      </w:r>
      <w:r w:rsidR="00DB1E95">
        <w:rPr>
          <w:rFonts w:ascii="Arial" w:eastAsia="Times New Roman" w:hAnsi="Arial" w:cs="Arial"/>
          <w:bCs/>
          <w:sz w:val="24"/>
          <w:szCs w:val="24"/>
          <w:lang w:eastAsia="bs-Latn-BA"/>
        </w:rPr>
        <w:t>no ubijanje fagocitiranih mikroba.Funkcije monocita/makrofaga su:a)</w:t>
      </w:r>
      <w:r w:rsidR="001D6992" w:rsidRPr="001D6992">
        <w:rPr>
          <w:rFonts w:ascii="Arial" w:eastAsia="Times New Roman" w:hAnsi="Arial" w:cs="Arial"/>
          <w:bCs/>
          <w:i/>
          <w:sz w:val="28"/>
          <w:szCs w:val="28"/>
          <w:lang w:eastAsia="bs-Latn-BA"/>
        </w:rPr>
        <w:t>izvrš</w:t>
      </w:r>
      <w:r w:rsidR="00DB1E95" w:rsidRPr="001D6992">
        <w:rPr>
          <w:rFonts w:ascii="Arial" w:eastAsia="Times New Roman" w:hAnsi="Arial" w:cs="Arial"/>
          <w:bCs/>
          <w:i/>
          <w:sz w:val="28"/>
          <w:szCs w:val="28"/>
          <w:lang w:eastAsia="bs-Latn-BA"/>
        </w:rPr>
        <w:t>ne</w:t>
      </w:r>
      <w:r w:rsidR="00DB1E95">
        <w:rPr>
          <w:rFonts w:ascii="Arial" w:eastAsia="Times New Roman" w:hAnsi="Arial" w:cs="Arial"/>
          <w:bCs/>
          <w:sz w:val="24"/>
          <w:szCs w:val="24"/>
          <w:lang w:eastAsia="bs-Latn-BA"/>
        </w:rPr>
        <w:t>-fagocitoza,b)</w:t>
      </w:r>
      <w:r w:rsidR="00DB1E95" w:rsidRPr="001D6992">
        <w:rPr>
          <w:rFonts w:ascii="Arial" w:eastAsia="Times New Roman" w:hAnsi="Arial" w:cs="Arial"/>
          <w:bCs/>
          <w:i/>
          <w:sz w:val="28"/>
          <w:szCs w:val="28"/>
          <w:lang w:eastAsia="bs-Latn-BA"/>
        </w:rPr>
        <w:t>regulacijske</w:t>
      </w:r>
      <w:r w:rsidR="00DB1E95">
        <w:rPr>
          <w:rFonts w:ascii="Arial" w:eastAsia="Times New Roman" w:hAnsi="Arial" w:cs="Arial"/>
          <w:bCs/>
          <w:sz w:val="24"/>
          <w:szCs w:val="24"/>
          <w:lang w:eastAsia="bs-Latn-BA"/>
        </w:rPr>
        <w:t xml:space="preserve"> funkcije-makrof</w:t>
      </w:r>
      <w:r w:rsidR="001D6992">
        <w:rPr>
          <w:rFonts w:ascii="Arial" w:eastAsia="Times New Roman" w:hAnsi="Arial" w:cs="Arial"/>
          <w:bCs/>
          <w:sz w:val="24"/>
          <w:szCs w:val="24"/>
          <w:lang w:eastAsia="bs-Latn-BA"/>
        </w:rPr>
        <w:t>ag sudjeluje u kontroli imunološ</w:t>
      </w:r>
      <w:r w:rsidR="00DB1E95">
        <w:rPr>
          <w:rFonts w:ascii="Arial" w:eastAsia="Times New Roman" w:hAnsi="Arial" w:cs="Arial"/>
          <w:bCs/>
          <w:sz w:val="24"/>
          <w:szCs w:val="24"/>
          <w:lang w:eastAsia="bs-Latn-BA"/>
        </w:rPr>
        <w:t>kog odgovora direktnim kontakt</w:t>
      </w:r>
      <w:r w:rsidR="001D6992">
        <w:rPr>
          <w:rFonts w:ascii="Arial" w:eastAsia="Times New Roman" w:hAnsi="Arial" w:cs="Arial"/>
          <w:bCs/>
          <w:sz w:val="24"/>
          <w:szCs w:val="24"/>
          <w:lang w:eastAsia="bs-Latn-BA"/>
        </w:rPr>
        <w:t xml:space="preserve">om s ostalim imunocitima ili lučenjem topljivih posrednika. </w:t>
      </w:r>
      <w:r w:rsidR="00DB1E95" w:rsidRPr="001D6992">
        <w:rPr>
          <w:rFonts w:ascii="Arial" w:eastAsia="Times New Roman" w:hAnsi="Arial" w:cs="Arial"/>
          <w:b/>
          <w:bCs/>
          <w:sz w:val="24"/>
          <w:szCs w:val="24"/>
          <w:lang w:eastAsia="bs-Latn-BA"/>
        </w:rPr>
        <w:t>APC</w:t>
      </w:r>
      <w:r w:rsidR="001D6992">
        <w:rPr>
          <w:rFonts w:ascii="Arial" w:eastAsia="Times New Roman" w:hAnsi="Arial" w:cs="Arial"/>
          <w:bCs/>
          <w:sz w:val="24"/>
          <w:szCs w:val="24"/>
          <w:lang w:eastAsia="bs-Latn-BA"/>
        </w:rPr>
        <w:t>(antigen prezentirajuć</w:t>
      </w:r>
      <w:r w:rsidR="00DB1E95">
        <w:rPr>
          <w:rFonts w:ascii="Arial" w:eastAsia="Times New Roman" w:hAnsi="Arial" w:cs="Arial"/>
          <w:bCs/>
          <w:sz w:val="24"/>
          <w:szCs w:val="24"/>
          <w:lang w:eastAsia="bs-Latn-BA"/>
        </w:rPr>
        <w:t xml:space="preserve">e </w:t>
      </w:r>
      <w:r w:rsidR="001D6992">
        <w:rPr>
          <w:rFonts w:ascii="Arial" w:eastAsia="Times New Roman" w:hAnsi="Arial" w:cs="Arial"/>
          <w:bCs/>
          <w:sz w:val="24"/>
          <w:szCs w:val="24"/>
          <w:lang w:eastAsia="bs-Latn-BA"/>
        </w:rPr>
        <w:t xml:space="preserve">stanice) </w:t>
      </w:r>
      <w:r w:rsidR="00DB1E95">
        <w:rPr>
          <w:rFonts w:ascii="Arial" w:eastAsia="Times New Roman" w:hAnsi="Arial" w:cs="Arial"/>
          <w:bCs/>
          <w:sz w:val="24"/>
          <w:szCs w:val="24"/>
          <w:lang w:eastAsia="bs-Latn-BA"/>
        </w:rPr>
        <w:t>su razno</w:t>
      </w:r>
      <w:r w:rsidR="001D6992">
        <w:rPr>
          <w:rFonts w:ascii="Arial" w:eastAsia="Times New Roman" w:hAnsi="Arial" w:cs="Arial"/>
          <w:bCs/>
          <w:sz w:val="24"/>
          <w:szCs w:val="24"/>
          <w:lang w:eastAsia="bs-Latn-BA"/>
        </w:rPr>
        <w:t>lika skupina stanica koje predoč</w:t>
      </w:r>
      <w:r w:rsidR="00DB1E95">
        <w:rPr>
          <w:rFonts w:ascii="Arial" w:eastAsia="Times New Roman" w:hAnsi="Arial" w:cs="Arial"/>
          <w:bCs/>
          <w:sz w:val="24"/>
          <w:szCs w:val="24"/>
          <w:lang w:eastAsia="bs-Latn-BA"/>
        </w:rPr>
        <w:t>avaju antigene l</w:t>
      </w:r>
      <w:r w:rsidR="001D6992">
        <w:rPr>
          <w:rFonts w:ascii="Arial" w:eastAsia="Times New Roman" w:hAnsi="Arial" w:cs="Arial"/>
          <w:bCs/>
          <w:sz w:val="24"/>
          <w:szCs w:val="24"/>
          <w:lang w:eastAsia="bs-Latn-BA"/>
        </w:rPr>
        <w:t>imfocitima T i B.Nalaze se u kož</w:t>
      </w:r>
      <w:r w:rsidR="00DB1E95">
        <w:rPr>
          <w:rFonts w:ascii="Arial" w:eastAsia="Times New Roman" w:hAnsi="Arial" w:cs="Arial"/>
          <w:bCs/>
          <w:sz w:val="24"/>
          <w:szCs w:val="24"/>
          <w:lang w:eastAsia="bs-Latn-BA"/>
        </w:rPr>
        <w:t>i(</w:t>
      </w:r>
      <w:r w:rsidR="001D6992">
        <w:rPr>
          <w:rFonts w:ascii="Arial" w:eastAsia="Times New Roman" w:hAnsi="Arial" w:cs="Arial"/>
          <w:bCs/>
          <w:sz w:val="24"/>
          <w:szCs w:val="24"/>
          <w:lang w:eastAsia="bs-Latn-BA"/>
        </w:rPr>
        <w:t>Langerhansove stanice),limfnim č</w:t>
      </w:r>
      <w:r w:rsidR="00DB1E95">
        <w:rPr>
          <w:rFonts w:ascii="Arial" w:eastAsia="Times New Roman" w:hAnsi="Arial" w:cs="Arial"/>
          <w:bCs/>
          <w:sz w:val="24"/>
          <w:szCs w:val="24"/>
          <w:lang w:eastAsia="bs-Latn-BA"/>
        </w:rPr>
        <w:t>vorovima,slezeni i tim</w:t>
      </w:r>
      <w:r w:rsidR="001D6992">
        <w:rPr>
          <w:rFonts w:ascii="Arial" w:eastAsia="Times New Roman" w:hAnsi="Arial" w:cs="Arial"/>
          <w:bCs/>
          <w:sz w:val="24"/>
          <w:szCs w:val="24"/>
          <w:lang w:eastAsia="bs-Latn-BA"/>
        </w:rPr>
        <w:t>usu.Sadrže antigene MHC II nužne za predoč</w:t>
      </w:r>
      <w:r w:rsidR="00DB1E95">
        <w:rPr>
          <w:rFonts w:ascii="Arial" w:eastAsia="Times New Roman" w:hAnsi="Arial" w:cs="Arial"/>
          <w:bCs/>
          <w:sz w:val="24"/>
          <w:szCs w:val="24"/>
          <w:lang w:eastAsia="bs-Latn-BA"/>
        </w:rPr>
        <w:t>avanje antigena l</w:t>
      </w:r>
      <w:r w:rsidR="001D6992">
        <w:rPr>
          <w:rFonts w:ascii="Arial" w:eastAsia="Times New Roman" w:hAnsi="Arial" w:cs="Arial"/>
          <w:bCs/>
          <w:sz w:val="24"/>
          <w:szCs w:val="24"/>
          <w:lang w:eastAsia="bs-Latn-BA"/>
        </w:rPr>
        <w:t>imfocitima T,a druga vrsta sadrži dendritične stanice (u limfnim č</w:t>
      </w:r>
      <w:r w:rsidR="00DB1E95">
        <w:rPr>
          <w:rFonts w:ascii="Arial" w:eastAsia="Times New Roman" w:hAnsi="Arial" w:cs="Arial"/>
          <w:bCs/>
          <w:sz w:val="24"/>
          <w:szCs w:val="24"/>
          <w:lang w:eastAsia="bs-Latn-BA"/>
        </w:rPr>
        <w:t>vorovima i slezeni)koje prezentiraju antigene limfocitima B.</w:t>
      </w:r>
      <w:r w:rsidR="00DB1E95">
        <w:rPr>
          <w:rFonts w:ascii="Arial" w:eastAsia="Times New Roman" w:hAnsi="Arial" w:cs="Arial"/>
          <w:bCs/>
          <w:sz w:val="24"/>
          <w:szCs w:val="24"/>
          <w:lang w:eastAsia="bs-Latn-BA"/>
        </w:rPr>
        <w:tab/>
      </w:r>
      <w:r w:rsidR="00DB1E95">
        <w:rPr>
          <w:rFonts w:ascii="Arial" w:eastAsia="Times New Roman" w:hAnsi="Arial" w:cs="Arial"/>
          <w:bCs/>
          <w:sz w:val="24"/>
          <w:szCs w:val="24"/>
          <w:lang w:eastAsia="bs-Latn-BA"/>
        </w:rPr>
        <w:br/>
      </w:r>
      <w:r w:rsidR="00DB1E95" w:rsidRPr="00DB1E95">
        <w:rPr>
          <w:rFonts w:ascii="Arial" w:eastAsia="Times New Roman" w:hAnsi="Arial" w:cs="Arial"/>
          <w:b/>
          <w:bCs/>
          <w:sz w:val="24"/>
          <w:szCs w:val="24"/>
          <w:lang w:eastAsia="bs-Latn-BA"/>
        </w:rPr>
        <w:t>Trombociti</w:t>
      </w:r>
      <w:r w:rsidR="00DB1E95" w:rsidRPr="00DB1E95">
        <w:rPr>
          <w:rFonts w:ascii="Arial" w:eastAsia="Times New Roman" w:hAnsi="Arial" w:cs="Arial"/>
          <w:bCs/>
          <w:sz w:val="24"/>
          <w:szCs w:val="24"/>
          <w:lang w:eastAsia="bs-Latn-BA"/>
        </w:rPr>
        <w:t>-osim uloge u koagulaciji krvi posr</w:t>
      </w:r>
      <w:r w:rsidR="00DB1E95">
        <w:rPr>
          <w:rFonts w:ascii="Arial" w:eastAsia="Times New Roman" w:hAnsi="Arial" w:cs="Arial"/>
          <w:bCs/>
          <w:sz w:val="24"/>
          <w:szCs w:val="24"/>
          <w:lang w:eastAsia="bs-Latn-BA"/>
        </w:rPr>
        <w:t>e</w:t>
      </w:r>
      <w:r w:rsidR="001D6992">
        <w:rPr>
          <w:rFonts w:ascii="Arial" w:eastAsia="Times New Roman" w:hAnsi="Arial" w:cs="Arial"/>
          <w:bCs/>
          <w:sz w:val="24"/>
          <w:szCs w:val="24"/>
          <w:lang w:eastAsia="bs-Latn-BA"/>
        </w:rPr>
        <w:t>duju i u imunološ</w:t>
      </w:r>
      <w:r w:rsidR="00DB1E95" w:rsidRPr="00DB1E95">
        <w:rPr>
          <w:rFonts w:ascii="Arial" w:eastAsia="Times New Roman" w:hAnsi="Arial" w:cs="Arial"/>
          <w:bCs/>
          <w:sz w:val="24"/>
          <w:szCs w:val="24"/>
          <w:lang w:eastAsia="bs-Latn-BA"/>
        </w:rPr>
        <w:t>kim re</w:t>
      </w:r>
      <w:r w:rsidR="001D6992">
        <w:rPr>
          <w:rFonts w:ascii="Arial" w:eastAsia="Times New Roman" w:hAnsi="Arial" w:cs="Arial"/>
          <w:bCs/>
          <w:sz w:val="24"/>
          <w:szCs w:val="24"/>
          <w:lang w:eastAsia="bs-Latn-BA"/>
        </w:rPr>
        <w:t>akcijama,u upali.Pri oštećenju endotela prijanjaju uz oštećeno tkivo oslobađajući tvari koje poveć</w:t>
      </w:r>
      <w:r w:rsidR="00DB1E95" w:rsidRPr="00DB1E95">
        <w:rPr>
          <w:rFonts w:ascii="Arial" w:eastAsia="Times New Roman" w:hAnsi="Arial" w:cs="Arial"/>
          <w:bCs/>
          <w:sz w:val="24"/>
          <w:szCs w:val="24"/>
          <w:lang w:eastAsia="bs-Latn-BA"/>
        </w:rPr>
        <w:t xml:space="preserve">avaju propusnost krvnih kapilara i koje </w:t>
      </w:r>
      <w:r w:rsidR="001D6992">
        <w:rPr>
          <w:rFonts w:ascii="Arial" w:eastAsia="Times New Roman" w:hAnsi="Arial" w:cs="Arial"/>
          <w:bCs/>
          <w:sz w:val="24"/>
          <w:szCs w:val="24"/>
          <w:lang w:eastAsia="bs-Latn-BA"/>
        </w:rPr>
        <w:t>aktiviraju komplement te privlač</w:t>
      </w:r>
      <w:r w:rsidR="00DB1E95" w:rsidRPr="00DB1E95">
        <w:rPr>
          <w:rFonts w:ascii="Arial" w:eastAsia="Times New Roman" w:hAnsi="Arial" w:cs="Arial"/>
          <w:bCs/>
          <w:sz w:val="24"/>
          <w:szCs w:val="24"/>
          <w:lang w:eastAsia="bs-Latn-BA"/>
        </w:rPr>
        <w:t xml:space="preserve">e </w:t>
      </w:r>
      <w:r w:rsidR="00DB1E95" w:rsidRPr="001D6992">
        <w:rPr>
          <w:rFonts w:ascii="Times New Roman" w:eastAsia="Times New Roman" w:hAnsi="Times New Roman" w:cs="Times New Roman"/>
          <w:bCs/>
          <w:sz w:val="28"/>
          <w:szCs w:val="28"/>
          <w:lang w:eastAsia="bs-Latn-BA"/>
        </w:rPr>
        <w:t>leukocite.</w:t>
      </w:r>
    </w:p>
    <w:p w:rsidR="00DB1E95" w:rsidRPr="001D6992" w:rsidRDefault="005716CD" w:rsidP="001D6992">
      <w:pPr>
        <w:pStyle w:val="Default"/>
        <w:jc w:val="both"/>
        <w:rPr>
          <w:rFonts w:ascii="Arial" w:hAnsi="Arial" w:cs="Arial"/>
          <w:color w:val="auto"/>
        </w:rPr>
      </w:pPr>
      <w:r w:rsidRPr="001D6992">
        <w:rPr>
          <w:b/>
          <w:bCs/>
          <w:color w:val="auto"/>
          <w:sz w:val="28"/>
          <w:szCs w:val="28"/>
        </w:rPr>
        <w:t xml:space="preserve">Antigeni </w:t>
      </w:r>
      <w:r w:rsidR="001D6992" w:rsidRPr="001D6992">
        <w:rPr>
          <w:b/>
          <w:bCs/>
          <w:color w:val="auto"/>
          <w:sz w:val="28"/>
          <w:szCs w:val="28"/>
        </w:rPr>
        <w:br/>
      </w:r>
      <w:r w:rsidRPr="001D6992">
        <w:rPr>
          <w:sz w:val="28"/>
          <w:szCs w:val="28"/>
        </w:rPr>
        <w:t>Ranije se antigen</w:t>
      </w:r>
      <w:r w:rsidR="001D6992" w:rsidRPr="001D6992">
        <w:rPr>
          <w:sz w:val="28"/>
          <w:szCs w:val="28"/>
        </w:rPr>
        <w:t xml:space="preserve"> definis</w:t>
      </w:r>
      <w:r w:rsidR="00DB1E95" w:rsidRPr="001D6992">
        <w:rPr>
          <w:sz w:val="28"/>
          <w:szCs w:val="28"/>
        </w:rPr>
        <w:t>ao kao molekula koja mož</w:t>
      </w:r>
      <w:r w:rsidRPr="001D6992">
        <w:rPr>
          <w:sz w:val="28"/>
          <w:szCs w:val="28"/>
        </w:rPr>
        <w:t>e potaknuti limfocit B na stvaranje antitijela (engl. “A</w:t>
      </w:r>
      <w:r w:rsidR="001D6992" w:rsidRPr="001D6992">
        <w:rPr>
          <w:sz w:val="28"/>
          <w:szCs w:val="28"/>
        </w:rPr>
        <w:t>NTIbody GENerator”). Danas označ</w:t>
      </w:r>
      <w:r w:rsidRPr="001D6992">
        <w:rPr>
          <w:sz w:val="28"/>
          <w:szCs w:val="28"/>
        </w:rPr>
        <w:t>ava svaku molekulu koj</w:t>
      </w:r>
      <w:r w:rsidR="001D6992" w:rsidRPr="001D6992">
        <w:rPr>
          <w:sz w:val="28"/>
          <w:szCs w:val="28"/>
        </w:rPr>
        <w:t>u mogu prepoznati mehanizmi steč</w:t>
      </w:r>
      <w:r w:rsidRPr="001D6992">
        <w:rPr>
          <w:sz w:val="28"/>
          <w:szCs w:val="28"/>
        </w:rPr>
        <w:t>ene imunosti, bez obzira jesu li posredovani limfocitima B</w:t>
      </w:r>
      <w:r w:rsidR="001D6992" w:rsidRPr="001D6992">
        <w:rPr>
          <w:sz w:val="28"/>
          <w:szCs w:val="28"/>
        </w:rPr>
        <w:t xml:space="preserve"> ili T. Molekula antitijela obično se ne vež</w:t>
      </w:r>
      <w:r w:rsidRPr="001D6992">
        <w:rPr>
          <w:sz w:val="28"/>
          <w:szCs w:val="28"/>
        </w:rPr>
        <w:t>e na cijelu molekulu ant</w:t>
      </w:r>
      <w:r w:rsidR="001D6992" w:rsidRPr="001D6992">
        <w:rPr>
          <w:sz w:val="28"/>
          <w:szCs w:val="28"/>
        </w:rPr>
        <w:t>igena već, zbog svoje specifič</w:t>
      </w:r>
      <w:r w:rsidRPr="001D6992">
        <w:rPr>
          <w:sz w:val="28"/>
          <w:szCs w:val="28"/>
        </w:rPr>
        <w:t>nosti, samo na dio antigenske molekule, koji se naziva</w:t>
      </w:r>
      <w:r w:rsidR="00DB1E95" w:rsidRPr="001D6992">
        <w:rPr>
          <w:sz w:val="28"/>
          <w:szCs w:val="28"/>
        </w:rPr>
        <w:t xml:space="preserve"> antigenska determinanta</w:t>
      </w:r>
      <w:r w:rsidRPr="001D6992">
        <w:rPr>
          <w:sz w:val="28"/>
          <w:szCs w:val="28"/>
        </w:rPr>
        <w:t xml:space="preserve"> </w:t>
      </w:r>
      <w:r w:rsidRPr="001D6992">
        <w:rPr>
          <w:b/>
          <w:sz w:val="28"/>
          <w:szCs w:val="28"/>
        </w:rPr>
        <w:t>epitop</w:t>
      </w:r>
      <w:r w:rsidR="001D6992" w:rsidRPr="001D6992">
        <w:rPr>
          <w:sz w:val="28"/>
          <w:szCs w:val="28"/>
        </w:rPr>
        <w:t>. Jedna molekula antigena može imati, i obično ima, više različ</w:t>
      </w:r>
      <w:r w:rsidRPr="001D6992">
        <w:rPr>
          <w:sz w:val="28"/>
          <w:szCs w:val="28"/>
        </w:rPr>
        <w:t>itih epitopa. Stoga bi bil</w:t>
      </w:r>
      <w:r w:rsidR="001D6992" w:rsidRPr="001D6992">
        <w:rPr>
          <w:sz w:val="28"/>
          <w:szCs w:val="28"/>
        </w:rPr>
        <w:t>o ispravnije govoriti o specifič</w:t>
      </w:r>
      <w:r w:rsidRPr="001D6992">
        <w:rPr>
          <w:sz w:val="28"/>
          <w:szCs w:val="28"/>
        </w:rPr>
        <w:t xml:space="preserve">nosti antitijela za </w:t>
      </w:r>
      <w:r w:rsidR="001D6992" w:rsidRPr="001D6992">
        <w:rPr>
          <w:sz w:val="28"/>
          <w:szCs w:val="28"/>
        </w:rPr>
        <w:t>određ</w:t>
      </w:r>
      <w:r w:rsidRPr="001D6992">
        <w:rPr>
          <w:sz w:val="28"/>
          <w:szCs w:val="28"/>
        </w:rPr>
        <w:t>eni epitop, a ne za c</w:t>
      </w:r>
      <w:r w:rsidR="00DB1E95" w:rsidRPr="001D6992">
        <w:rPr>
          <w:sz w:val="28"/>
          <w:szCs w:val="28"/>
        </w:rPr>
        <w:t>ijeli antigen. Osobine antigena</w:t>
      </w:r>
      <w:r w:rsidR="001D6992" w:rsidRPr="001D6992">
        <w:rPr>
          <w:sz w:val="28"/>
          <w:szCs w:val="28"/>
        </w:rPr>
        <w:t xml:space="preserve">  </w:t>
      </w:r>
      <w:r w:rsidRPr="001D6992">
        <w:rPr>
          <w:sz w:val="28"/>
          <w:szCs w:val="28"/>
        </w:rPr>
        <w:t>su:</w:t>
      </w:r>
      <w:r w:rsidR="001D6992" w:rsidRPr="001D6992">
        <w:rPr>
          <w:sz w:val="28"/>
          <w:szCs w:val="28"/>
        </w:rPr>
        <w:t xml:space="preserve"> </w:t>
      </w:r>
      <w:r w:rsidRPr="001D6992">
        <w:rPr>
          <w:b/>
          <w:sz w:val="28"/>
          <w:szCs w:val="28"/>
        </w:rPr>
        <w:t>imunogenost,</w:t>
      </w:r>
      <w:r w:rsidR="001D6992" w:rsidRPr="001D6992">
        <w:rPr>
          <w:bCs/>
          <w:sz w:val="28"/>
          <w:szCs w:val="28"/>
          <w:lang w:val="it-IT"/>
        </w:rPr>
        <w:t>-sposobnost antigena da izazove humoralni i/ili ćelijama posredovan imuni odgovor: u ovom slučaju se antigen često naziva imunogen</w:t>
      </w:r>
      <w:r w:rsidR="001D6992" w:rsidRPr="001D6992">
        <w:rPr>
          <w:b/>
          <w:sz w:val="28"/>
          <w:szCs w:val="28"/>
        </w:rPr>
        <w:t xml:space="preserve"> </w:t>
      </w:r>
      <w:r w:rsidRPr="001D6992">
        <w:rPr>
          <w:b/>
          <w:sz w:val="28"/>
          <w:szCs w:val="28"/>
        </w:rPr>
        <w:t>antigenost</w:t>
      </w:r>
      <w:r w:rsidR="001D6992" w:rsidRPr="001D6992">
        <w:rPr>
          <w:bCs/>
          <w:sz w:val="28"/>
          <w:szCs w:val="28"/>
          <w:lang w:val="it-IT"/>
        </w:rPr>
        <w:t>-sposobnost antigena da se kombinuje sa krajnjim produktima gore navedenih ćelija - antitijelima i/ili površinskim ćelijskim receptorima</w:t>
      </w:r>
      <w:r w:rsidRPr="001D6992">
        <w:rPr>
          <w:b/>
          <w:sz w:val="28"/>
          <w:szCs w:val="28"/>
        </w:rPr>
        <w:t>,alergenost</w:t>
      </w:r>
      <w:r w:rsidR="001D6992" w:rsidRPr="001D6992">
        <w:rPr>
          <w:b/>
          <w:sz w:val="28"/>
          <w:szCs w:val="28"/>
        </w:rPr>
        <w:t>-</w:t>
      </w:r>
      <w:r w:rsidR="001D6992" w:rsidRPr="001D6992">
        <w:rPr>
          <w:bCs/>
          <w:sz w:val="28"/>
          <w:szCs w:val="28"/>
          <w:lang w:val="it-IT"/>
        </w:rPr>
        <w:t xml:space="preserve"> sposobnost nekih molekula da izazivaju različite vidove alergijskog odgovora.</w:t>
      </w:r>
      <w:r w:rsidRPr="001D6992">
        <w:rPr>
          <w:b/>
          <w:sz w:val="28"/>
          <w:szCs w:val="28"/>
        </w:rPr>
        <w:t xml:space="preserve"> i </w:t>
      </w:r>
      <w:r w:rsidR="00DB1E95" w:rsidRPr="001D6992">
        <w:rPr>
          <w:b/>
          <w:sz w:val="28"/>
          <w:szCs w:val="28"/>
        </w:rPr>
        <w:t>tolerogenost</w:t>
      </w:r>
      <w:r w:rsidR="001D6992" w:rsidRPr="001D6992">
        <w:rPr>
          <w:b/>
          <w:sz w:val="28"/>
          <w:szCs w:val="28"/>
        </w:rPr>
        <w:t>-</w:t>
      </w:r>
      <w:r w:rsidR="00DB1E95" w:rsidRPr="001D6992">
        <w:rPr>
          <w:sz w:val="28"/>
          <w:szCs w:val="28"/>
        </w:rPr>
        <w:t>.</w:t>
      </w:r>
      <w:r w:rsidR="001D6992" w:rsidRPr="001D6992">
        <w:rPr>
          <w:bCs/>
          <w:sz w:val="28"/>
          <w:szCs w:val="28"/>
          <w:lang w:val="it-IT"/>
        </w:rPr>
        <w:t xml:space="preserve"> sposobnost izazivanja specifične imunološke tolerancije u jednom od vidova imunog odgovora bilo humoralnog ili ćelijama posredovanog - celularnog.</w:t>
      </w:r>
      <w:r w:rsidR="001D6992" w:rsidRPr="001D6992">
        <w:rPr>
          <w:sz w:val="28"/>
          <w:szCs w:val="28"/>
        </w:rPr>
        <w:tab/>
      </w:r>
      <w:r w:rsidR="001D6992">
        <w:rPr>
          <w:rFonts w:ascii="Arial" w:hAnsi="Arial" w:cs="Arial"/>
        </w:rPr>
        <w:tab/>
      </w:r>
      <w:r w:rsidR="00DB1E95">
        <w:rPr>
          <w:rFonts w:ascii="Arial" w:hAnsi="Arial" w:cs="Arial"/>
          <w:b/>
          <w:bCs/>
          <w:noProof/>
          <w:lang w:val="en-US"/>
        </w:rPr>
        <w:lastRenderedPageBreak/>
        <w:drawing>
          <wp:inline distT="0" distB="0" distL="0" distR="0">
            <wp:extent cx="5753100" cy="2543175"/>
            <wp:effectExtent l="19050" t="0" r="0" b="0"/>
            <wp:docPr id="8" name="Picture 4" descr="C:\Documents and Settings\derzic\Desktop\antigen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derzic\Desktop\antigenAB.gif"/>
                    <pic:cNvPicPr>
                      <a:picLocks noChangeAspect="1" noChangeArrowheads="1"/>
                    </pic:cNvPicPr>
                  </pic:nvPicPr>
                  <pic:blipFill>
                    <a:blip r:embed="rId10"/>
                    <a:srcRect/>
                    <a:stretch>
                      <a:fillRect/>
                    </a:stretch>
                  </pic:blipFill>
                  <pic:spPr bwMode="auto">
                    <a:xfrm>
                      <a:off x="0" y="0"/>
                      <a:ext cx="5760720" cy="2546543"/>
                    </a:xfrm>
                    <a:prstGeom prst="rect">
                      <a:avLst/>
                    </a:prstGeom>
                    <a:noFill/>
                    <a:ln w="9525">
                      <a:noFill/>
                      <a:miter lim="800000"/>
                      <a:headEnd/>
                      <a:tailEnd/>
                    </a:ln>
                  </pic:spPr>
                </pic:pic>
              </a:graphicData>
            </a:graphic>
          </wp:inline>
        </w:drawing>
      </w:r>
      <w:r w:rsidR="00DB1E95" w:rsidRPr="00B53106">
        <w:rPr>
          <w:rFonts w:ascii="Arial" w:hAnsi="Arial" w:cs="Arial"/>
          <w:b/>
          <w:bCs/>
          <w:noProof/>
        </w:rPr>
        <w:t xml:space="preserve"> </w:t>
      </w:r>
      <w:r w:rsidR="00DB1E95" w:rsidRPr="00B53106">
        <w:rPr>
          <w:rFonts w:ascii="Arial" w:hAnsi="Arial" w:cs="Arial"/>
          <w:b/>
          <w:bCs/>
          <w:noProof/>
        </w:rPr>
        <w:tab/>
      </w:r>
      <w:r w:rsidR="00DB1E95" w:rsidRPr="00B53106">
        <w:rPr>
          <w:rFonts w:ascii="Arial" w:hAnsi="Arial" w:cs="Arial"/>
          <w:b/>
          <w:bCs/>
          <w:noProof/>
        </w:rPr>
        <w:tab/>
      </w:r>
      <w:r w:rsidR="00DB1E95" w:rsidRPr="00B53106">
        <w:rPr>
          <w:rFonts w:ascii="Arial" w:hAnsi="Arial" w:cs="Arial"/>
          <w:b/>
          <w:bCs/>
          <w:noProof/>
        </w:rPr>
        <w:tab/>
      </w:r>
      <w:r w:rsidR="00DB1E95" w:rsidRPr="00B53106">
        <w:rPr>
          <w:rFonts w:ascii="Arial" w:hAnsi="Arial" w:cs="Arial"/>
          <w:b/>
          <w:bCs/>
          <w:noProof/>
        </w:rPr>
        <w:tab/>
      </w:r>
      <w:r w:rsidR="00DB1E95" w:rsidRPr="00B53106">
        <w:rPr>
          <w:rFonts w:ascii="Arial" w:hAnsi="Arial" w:cs="Arial"/>
          <w:b/>
          <w:bCs/>
          <w:noProof/>
        </w:rPr>
        <w:tab/>
      </w:r>
      <w:r w:rsidR="00DB1E95" w:rsidRPr="00B53106">
        <w:rPr>
          <w:rFonts w:ascii="Arial" w:hAnsi="Arial" w:cs="Arial"/>
          <w:b/>
          <w:bCs/>
          <w:noProof/>
        </w:rPr>
        <w:tab/>
      </w:r>
      <w:r w:rsidR="00DB1E95" w:rsidRPr="00B53106">
        <w:rPr>
          <w:rFonts w:ascii="Arial" w:hAnsi="Arial" w:cs="Arial"/>
          <w:b/>
          <w:bCs/>
          <w:noProof/>
        </w:rPr>
        <w:tab/>
      </w:r>
      <w:r w:rsidR="00DB1E95" w:rsidRPr="00B53106">
        <w:rPr>
          <w:rFonts w:ascii="Arial" w:hAnsi="Arial" w:cs="Arial"/>
          <w:b/>
          <w:bCs/>
          <w:noProof/>
        </w:rPr>
        <w:tab/>
      </w:r>
      <w:r w:rsidR="00DB1E95" w:rsidRPr="00B53106">
        <w:rPr>
          <w:rFonts w:ascii="Arial" w:hAnsi="Arial" w:cs="Arial"/>
          <w:b/>
          <w:bCs/>
          <w:noProof/>
        </w:rPr>
        <w:tab/>
      </w:r>
      <w:r w:rsidR="00DB1E95" w:rsidRPr="00B53106">
        <w:rPr>
          <w:rFonts w:ascii="Arial" w:hAnsi="Arial" w:cs="Arial"/>
          <w:b/>
          <w:bCs/>
          <w:noProof/>
        </w:rPr>
        <w:tab/>
      </w:r>
      <w:r w:rsidR="00DB1E95" w:rsidRPr="00B53106">
        <w:rPr>
          <w:rFonts w:ascii="Arial" w:hAnsi="Arial" w:cs="Arial"/>
          <w:b/>
          <w:bCs/>
          <w:noProof/>
        </w:rPr>
        <w:tab/>
      </w:r>
      <w:r w:rsidR="00DB1E95" w:rsidRPr="00B53106">
        <w:rPr>
          <w:rFonts w:ascii="Arial" w:hAnsi="Arial" w:cs="Arial"/>
          <w:b/>
          <w:bCs/>
          <w:noProof/>
        </w:rPr>
        <w:tab/>
      </w:r>
    </w:p>
    <w:p w:rsidR="001D6992" w:rsidRPr="001D6992" w:rsidRDefault="005716CD" w:rsidP="001D6992">
      <w:pPr>
        <w:pStyle w:val="NoSpacing"/>
        <w:jc w:val="both"/>
        <w:rPr>
          <w:rFonts w:ascii="Times New Roman" w:hAnsi="Times New Roman"/>
          <w:bCs/>
          <w:sz w:val="28"/>
          <w:szCs w:val="28"/>
          <w:lang w:val="hr-HR"/>
        </w:rPr>
      </w:pPr>
      <w:r w:rsidRPr="00DB1E95">
        <w:rPr>
          <w:rFonts w:ascii="Arial" w:hAnsi="Arial" w:cs="Arial"/>
          <w:b/>
          <w:bCs/>
          <w:sz w:val="24"/>
          <w:szCs w:val="24"/>
        </w:rPr>
        <w:t>Antitijela</w:t>
      </w:r>
      <w:r w:rsidR="001D6992">
        <w:rPr>
          <w:rFonts w:ascii="Arial" w:hAnsi="Arial" w:cs="Arial"/>
          <w:sz w:val="24"/>
          <w:szCs w:val="24"/>
        </w:rPr>
        <w:t>(</w:t>
      </w:r>
      <w:r w:rsidRPr="00DB1E95">
        <w:rPr>
          <w:rFonts w:ascii="Arial" w:hAnsi="Arial" w:cs="Arial"/>
          <w:b/>
          <w:bCs/>
          <w:sz w:val="24"/>
          <w:szCs w:val="24"/>
        </w:rPr>
        <w:t>imunoglobulini</w:t>
      </w:r>
      <w:r w:rsidR="001D6992">
        <w:rPr>
          <w:rFonts w:ascii="Arial" w:hAnsi="Arial" w:cs="Arial"/>
          <w:b/>
          <w:bCs/>
          <w:sz w:val="24"/>
          <w:szCs w:val="24"/>
        </w:rPr>
        <w:t>)</w:t>
      </w:r>
      <w:r w:rsidRPr="00DB1E95">
        <w:rPr>
          <w:rFonts w:ascii="Arial" w:hAnsi="Arial" w:cs="Arial"/>
          <w:sz w:val="24"/>
          <w:szCs w:val="24"/>
        </w:rPr>
        <w:t xml:space="preserve"> su proteini/ bjelančevine iz grupe globulina koje se kod sisara stvaraju kao reakcija na strane supstance koje su prodrle u organizam. Te strane supstance se 'markiraju' antigenima. Antitijela su odbrambene supstance koje stvara stimulirani imuni sistem. Ove bjelančevine u datom organizmu nastaju u vrsti</w:t>
      </w:r>
      <w:r w:rsidR="001D6992">
        <w:rPr>
          <w:rFonts w:ascii="Arial" w:hAnsi="Arial" w:cs="Arial"/>
          <w:sz w:val="24"/>
          <w:szCs w:val="24"/>
        </w:rPr>
        <w:t xml:space="preserve"> </w:t>
      </w:r>
      <w:r w:rsidRPr="00DB1E95">
        <w:rPr>
          <w:rFonts w:ascii="Arial" w:hAnsi="Arial" w:cs="Arial"/>
          <w:sz w:val="24"/>
          <w:szCs w:val="24"/>
        </w:rPr>
        <w:t xml:space="preserve">bijelih krvnih zrnaca koje nazivamo B-limfocitima. Svaki tačno određeni antigen inducira njemu odgovarajuće antitijelo koje, preko specifične nekovalentne veze uglavnom prepoznaje antigen kao stranu supstancu. Specifično vezivanje antitijela na antigene je važan dio odbrane organizma od stranih supstanci i tijela.Antitijela su prisutna u krvi, limfi, tkivima te u membranama sluzokože. Antitijela uglavnom ne "prepoznaju" cjelokupnu strukturu antigena nego jedan karakteristični dio tzv. </w:t>
      </w:r>
      <w:r w:rsidRPr="001D6992">
        <w:rPr>
          <w:rFonts w:ascii="Arial" w:hAnsi="Arial" w:cs="Arial"/>
          <w:i/>
          <w:sz w:val="24"/>
          <w:szCs w:val="24"/>
        </w:rPr>
        <w:t>epitop</w:t>
      </w:r>
      <w:r w:rsidRPr="00DB1E95">
        <w:rPr>
          <w:rFonts w:ascii="Arial" w:hAnsi="Arial" w:cs="Arial"/>
          <w:sz w:val="24"/>
          <w:szCs w:val="24"/>
        </w:rPr>
        <w:t xml:space="preserve">. Mjesto na antitijelu koje služi za vezivanje na antigen naziva se </w:t>
      </w:r>
      <w:r w:rsidRPr="00DB1E95">
        <w:rPr>
          <w:rFonts w:ascii="Arial" w:hAnsi="Arial" w:cs="Arial"/>
          <w:b/>
          <w:sz w:val="24"/>
          <w:szCs w:val="24"/>
        </w:rPr>
        <w:t>paratop</w:t>
      </w:r>
      <w:r w:rsidRPr="00DB1E95">
        <w:rPr>
          <w:rFonts w:ascii="Arial" w:hAnsi="Arial" w:cs="Arial"/>
          <w:sz w:val="24"/>
          <w:szCs w:val="24"/>
        </w:rPr>
        <w:t>. Pri kontaktu</w:t>
      </w:r>
      <w:r w:rsidR="001D6992">
        <w:rPr>
          <w:rFonts w:ascii="Arial" w:hAnsi="Arial" w:cs="Arial"/>
          <w:sz w:val="24"/>
          <w:szCs w:val="24"/>
        </w:rPr>
        <w:t xml:space="preserve"> </w:t>
      </w:r>
      <w:r w:rsidRPr="00DB1E95">
        <w:rPr>
          <w:rFonts w:ascii="Arial" w:hAnsi="Arial" w:cs="Arial"/>
          <w:sz w:val="24"/>
          <w:szCs w:val="24"/>
        </w:rPr>
        <w:t>sa antigenom antitijelo provodi tzv. humoralnu imunu reakciju.</w:t>
      </w:r>
      <w:r w:rsidR="001D6992">
        <w:rPr>
          <w:rFonts w:ascii="Arial" w:hAnsi="Arial" w:cs="Arial"/>
          <w:sz w:val="24"/>
          <w:szCs w:val="24"/>
        </w:rPr>
        <w:tab/>
      </w:r>
      <w:r w:rsidR="001D6992">
        <w:rPr>
          <w:rFonts w:ascii="Arial" w:hAnsi="Arial" w:cs="Arial"/>
          <w:sz w:val="24"/>
          <w:szCs w:val="24"/>
        </w:rPr>
        <w:br/>
      </w:r>
      <w:r w:rsidR="001D6992" w:rsidRPr="001D6992">
        <w:rPr>
          <w:rFonts w:ascii="Times New Roman" w:hAnsi="Times New Roman"/>
          <w:b/>
          <w:bCs/>
          <w:sz w:val="28"/>
          <w:szCs w:val="28"/>
          <w:lang w:val="hr-HR"/>
        </w:rPr>
        <w:t>Klase imunoglobulina</w:t>
      </w:r>
      <w:r w:rsidR="001D6992" w:rsidRPr="001D6992">
        <w:rPr>
          <w:rFonts w:ascii="Times New Roman" w:hAnsi="Times New Roman"/>
          <w:b/>
          <w:bCs/>
          <w:sz w:val="28"/>
          <w:szCs w:val="28"/>
          <w:lang w:val="hr-HR"/>
        </w:rPr>
        <w:tab/>
      </w:r>
      <w:r w:rsidR="001D6992" w:rsidRPr="001D6992">
        <w:rPr>
          <w:rFonts w:ascii="Times New Roman" w:hAnsi="Times New Roman"/>
          <w:b/>
          <w:bCs/>
          <w:sz w:val="28"/>
          <w:szCs w:val="28"/>
          <w:lang w:val="hr-HR"/>
        </w:rPr>
        <w:br/>
        <w:t xml:space="preserve">IgG </w:t>
      </w:r>
      <w:r w:rsidR="001D6992" w:rsidRPr="001D6992">
        <w:rPr>
          <w:rFonts w:ascii="Times New Roman" w:hAnsi="Times New Roman"/>
          <w:bCs/>
          <w:sz w:val="28"/>
          <w:szCs w:val="28"/>
          <w:lang w:val="hr-HR"/>
        </w:rPr>
        <w:t>- je dvovalentna monomerna molekula. Postoje 4 potklase (IgG1-IgG4). IgG je predominantno antitijelo u sekundarnom imunom odgovoru i značajno je u odbrani od bakterija i virusa. Jedino je antitijelo koje može proći kroz placentu.</w:t>
      </w:r>
      <w:r w:rsidR="001D6992" w:rsidRPr="001D6992">
        <w:rPr>
          <w:rFonts w:ascii="Times New Roman" w:hAnsi="Times New Roman"/>
          <w:b/>
          <w:bCs/>
          <w:sz w:val="28"/>
          <w:szCs w:val="28"/>
          <w:lang w:val="hr-HR"/>
        </w:rPr>
        <w:t xml:space="preserve">IgM </w:t>
      </w:r>
      <w:r w:rsidR="001D6992" w:rsidRPr="001D6992">
        <w:rPr>
          <w:rFonts w:ascii="Times New Roman" w:hAnsi="Times New Roman"/>
          <w:bCs/>
          <w:sz w:val="28"/>
          <w:szCs w:val="28"/>
          <w:lang w:val="hr-HR"/>
        </w:rPr>
        <w:t>- je glavni Ig koji se proizvodi tokom primarnog imunog odgovora. Nalazi se na površini nezrelih B ćelija. Pentamerna je molekula i značajna je u odbrani od bakterija i virusa. AT IgM klase može da proizvede i fetus.</w:t>
      </w:r>
      <w:r w:rsidR="001D6992" w:rsidRPr="001D6992">
        <w:rPr>
          <w:rFonts w:ascii="Times New Roman" w:hAnsi="Times New Roman"/>
          <w:b/>
          <w:bCs/>
          <w:sz w:val="28"/>
          <w:szCs w:val="28"/>
          <w:lang w:val="hr-HR"/>
        </w:rPr>
        <w:t xml:space="preserve">IgA </w:t>
      </w:r>
      <w:r w:rsidR="001D6992" w:rsidRPr="001D6992">
        <w:rPr>
          <w:rFonts w:ascii="Times New Roman" w:hAnsi="Times New Roman"/>
          <w:bCs/>
          <w:sz w:val="28"/>
          <w:szCs w:val="28"/>
          <w:lang w:val="hr-HR"/>
        </w:rPr>
        <w:t>- je glavni sekretorni Ig prisutan u mlijeku, pljuvački, suzama kao i u sekretima respiratornog, digestivnog i urogenitalnog trakta. On štiti sluzokože od napada bakterija i virusa. Ona je dimerna molekula te pored L i H lanaca sastoji se i od J lanca te sekretorne komponente koja omogućava njegov transport kroz epitel sluzokože</w:t>
      </w:r>
      <w:r w:rsidR="001D6992">
        <w:rPr>
          <w:rFonts w:ascii="Times New Roman" w:hAnsi="Times New Roman"/>
          <w:bCs/>
          <w:sz w:val="28"/>
          <w:szCs w:val="28"/>
          <w:lang w:val="hr-HR"/>
        </w:rPr>
        <w:t>.</w:t>
      </w:r>
      <w:r w:rsidR="001D6992">
        <w:rPr>
          <w:rFonts w:ascii="Times New Roman" w:hAnsi="Times New Roman"/>
          <w:bCs/>
          <w:sz w:val="28"/>
          <w:szCs w:val="28"/>
          <w:lang w:val="hr-HR"/>
        </w:rPr>
        <w:tab/>
      </w:r>
      <w:r w:rsidR="001D6992" w:rsidRPr="001D6992">
        <w:rPr>
          <w:rFonts w:ascii="Times New Roman" w:hAnsi="Times New Roman"/>
          <w:b/>
          <w:bCs/>
          <w:sz w:val="28"/>
          <w:szCs w:val="28"/>
          <w:lang w:val="hr-HR"/>
        </w:rPr>
        <w:t>IgE</w:t>
      </w:r>
      <w:r w:rsidR="001D6992" w:rsidRPr="001D6992">
        <w:rPr>
          <w:rFonts w:ascii="Times New Roman" w:hAnsi="Times New Roman"/>
          <w:bCs/>
          <w:sz w:val="28"/>
          <w:szCs w:val="28"/>
          <w:lang w:val="hr-HR"/>
        </w:rPr>
        <w:t xml:space="preserve"> - Fc fragment IgE se vezuje za receptore na površini bazofila i mastocita. Ovako vezan IgE služi kao receptor za Ag koji je indukovao njegovu produkciju a nastali kompleks pokreće ranu alergijsku reakciju oslobađanjem medijatora</w:t>
      </w:r>
      <w:r w:rsidR="001D6992">
        <w:rPr>
          <w:rFonts w:ascii="Times New Roman" w:hAnsi="Times New Roman"/>
          <w:bCs/>
          <w:sz w:val="28"/>
          <w:szCs w:val="28"/>
          <w:lang w:val="hr-HR"/>
        </w:rPr>
        <w:t>.</w:t>
      </w:r>
      <w:r w:rsidR="001D6992">
        <w:rPr>
          <w:rFonts w:ascii="Times New Roman" w:hAnsi="Times New Roman"/>
          <w:bCs/>
          <w:sz w:val="28"/>
          <w:szCs w:val="28"/>
          <w:lang w:val="hr-HR"/>
        </w:rPr>
        <w:tab/>
      </w:r>
      <w:r w:rsidR="001D6992" w:rsidRPr="001D6992">
        <w:rPr>
          <w:rFonts w:ascii="Times New Roman" w:hAnsi="Times New Roman"/>
          <w:b/>
          <w:bCs/>
          <w:sz w:val="28"/>
          <w:szCs w:val="28"/>
          <w:lang w:val="hr-HR"/>
        </w:rPr>
        <w:t>IgD</w:t>
      </w:r>
      <w:r w:rsidR="001D6992" w:rsidRPr="001D6992">
        <w:rPr>
          <w:rFonts w:ascii="Times New Roman" w:hAnsi="Times New Roman"/>
          <w:bCs/>
          <w:sz w:val="28"/>
          <w:szCs w:val="28"/>
          <w:lang w:val="hr-HR"/>
        </w:rPr>
        <w:t xml:space="preserve"> - Služi kao receptor za Ag kada se nalazi na površini nelih B ćelija.</w:t>
      </w:r>
    </w:p>
    <w:p w:rsidR="001D6992" w:rsidRDefault="001D6992" w:rsidP="001D6992">
      <w:pPr>
        <w:pStyle w:val="NoSpacing"/>
        <w:rPr>
          <w:lang w:val="hr-HR"/>
        </w:rPr>
      </w:pPr>
    </w:p>
    <w:p w:rsidR="001D6992" w:rsidRDefault="001D6992" w:rsidP="001D6992">
      <w:pPr>
        <w:pStyle w:val="NoSpacing"/>
        <w:rPr>
          <w:lang w:val="hr-HR"/>
        </w:rPr>
      </w:pPr>
    </w:p>
    <w:p w:rsidR="001D6992" w:rsidRPr="00B53106" w:rsidRDefault="001D6992" w:rsidP="00DB1E95">
      <w:pPr>
        <w:shd w:val="clear" w:color="auto" w:fill="FFFFFF"/>
        <w:spacing w:before="100" w:beforeAutospacing="1" w:after="24" w:line="360" w:lineRule="atLeast"/>
        <w:jc w:val="both"/>
        <w:rPr>
          <w:rFonts w:ascii="Arial" w:eastAsia="Times New Roman" w:hAnsi="Arial" w:cs="Arial"/>
          <w:b/>
          <w:noProof/>
          <w:sz w:val="24"/>
          <w:szCs w:val="24"/>
          <w:lang w:val="hr-HR"/>
        </w:rPr>
      </w:pPr>
    </w:p>
    <w:p w:rsidR="001D6992" w:rsidRDefault="001D6992" w:rsidP="001D6992">
      <w:pPr>
        <w:spacing w:before="100" w:beforeAutospacing="1" w:after="100" w:afterAutospacing="1" w:line="240" w:lineRule="auto"/>
        <w:rPr>
          <w:rFonts w:ascii="Arial" w:eastAsia="Times New Roman" w:hAnsi="Arial" w:cs="Arial"/>
          <w:b/>
          <w:sz w:val="24"/>
          <w:szCs w:val="24"/>
          <w:lang w:eastAsia="bs-Latn-BA"/>
        </w:rPr>
      </w:pPr>
    </w:p>
    <w:p w:rsidR="001D6992" w:rsidRDefault="001D6992" w:rsidP="001D6992">
      <w:pPr>
        <w:spacing w:before="100" w:beforeAutospacing="1" w:after="100" w:afterAutospacing="1" w:line="240" w:lineRule="auto"/>
        <w:rPr>
          <w:rFonts w:ascii="Arial" w:eastAsia="Times New Roman" w:hAnsi="Arial" w:cs="Arial"/>
          <w:b/>
          <w:sz w:val="24"/>
          <w:szCs w:val="24"/>
          <w:lang w:eastAsia="bs-Latn-BA"/>
        </w:rPr>
      </w:pPr>
      <w:r w:rsidRPr="00DB1E95">
        <w:rPr>
          <w:rFonts w:ascii="Arial" w:eastAsia="Times New Roman" w:hAnsi="Arial" w:cs="Arial"/>
          <w:b/>
          <w:sz w:val="24"/>
          <w:szCs w:val="24"/>
          <w:lang w:eastAsia="bs-Latn-BA"/>
        </w:rPr>
        <w:t>PODJELA IMUNITETA</w:t>
      </w:r>
      <w:r>
        <w:rPr>
          <w:rFonts w:ascii="Arial" w:eastAsia="Times New Roman" w:hAnsi="Arial" w:cs="Arial"/>
          <w:b/>
          <w:sz w:val="24"/>
          <w:szCs w:val="24"/>
          <w:lang w:eastAsia="bs-Latn-BA"/>
        </w:rPr>
        <w:t xml:space="preserve"> </w:t>
      </w:r>
    </w:p>
    <w:p w:rsidR="005716CD" w:rsidRPr="00DB1E95" w:rsidRDefault="001D6992" w:rsidP="00DB1E95">
      <w:pPr>
        <w:shd w:val="clear" w:color="auto" w:fill="FFFFFF"/>
        <w:spacing w:before="100" w:beforeAutospacing="1" w:after="24" w:line="360" w:lineRule="atLeast"/>
        <w:jc w:val="both"/>
        <w:rPr>
          <w:rFonts w:ascii="Arial" w:hAnsi="Arial" w:cs="Arial"/>
          <w:sz w:val="24"/>
          <w:szCs w:val="24"/>
        </w:rPr>
      </w:pPr>
      <w:r w:rsidRPr="00DB1E95">
        <w:rPr>
          <w:rFonts w:ascii="Arial" w:eastAsia="Times New Roman" w:hAnsi="Arial" w:cs="Arial"/>
          <w:b/>
          <w:noProof/>
          <w:sz w:val="24"/>
          <w:szCs w:val="24"/>
          <w:lang w:val="en-US"/>
        </w:rPr>
        <w:drawing>
          <wp:inline distT="0" distB="0" distL="0" distR="0">
            <wp:extent cx="5759763" cy="340995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srcRect/>
                    <a:stretch>
                      <a:fillRect/>
                    </a:stretch>
                  </pic:blipFill>
                  <pic:spPr bwMode="auto">
                    <a:xfrm>
                      <a:off x="0" y="0"/>
                      <a:ext cx="5760720" cy="3410517"/>
                    </a:xfrm>
                    <a:prstGeom prst="rect">
                      <a:avLst/>
                    </a:prstGeom>
                    <a:noFill/>
                    <a:ln w="9525">
                      <a:noFill/>
                      <a:miter lim="800000"/>
                      <a:headEnd/>
                      <a:tailEnd/>
                    </a:ln>
                    <a:effectLst/>
                  </pic:spPr>
                </pic:pic>
              </a:graphicData>
            </a:graphic>
          </wp:inline>
        </w:drawing>
      </w:r>
    </w:p>
    <w:p w:rsidR="00DB1E95" w:rsidRPr="001D6992" w:rsidRDefault="00DB1E95" w:rsidP="00DB1E95">
      <w:pPr>
        <w:spacing w:before="100" w:beforeAutospacing="1" w:after="100" w:afterAutospacing="1" w:line="240" w:lineRule="auto"/>
        <w:rPr>
          <w:rFonts w:ascii="Arial" w:eastAsia="Times New Roman" w:hAnsi="Arial" w:cs="Arial"/>
          <w:b/>
          <w:sz w:val="24"/>
          <w:szCs w:val="24"/>
          <w:lang w:eastAsia="bs-Latn-BA"/>
        </w:rPr>
      </w:pPr>
      <w:r w:rsidRPr="001D6992">
        <w:rPr>
          <w:rFonts w:ascii="Arial" w:eastAsia="Times New Roman" w:hAnsi="Arial" w:cs="Arial"/>
          <w:b/>
          <w:sz w:val="24"/>
          <w:szCs w:val="24"/>
          <w:lang w:eastAsia="bs-Latn-BA"/>
        </w:rPr>
        <w:t>-</w:t>
      </w:r>
      <w:r w:rsidRPr="001D6992">
        <w:rPr>
          <w:rFonts w:ascii="Arial" w:eastAsia="Times New Roman" w:hAnsi="Arial" w:cs="Arial"/>
          <w:b/>
          <w:sz w:val="24"/>
          <w:szCs w:val="24"/>
          <w:lang w:val="sr-Latn-CS" w:eastAsia="bs-Latn-BA"/>
        </w:rPr>
        <w:t xml:space="preserve">nespecifični, urođeni </w:t>
      </w:r>
      <w:r w:rsidRPr="001D6992">
        <w:rPr>
          <w:rFonts w:ascii="Arial" w:eastAsia="Times New Roman" w:hAnsi="Arial" w:cs="Arial"/>
          <w:sz w:val="24"/>
          <w:szCs w:val="24"/>
          <w:lang w:val="sr-Latn-CS" w:eastAsia="bs-Latn-BA"/>
        </w:rPr>
        <w:t>i</w:t>
      </w:r>
      <w:r w:rsidRPr="001D6992">
        <w:rPr>
          <w:rFonts w:ascii="Arial" w:eastAsia="Times New Roman" w:hAnsi="Arial" w:cs="Arial"/>
          <w:sz w:val="24"/>
          <w:szCs w:val="24"/>
          <w:lang w:val="en-US" w:eastAsia="bs-Latn-BA"/>
        </w:rPr>
        <w:t xml:space="preserve"> </w:t>
      </w:r>
    </w:p>
    <w:p w:rsidR="00DB1E95" w:rsidRPr="001D6992" w:rsidRDefault="00DB1E95" w:rsidP="00DB1E95">
      <w:pPr>
        <w:spacing w:before="100" w:beforeAutospacing="1" w:after="100" w:afterAutospacing="1" w:line="240" w:lineRule="auto"/>
        <w:rPr>
          <w:rFonts w:ascii="Arial" w:eastAsia="Times New Roman" w:hAnsi="Arial" w:cs="Arial"/>
          <w:b/>
          <w:sz w:val="24"/>
          <w:szCs w:val="24"/>
          <w:lang w:eastAsia="bs-Latn-BA"/>
        </w:rPr>
      </w:pPr>
      <w:r w:rsidRPr="001D6992">
        <w:rPr>
          <w:rFonts w:ascii="Arial" w:eastAsia="Times New Roman" w:hAnsi="Arial" w:cs="Arial"/>
          <w:b/>
          <w:sz w:val="24"/>
          <w:szCs w:val="24"/>
          <w:lang w:val="sr-Latn-CS" w:eastAsia="bs-Latn-BA"/>
        </w:rPr>
        <w:t>-specifični, stečeni imunitet.</w:t>
      </w:r>
      <w:r w:rsidRPr="001D6992">
        <w:rPr>
          <w:rFonts w:ascii="Arial" w:eastAsia="Times New Roman" w:hAnsi="Arial" w:cs="Arial"/>
          <w:b/>
          <w:sz w:val="24"/>
          <w:szCs w:val="24"/>
          <w:lang w:val="en-US" w:eastAsia="bs-Latn-BA"/>
        </w:rPr>
        <w:t xml:space="preserve"> </w:t>
      </w:r>
    </w:p>
    <w:p w:rsidR="00DB1E95" w:rsidRPr="00DB1E95" w:rsidRDefault="00DB1E95" w:rsidP="00DB1E95">
      <w:pPr>
        <w:numPr>
          <w:ilvl w:val="0"/>
          <w:numId w:val="1"/>
        </w:numPr>
        <w:shd w:val="clear" w:color="auto" w:fill="FFFFFF"/>
        <w:spacing w:before="100" w:beforeAutospacing="1" w:after="24" w:line="285" w:lineRule="atLeast"/>
        <w:ind w:left="360"/>
        <w:rPr>
          <w:rFonts w:ascii="Arial" w:hAnsi="Arial" w:cs="Arial"/>
          <w:b/>
          <w:sz w:val="24"/>
          <w:szCs w:val="24"/>
        </w:rPr>
      </w:pPr>
      <w:r w:rsidRPr="00DB1E95">
        <w:rPr>
          <w:rFonts w:ascii="Arial" w:eastAsia="Times New Roman" w:hAnsi="Arial" w:cs="Arial"/>
          <w:sz w:val="24"/>
          <w:szCs w:val="24"/>
          <w:lang w:val="sr-Latn-CS" w:eastAsia="bs-Latn-BA"/>
        </w:rPr>
        <w:t>Nespecifični imunitet čini prvu liniju odbrane organizma, postoji pr</w:t>
      </w:r>
      <w:r w:rsidR="001D6992">
        <w:rPr>
          <w:rFonts w:ascii="Arial" w:eastAsia="Times New Roman" w:hAnsi="Arial" w:cs="Arial"/>
          <w:sz w:val="24"/>
          <w:szCs w:val="24"/>
          <w:lang w:val="sr-Latn-CS" w:eastAsia="bs-Latn-BA"/>
        </w:rPr>
        <w:t>ij</w:t>
      </w:r>
      <w:r w:rsidRPr="00DB1E95">
        <w:rPr>
          <w:rFonts w:ascii="Arial" w:eastAsia="Times New Roman" w:hAnsi="Arial" w:cs="Arial"/>
          <w:sz w:val="24"/>
          <w:szCs w:val="24"/>
          <w:lang w:val="sr-Latn-CS" w:eastAsia="bs-Latn-BA"/>
        </w:rPr>
        <w:t>e kontakta sa uzročnicima bolesti i reaguje na isti nač</w:t>
      </w:r>
      <w:r w:rsidR="001D6992">
        <w:rPr>
          <w:rFonts w:ascii="Arial" w:eastAsia="Times New Roman" w:hAnsi="Arial" w:cs="Arial"/>
          <w:sz w:val="24"/>
          <w:szCs w:val="24"/>
          <w:lang w:val="sr-Latn-CS" w:eastAsia="bs-Latn-BA"/>
        </w:rPr>
        <w:t>in prema svakom štetnom agensu.Mehanizmi urođene imunosti obezbjeđuju inicijalnu odbranu od infekcije.Neki sprečavaju infekciju-epitelne barijere,dok drugi eliminišu mikroorganizme-fagociti,NK-stanice,sistema komplementa)</w:t>
      </w:r>
      <w:r w:rsidRPr="00DB1E95">
        <w:rPr>
          <w:rFonts w:ascii="Arial" w:eastAsia="Times New Roman" w:hAnsi="Arial" w:cs="Arial"/>
          <w:sz w:val="24"/>
          <w:szCs w:val="24"/>
          <w:lang w:val="sr-Latn-CS" w:eastAsia="bs-Latn-BA"/>
        </w:rPr>
        <w:t xml:space="preserve">Specifični imunitet se razvija </w:t>
      </w:r>
      <w:r w:rsidR="001D6992">
        <w:rPr>
          <w:rFonts w:ascii="Arial" w:eastAsia="Times New Roman" w:hAnsi="Arial" w:cs="Arial"/>
          <w:sz w:val="24"/>
          <w:szCs w:val="24"/>
          <w:lang w:val="sr-Latn-CS" w:eastAsia="bs-Latn-BA"/>
        </w:rPr>
        <w:t xml:space="preserve">poslije </w:t>
      </w:r>
      <w:r w:rsidRPr="00DB1E95">
        <w:rPr>
          <w:rFonts w:ascii="Arial" w:eastAsia="Times New Roman" w:hAnsi="Arial" w:cs="Arial"/>
          <w:sz w:val="24"/>
          <w:szCs w:val="24"/>
          <w:lang w:val="sr-Latn-CS" w:eastAsia="bs-Latn-BA"/>
        </w:rPr>
        <w:t>u kontaktu sa uzročnicima bolesti, ne postoji pr</w:t>
      </w:r>
      <w:r w:rsidR="001D6992">
        <w:rPr>
          <w:rFonts w:ascii="Arial" w:eastAsia="Times New Roman" w:hAnsi="Arial" w:cs="Arial"/>
          <w:sz w:val="24"/>
          <w:szCs w:val="24"/>
          <w:lang w:val="sr-Latn-CS" w:eastAsia="bs-Latn-BA"/>
        </w:rPr>
        <w:t>ij</w:t>
      </w:r>
      <w:r w:rsidRPr="00DB1E95">
        <w:rPr>
          <w:rFonts w:ascii="Arial" w:eastAsia="Times New Roman" w:hAnsi="Arial" w:cs="Arial"/>
          <w:sz w:val="24"/>
          <w:szCs w:val="24"/>
          <w:lang w:val="sr-Latn-CS" w:eastAsia="bs-Latn-BA"/>
        </w:rPr>
        <w:t>e prvog kontakta i potrebni su dani, ned</w:t>
      </w:r>
      <w:r w:rsidR="001D6992">
        <w:rPr>
          <w:rFonts w:ascii="Arial" w:eastAsia="Times New Roman" w:hAnsi="Arial" w:cs="Arial"/>
          <w:sz w:val="24"/>
          <w:szCs w:val="24"/>
          <w:lang w:val="sr-Latn-CS" w:eastAsia="bs-Latn-BA"/>
        </w:rPr>
        <w:t>j</w:t>
      </w:r>
      <w:r w:rsidRPr="00DB1E95">
        <w:rPr>
          <w:rFonts w:ascii="Arial" w:eastAsia="Times New Roman" w:hAnsi="Arial" w:cs="Arial"/>
          <w:sz w:val="24"/>
          <w:szCs w:val="24"/>
          <w:lang w:val="sr-Latn-CS" w:eastAsia="bs-Latn-BA"/>
        </w:rPr>
        <w:t>elje, m</w:t>
      </w:r>
      <w:r w:rsidR="001D6992">
        <w:rPr>
          <w:rFonts w:ascii="Arial" w:eastAsia="Times New Roman" w:hAnsi="Arial" w:cs="Arial"/>
          <w:sz w:val="24"/>
          <w:szCs w:val="24"/>
          <w:lang w:val="sr-Latn-CS" w:eastAsia="bs-Latn-BA"/>
        </w:rPr>
        <w:t>j</w:t>
      </w:r>
      <w:r w:rsidRPr="00DB1E95">
        <w:rPr>
          <w:rFonts w:ascii="Arial" w:eastAsia="Times New Roman" w:hAnsi="Arial" w:cs="Arial"/>
          <w:sz w:val="24"/>
          <w:szCs w:val="24"/>
          <w:lang w:val="sr-Latn-CS" w:eastAsia="bs-Latn-BA"/>
        </w:rPr>
        <w:t xml:space="preserve">eseci da bi se razvio. </w:t>
      </w:r>
      <w:r>
        <w:rPr>
          <w:rFonts w:ascii="Arial" w:eastAsia="Times New Roman" w:hAnsi="Arial" w:cs="Arial"/>
          <w:sz w:val="24"/>
          <w:szCs w:val="24"/>
          <w:lang w:val="sr-Latn-CS" w:eastAsia="bs-Latn-BA"/>
        </w:rPr>
        <w:tab/>
      </w:r>
      <w:r>
        <w:rPr>
          <w:rFonts w:ascii="Arial" w:eastAsia="Times New Roman" w:hAnsi="Arial" w:cs="Arial"/>
          <w:sz w:val="24"/>
          <w:szCs w:val="24"/>
          <w:lang w:val="sr-Latn-CS" w:eastAsia="bs-Latn-BA"/>
        </w:rPr>
        <w:tab/>
      </w:r>
    </w:p>
    <w:p w:rsidR="00DB1E95" w:rsidRPr="00DB1E95" w:rsidRDefault="00DB1E95" w:rsidP="00DB1E95">
      <w:pPr>
        <w:numPr>
          <w:ilvl w:val="0"/>
          <w:numId w:val="1"/>
        </w:numPr>
        <w:shd w:val="clear" w:color="auto" w:fill="FFFFFF"/>
        <w:spacing w:before="100" w:beforeAutospacing="1" w:after="24" w:line="285" w:lineRule="atLeast"/>
        <w:ind w:left="360"/>
        <w:jc w:val="both"/>
        <w:rPr>
          <w:rFonts w:ascii="Arial" w:hAnsi="Arial" w:cs="Arial"/>
          <w:sz w:val="24"/>
          <w:szCs w:val="24"/>
        </w:rPr>
      </w:pPr>
      <w:r w:rsidRPr="00DB1E95">
        <w:rPr>
          <w:rFonts w:ascii="Arial" w:eastAsia="Times New Roman" w:hAnsi="Arial" w:cs="Arial"/>
          <w:sz w:val="24"/>
          <w:szCs w:val="24"/>
          <w:lang w:val="sr-Latn-CS" w:eastAsia="bs-Latn-BA"/>
        </w:rPr>
        <w:t>Ova dva d</w:t>
      </w:r>
      <w:r w:rsidR="001D6992">
        <w:rPr>
          <w:rFonts w:ascii="Arial" w:eastAsia="Times New Roman" w:hAnsi="Arial" w:cs="Arial"/>
          <w:sz w:val="24"/>
          <w:szCs w:val="24"/>
          <w:lang w:val="sr-Latn-CS" w:eastAsia="bs-Latn-BA"/>
        </w:rPr>
        <w:t>ij</w:t>
      </w:r>
      <w:r w:rsidRPr="00DB1E95">
        <w:rPr>
          <w:rFonts w:ascii="Arial" w:eastAsia="Times New Roman" w:hAnsi="Arial" w:cs="Arial"/>
          <w:sz w:val="24"/>
          <w:szCs w:val="24"/>
          <w:lang w:val="sr-Latn-CS" w:eastAsia="bs-Latn-BA"/>
        </w:rPr>
        <w:t>ela imuniteta ne d</w:t>
      </w:r>
      <w:r w:rsidR="001D6992">
        <w:rPr>
          <w:rFonts w:ascii="Arial" w:eastAsia="Times New Roman" w:hAnsi="Arial" w:cs="Arial"/>
          <w:sz w:val="24"/>
          <w:szCs w:val="24"/>
          <w:lang w:val="sr-Latn-CS" w:eastAsia="bs-Latn-BA"/>
        </w:rPr>
        <w:t>j</w:t>
      </w:r>
      <w:r w:rsidRPr="00DB1E95">
        <w:rPr>
          <w:rFonts w:ascii="Arial" w:eastAsia="Times New Roman" w:hAnsi="Arial" w:cs="Arial"/>
          <w:sz w:val="24"/>
          <w:szCs w:val="24"/>
          <w:lang w:val="sr-Latn-CS" w:eastAsia="bs-Latn-BA"/>
        </w:rPr>
        <w:t>eluju razdvojeno je</w:t>
      </w:r>
      <w:r w:rsidR="001D6992">
        <w:rPr>
          <w:rFonts w:ascii="Arial" w:eastAsia="Times New Roman" w:hAnsi="Arial" w:cs="Arial"/>
          <w:sz w:val="24"/>
          <w:szCs w:val="24"/>
          <w:lang w:val="sr-Latn-CS" w:eastAsia="bs-Latn-BA"/>
        </w:rPr>
        <w:t>d</w:t>
      </w:r>
      <w:r w:rsidRPr="00DB1E95">
        <w:rPr>
          <w:rFonts w:ascii="Arial" w:eastAsia="Times New Roman" w:hAnsi="Arial" w:cs="Arial"/>
          <w:sz w:val="24"/>
          <w:szCs w:val="24"/>
          <w:lang w:val="sr-Latn-CS" w:eastAsia="bs-Latn-BA"/>
        </w:rPr>
        <w:t>an od drugog, već se međusobno dopunjavaju. Nespecifični imunitet odrećuje vrstu specifičnog imunološkog odgovora, dok specifični im</w:t>
      </w:r>
      <w:r w:rsidR="001D6992">
        <w:rPr>
          <w:rFonts w:ascii="Arial" w:eastAsia="Times New Roman" w:hAnsi="Arial" w:cs="Arial"/>
          <w:sz w:val="24"/>
          <w:szCs w:val="24"/>
          <w:lang w:val="sr-Latn-CS" w:eastAsia="bs-Latn-BA"/>
        </w:rPr>
        <w:t>u</w:t>
      </w:r>
      <w:r w:rsidRPr="00DB1E95">
        <w:rPr>
          <w:rFonts w:ascii="Arial" w:eastAsia="Times New Roman" w:hAnsi="Arial" w:cs="Arial"/>
          <w:sz w:val="24"/>
          <w:szCs w:val="24"/>
          <w:lang w:val="sr-Latn-CS" w:eastAsia="bs-Latn-BA"/>
        </w:rPr>
        <w:t>nitet dalje usm</w:t>
      </w:r>
      <w:r w:rsidR="001D6992">
        <w:rPr>
          <w:rFonts w:ascii="Arial" w:eastAsia="Times New Roman" w:hAnsi="Arial" w:cs="Arial"/>
          <w:sz w:val="24"/>
          <w:szCs w:val="24"/>
          <w:lang w:val="sr-Latn-CS" w:eastAsia="bs-Latn-BA"/>
        </w:rPr>
        <w:t>j</w:t>
      </w:r>
      <w:r w:rsidRPr="00DB1E95">
        <w:rPr>
          <w:rFonts w:ascii="Arial" w:eastAsia="Times New Roman" w:hAnsi="Arial" w:cs="Arial"/>
          <w:sz w:val="24"/>
          <w:szCs w:val="24"/>
          <w:lang w:val="sr-Latn-CS" w:eastAsia="bs-Latn-BA"/>
        </w:rPr>
        <w:t xml:space="preserve">erava i pojačava nespecifični. </w:t>
      </w:r>
    </w:p>
    <w:p w:rsidR="00DB1E95" w:rsidRPr="003E11E3" w:rsidRDefault="00DB1E95" w:rsidP="00DB1E95">
      <w:pPr>
        <w:numPr>
          <w:ilvl w:val="0"/>
          <w:numId w:val="1"/>
        </w:numPr>
        <w:shd w:val="clear" w:color="auto" w:fill="FFFFFF"/>
        <w:spacing w:before="100" w:beforeAutospacing="1" w:after="24" w:line="285" w:lineRule="atLeast"/>
        <w:ind w:left="360"/>
        <w:jc w:val="both"/>
        <w:rPr>
          <w:rFonts w:ascii="Arial" w:hAnsi="Arial" w:cs="Arial"/>
          <w:sz w:val="24"/>
          <w:szCs w:val="24"/>
        </w:rPr>
      </w:pPr>
      <w:r w:rsidRPr="00DB1E95">
        <w:rPr>
          <w:rFonts w:ascii="Arial" w:hAnsi="Arial" w:cs="Arial"/>
          <w:b/>
          <w:sz w:val="24"/>
          <w:szCs w:val="24"/>
        </w:rPr>
        <w:t>specifična, stečena imunost</w:t>
      </w:r>
      <w:r>
        <w:rPr>
          <w:rFonts w:ascii="Arial" w:hAnsi="Arial" w:cs="Arial"/>
          <w:sz w:val="24"/>
          <w:szCs w:val="24"/>
        </w:rPr>
        <w:t>,-</w:t>
      </w:r>
      <w:r w:rsidRPr="003E11E3">
        <w:rPr>
          <w:rFonts w:ascii="Arial" w:hAnsi="Arial" w:cs="Arial"/>
          <w:sz w:val="24"/>
          <w:szCs w:val="24"/>
        </w:rPr>
        <w:t>može biti stečena aktivno ili pasivno, te stečena umjetnim ili prirodnim putem:</w:t>
      </w:r>
    </w:p>
    <w:p w:rsidR="00DB1E95" w:rsidRPr="0065220D" w:rsidRDefault="00DB1E95" w:rsidP="00DB1E95">
      <w:pPr>
        <w:numPr>
          <w:ilvl w:val="1"/>
          <w:numId w:val="1"/>
        </w:numPr>
        <w:shd w:val="clear" w:color="auto" w:fill="FFFFFF"/>
        <w:spacing w:before="100" w:beforeAutospacing="1" w:after="24" w:line="360" w:lineRule="atLeast"/>
        <w:ind w:left="720"/>
        <w:rPr>
          <w:rFonts w:ascii="Arial" w:hAnsi="Arial" w:cs="Arial"/>
          <w:i/>
          <w:sz w:val="24"/>
          <w:szCs w:val="24"/>
          <w:u w:val="single"/>
        </w:rPr>
      </w:pPr>
      <w:r w:rsidRPr="0065220D">
        <w:rPr>
          <w:rFonts w:ascii="Arial" w:hAnsi="Arial" w:cs="Arial"/>
          <w:i/>
          <w:sz w:val="24"/>
          <w:szCs w:val="24"/>
          <w:u w:val="single"/>
        </w:rPr>
        <w:t>prirodno stečena:</w:t>
      </w:r>
    </w:p>
    <w:p w:rsidR="00DB1E95" w:rsidRPr="003E11E3" w:rsidRDefault="00DB1E95" w:rsidP="00DB1E95">
      <w:pPr>
        <w:numPr>
          <w:ilvl w:val="2"/>
          <w:numId w:val="1"/>
        </w:numPr>
        <w:shd w:val="clear" w:color="auto" w:fill="FFFFFF"/>
        <w:spacing w:before="100" w:beforeAutospacing="1" w:after="24" w:line="360" w:lineRule="atLeast"/>
        <w:ind w:left="1080"/>
        <w:rPr>
          <w:rFonts w:ascii="Arial" w:hAnsi="Arial" w:cs="Arial"/>
          <w:sz w:val="24"/>
          <w:szCs w:val="24"/>
        </w:rPr>
      </w:pPr>
      <w:r w:rsidRPr="003E11E3">
        <w:rPr>
          <w:rFonts w:ascii="Arial" w:hAnsi="Arial" w:cs="Arial"/>
          <w:sz w:val="24"/>
          <w:szCs w:val="24"/>
        </w:rPr>
        <w:t>pasivno - npr.</w:t>
      </w:r>
      <w:r w:rsidR="001D6992">
        <w:rPr>
          <w:rStyle w:val="apple-converted-space"/>
          <w:rFonts w:ascii="Arial" w:hAnsi="Arial" w:cs="Arial"/>
          <w:sz w:val="24"/>
          <w:szCs w:val="24"/>
        </w:rPr>
        <w:t xml:space="preserve"> </w:t>
      </w:r>
      <w:r w:rsidR="001D6992">
        <w:rPr>
          <w:rFonts w:ascii="Arial" w:hAnsi="Arial" w:cs="Arial"/>
          <w:sz w:val="24"/>
          <w:szCs w:val="24"/>
        </w:rPr>
        <w:t>antitijela</w:t>
      </w:r>
      <w:r w:rsidR="001D6992">
        <w:rPr>
          <w:rStyle w:val="apple-converted-space"/>
          <w:rFonts w:ascii="Arial" w:hAnsi="Arial" w:cs="Arial"/>
          <w:sz w:val="24"/>
          <w:szCs w:val="24"/>
        </w:rPr>
        <w:t xml:space="preserve"> </w:t>
      </w:r>
      <w:r w:rsidRPr="003E11E3">
        <w:rPr>
          <w:rFonts w:ascii="Arial" w:hAnsi="Arial" w:cs="Arial"/>
          <w:sz w:val="24"/>
          <w:szCs w:val="24"/>
        </w:rPr>
        <w:t>majke koje novorođenče dobije majčinim mlijekom</w:t>
      </w:r>
    </w:p>
    <w:p w:rsidR="00DB1E95" w:rsidRPr="003E11E3" w:rsidRDefault="00DB1E95" w:rsidP="00DB1E95">
      <w:pPr>
        <w:numPr>
          <w:ilvl w:val="2"/>
          <w:numId w:val="1"/>
        </w:numPr>
        <w:shd w:val="clear" w:color="auto" w:fill="FFFFFF"/>
        <w:spacing w:before="100" w:beforeAutospacing="1" w:after="24" w:line="360" w:lineRule="atLeast"/>
        <w:ind w:left="1080"/>
        <w:rPr>
          <w:rFonts w:ascii="Arial" w:hAnsi="Arial" w:cs="Arial"/>
          <w:sz w:val="24"/>
          <w:szCs w:val="24"/>
        </w:rPr>
      </w:pPr>
      <w:r w:rsidRPr="003E11E3">
        <w:rPr>
          <w:rFonts w:ascii="Arial" w:hAnsi="Arial" w:cs="Arial"/>
          <w:sz w:val="24"/>
          <w:szCs w:val="24"/>
        </w:rPr>
        <w:t>aktivno - npr. antitijela koja imunološki s</w:t>
      </w:r>
      <w:r w:rsidR="001D6992">
        <w:rPr>
          <w:rFonts w:ascii="Arial" w:hAnsi="Arial" w:cs="Arial"/>
          <w:sz w:val="24"/>
          <w:szCs w:val="24"/>
        </w:rPr>
        <w:t>istem</w:t>
      </w:r>
      <w:r w:rsidRPr="003E11E3">
        <w:rPr>
          <w:rFonts w:ascii="Arial" w:hAnsi="Arial" w:cs="Arial"/>
          <w:sz w:val="24"/>
          <w:szCs w:val="24"/>
        </w:rPr>
        <w:t xml:space="preserve"> proizvede i koja ostaju u tijelu nakon infekcije</w:t>
      </w:r>
    </w:p>
    <w:p w:rsidR="00DB1E95" w:rsidRPr="0065220D" w:rsidRDefault="00DB1E95" w:rsidP="00DB1E95">
      <w:pPr>
        <w:numPr>
          <w:ilvl w:val="1"/>
          <w:numId w:val="1"/>
        </w:numPr>
        <w:shd w:val="clear" w:color="auto" w:fill="FFFFFF"/>
        <w:spacing w:before="100" w:beforeAutospacing="1" w:after="24" w:line="360" w:lineRule="atLeast"/>
        <w:ind w:left="720"/>
        <w:rPr>
          <w:rFonts w:ascii="Arial" w:hAnsi="Arial" w:cs="Arial"/>
          <w:sz w:val="24"/>
          <w:szCs w:val="24"/>
          <w:u w:val="single"/>
        </w:rPr>
      </w:pPr>
      <w:r w:rsidRPr="0065220D">
        <w:rPr>
          <w:rFonts w:ascii="Arial" w:hAnsi="Arial" w:cs="Arial"/>
          <w:i/>
          <w:sz w:val="24"/>
          <w:szCs w:val="24"/>
          <w:u w:val="single"/>
        </w:rPr>
        <w:t>umjetno stečena</w:t>
      </w:r>
      <w:r w:rsidRPr="0065220D">
        <w:rPr>
          <w:rFonts w:ascii="Arial" w:hAnsi="Arial" w:cs="Arial"/>
          <w:sz w:val="24"/>
          <w:szCs w:val="24"/>
          <w:u w:val="single"/>
        </w:rPr>
        <w:t>:</w:t>
      </w:r>
    </w:p>
    <w:p w:rsidR="00DB1E95" w:rsidRPr="003E11E3" w:rsidRDefault="00DB1E95" w:rsidP="00DB1E95">
      <w:pPr>
        <w:numPr>
          <w:ilvl w:val="2"/>
          <w:numId w:val="1"/>
        </w:numPr>
        <w:shd w:val="clear" w:color="auto" w:fill="FFFFFF"/>
        <w:spacing w:before="100" w:beforeAutospacing="1" w:after="24" w:line="360" w:lineRule="atLeast"/>
        <w:ind w:left="1080"/>
        <w:rPr>
          <w:rFonts w:ascii="Arial" w:hAnsi="Arial" w:cs="Arial"/>
          <w:sz w:val="24"/>
          <w:szCs w:val="24"/>
        </w:rPr>
      </w:pPr>
      <w:r w:rsidRPr="003E11E3">
        <w:rPr>
          <w:rFonts w:ascii="Arial" w:hAnsi="Arial" w:cs="Arial"/>
          <w:sz w:val="24"/>
          <w:szCs w:val="24"/>
        </w:rPr>
        <w:lastRenderedPageBreak/>
        <w:t>pasivno - npr. unos gotovih proizvedenih antitijela, kako bi se spriječila infekcija ili trovanje (profilaksa -</w:t>
      </w:r>
      <w:r w:rsidR="001D6992">
        <w:rPr>
          <w:rStyle w:val="apple-converted-space"/>
          <w:rFonts w:ascii="Arial" w:hAnsi="Arial" w:cs="Arial"/>
          <w:sz w:val="24"/>
          <w:szCs w:val="24"/>
        </w:rPr>
        <w:t xml:space="preserve"> </w:t>
      </w:r>
      <w:r w:rsidRPr="003E11E3">
        <w:rPr>
          <w:rFonts w:ascii="Arial" w:hAnsi="Arial" w:cs="Arial"/>
          <w:sz w:val="24"/>
          <w:szCs w:val="24"/>
        </w:rPr>
        <w:t>zmijski ujed,tetanus,</w:t>
      </w:r>
      <w:r w:rsidR="001D6992">
        <w:rPr>
          <w:rFonts w:ascii="Arial" w:hAnsi="Arial" w:cs="Arial"/>
          <w:sz w:val="24"/>
          <w:szCs w:val="24"/>
        </w:rPr>
        <w:t>bjesnilo</w:t>
      </w:r>
      <w:r w:rsidRPr="003E11E3">
        <w:rPr>
          <w:rFonts w:ascii="Arial" w:hAnsi="Arial" w:cs="Arial"/>
          <w:sz w:val="24"/>
          <w:szCs w:val="24"/>
        </w:rPr>
        <w:t>)</w:t>
      </w:r>
    </w:p>
    <w:p w:rsidR="00DB1E95" w:rsidRPr="0065220D" w:rsidRDefault="00DB1E95" w:rsidP="0065220D">
      <w:pPr>
        <w:jc w:val="both"/>
        <w:rPr>
          <w:sz w:val="28"/>
          <w:szCs w:val="28"/>
          <w:lang w:val="hr-HR"/>
        </w:rPr>
      </w:pPr>
      <w:r w:rsidRPr="003E11E3">
        <w:rPr>
          <w:rFonts w:ascii="Arial" w:hAnsi="Arial" w:cs="Arial"/>
          <w:sz w:val="24"/>
          <w:szCs w:val="24"/>
        </w:rPr>
        <w:t>aktivno - npr. imunizacija (cijepljenje)</w:t>
      </w:r>
      <w:r w:rsidR="001D6992">
        <w:rPr>
          <w:rFonts w:ascii="Arial" w:hAnsi="Arial" w:cs="Arial"/>
          <w:sz w:val="24"/>
          <w:szCs w:val="24"/>
        </w:rPr>
        <w:tab/>
      </w:r>
      <w:r w:rsidR="001D6992">
        <w:rPr>
          <w:rFonts w:ascii="Arial" w:hAnsi="Arial" w:cs="Arial"/>
          <w:sz w:val="24"/>
          <w:szCs w:val="24"/>
        </w:rPr>
        <w:br/>
      </w:r>
      <w:r w:rsidR="001D6992" w:rsidRPr="001D6992">
        <w:rPr>
          <w:sz w:val="28"/>
          <w:szCs w:val="28"/>
          <w:lang w:val="hr-HR"/>
        </w:rPr>
        <w:t>Njegova osnovna funkcija je:</w:t>
      </w:r>
      <w:r w:rsidR="0065220D">
        <w:rPr>
          <w:sz w:val="28"/>
          <w:szCs w:val="28"/>
          <w:lang w:val="hr-HR"/>
        </w:rPr>
        <w:tab/>
      </w:r>
      <w:r w:rsidR="0065220D">
        <w:rPr>
          <w:sz w:val="28"/>
          <w:szCs w:val="28"/>
          <w:lang w:val="hr-HR"/>
        </w:rPr>
        <w:br/>
      </w:r>
      <w:r w:rsidR="001D6992" w:rsidRPr="001D6992">
        <w:rPr>
          <w:sz w:val="28"/>
          <w:szCs w:val="28"/>
          <w:lang w:val="hr-HR"/>
        </w:rPr>
        <w:t xml:space="preserve">1. prepoznavanje antigena, </w:t>
      </w:r>
      <w:r w:rsidR="0065220D">
        <w:rPr>
          <w:sz w:val="28"/>
          <w:szCs w:val="28"/>
          <w:lang w:val="hr-HR"/>
        </w:rPr>
        <w:tab/>
      </w:r>
      <w:r w:rsidR="0065220D">
        <w:rPr>
          <w:sz w:val="28"/>
          <w:szCs w:val="28"/>
          <w:lang w:val="hr-HR"/>
        </w:rPr>
        <w:br/>
      </w:r>
      <w:r w:rsidR="001D6992" w:rsidRPr="001D6992">
        <w:rPr>
          <w:sz w:val="28"/>
          <w:szCs w:val="28"/>
          <w:lang w:val="hr-HR"/>
        </w:rPr>
        <w:t xml:space="preserve">2. stvaranje specifičnih efektorskih mehanizama protiv antigena i </w:t>
      </w:r>
      <w:r w:rsidR="0065220D">
        <w:rPr>
          <w:sz w:val="28"/>
          <w:szCs w:val="28"/>
          <w:lang w:val="hr-HR"/>
        </w:rPr>
        <w:tab/>
      </w:r>
      <w:r w:rsidR="0065220D">
        <w:rPr>
          <w:sz w:val="28"/>
          <w:szCs w:val="28"/>
          <w:lang w:val="hr-HR"/>
        </w:rPr>
        <w:br/>
      </w:r>
      <w:r w:rsidR="001D6992" w:rsidRPr="001D6992">
        <w:rPr>
          <w:sz w:val="28"/>
          <w:szCs w:val="28"/>
          <w:lang w:val="hr-HR"/>
        </w:rPr>
        <w:t xml:space="preserve">3. pamćenje informacije o antigenu. </w:t>
      </w:r>
    </w:p>
    <w:p w:rsidR="00DB1E95" w:rsidRPr="00DB1E95" w:rsidRDefault="001D6992" w:rsidP="001D6992">
      <w:pPr>
        <w:pStyle w:val="NormalWeb"/>
        <w:shd w:val="clear" w:color="auto" w:fill="FFFFFF"/>
        <w:spacing w:before="96" w:beforeAutospacing="0" w:after="120" w:afterAutospacing="0" w:line="285" w:lineRule="atLeast"/>
        <w:jc w:val="both"/>
      </w:pPr>
      <w:r>
        <w:rPr>
          <w:rFonts w:ascii="Arial" w:hAnsi="Arial" w:cs="Arial"/>
        </w:rPr>
        <w:t>Stečeni imunološki odgovor koristi tri glavne strategije u borbi protiv većine mikroogranizama:a)sekretovana antitijela se vezuju za ekstracelularne mikroorganizme,sprečavajući njihovu spsobnost da inficiraju stanice domaćina i olakšavaju njihovu ingestiju,te ubijanje od strane fagocita,b)fagociti unose mikroorganizme i ubijaju ih,a pomoćničke T-stanice pojačavaju mirkobicidnu sposobnost fagocita.c)citotoksični T-limfociti uništavaju stanice inficirane mikroorganizmima koji su nedostupni antitijelima.</w:t>
      </w:r>
    </w:p>
    <w:p w:rsidR="00C47FE3" w:rsidRPr="0065220D" w:rsidRDefault="001D6992" w:rsidP="00DB1E95">
      <w:pPr>
        <w:spacing w:before="100" w:beforeAutospacing="1" w:after="100" w:afterAutospacing="1" w:line="240" w:lineRule="auto"/>
        <w:jc w:val="both"/>
        <w:rPr>
          <w:rFonts w:ascii="Arial" w:hAnsi="Arial" w:cs="Arial"/>
          <w:sz w:val="24"/>
          <w:szCs w:val="24"/>
        </w:rPr>
      </w:pPr>
      <w:r>
        <w:rPr>
          <w:rFonts w:ascii="Arial" w:hAnsi="Arial" w:cs="Arial"/>
          <w:sz w:val="24"/>
          <w:szCs w:val="24"/>
        </w:rPr>
        <w:t>Postoje dva tipa stečene imunosti:humoralna i celularna imunost koje su posredovane različitim ćelijama i molekulima i koje obezbjeđuju odbranu od ekstracelularnih(humoralna) ili intracelularnih (celularna) mikroorganizama.</w:t>
      </w:r>
      <w:r>
        <w:rPr>
          <w:rFonts w:ascii="Arial" w:hAnsi="Arial" w:cs="Arial"/>
          <w:sz w:val="24"/>
          <w:szCs w:val="24"/>
        </w:rPr>
        <w:tab/>
      </w:r>
      <w:r>
        <w:rPr>
          <w:rFonts w:ascii="Arial" w:hAnsi="Arial" w:cs="Arial"/>
          <w:sz w:val="24"/>
          <w:szCs w:val="24"/>
        </w:rPr>
        <w:br/>
      </w:r>
      <w:r w:rsidR="00DB1E95" w:rsidRPr="003E11E3">
        <w:rPr>
          <w:rFonts w:ascii="Arial" w:hAnsi="Arial" w:cs="Arial"/>
          <w:sz w:val="24"/>
          <w:szCs w:val="24"/>
        </w:rPr>
        <w:br/>
      </w:r>
      <w:r w:rsidR="0065220D">
        <w:rPr>
          <w:rFonts w:ascii="Arial" w:hAnsi="Arial" w:cs="Arial"/>
          <w:b/>
          <w:sz w:val="24"/>
          <w:szCs w:val="24"/>
          <w:u w:val="single"/>
        </w:rPr>
        <w:t>HUMORALNI IMUNOLOŠKI ODGOVOR</w:t>
      </w:r>
      <w:r w:rsidR="0065220D">
        <w:rPr>
          <w:rFonts w:ascii="Arial" w:hAnsi="Arial" w:cs="Arial"/>
          <w:sz w:val="24"/>
          <w:szCs w:val="24"/>
        </w:rPr>
        <w:tab/>
      </w:r>
      <w:r w:rsidR="0065220D">
        <w:rPr>
          <w:rFonts w:ascii="Arial" w:hAnsi="Arial" w:cs="Arial"/>
          <w:sz w:val="24"/>
          <w:szCs w:val="24"/>
        </w:rPr>
        <w:br/>
      </w:r>
      <w:r w:rsidR="0065220D" w:rsidRPr="0065220D">
        <w:rPr>
          <w:rFonts w:ascii="Arial" w:eastAsia="Times New Roman" w:hAnsi="Arial" w:cs="Arial"/>
          <w:sz w:val="24"/>
          <w:szCs w:val="24"/>
          <w:lang w:val="en-US" w:eastAsia="bs-Latn-BA"/>
        </w:rPr>
        <w:t>Zapo</w:t>
      </w:r>
      <w:r w:rsidR="0065220D" w:rsidRPr="00B53106">
        <w:rPr>
          <w:rFonts w:ascii="Arial" w:eastAsia="Times New Roman" w:hAnsi="Arial" w:cs="Arial"/>
          <w:sz w:val="24"/>
          <w:szCs w:val="24"/>
          <w:lang w:eastAsia="bs-Latn-BA"/>
        </w:rPr>
        <w:t>č</w:t>
      </w:r>
      <w:r w:rsidR="0065220D" w:rsidRPr="0065220D">
        <w:rPr>
          <w:rFonts w:ascii="Arial" w:eastAsia="Times New Roman" w:hAnsi="Arial" w:cs="Arial"/>
          <w:sz w:val="24"/>
          <w:szCs w:val="24"/>
          <w:lang w:val="en-US" w:eastAsia="bs-Latn-BA"/>
        </w:rPr>
        <w:t>inje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aktiviranjem</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limfocita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B</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uz</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pomo</w:t>
      </w:r>
      <w:r w:rsidR="0065220D" w:rsidRPr="00B53106">
        <w:rPr>
          <w:rFonts w:ascii="Arial" w:eastAsia="Times New Roman" w:hAnsi="Arial" w:cs="Arial"/>
          <w:sz w:val="24"/>
          <w:szCs w:val="24"/>
          <w:lang w:eastAsia="bs-Latn-BA"/>
        </w:rPr>
        <w:t xml:space="preserve">ć </w:t>
      </w:r>
      <w:r w:rsidR="0065220D">
        <w:rPr>
          <w:rFonts w:ascii="Arial" w:eastAsia="Times New Roman" w:hAnsi="Arial" w:cs="Arial"/>
          <w:sz w:val="24"/>
          <w:szCs w:val="24"/>
          <w:lang w:val="en-US" w:eastAsia="bs-Latn-BA"/>
        </w:rPr>
        <w:t>limfocita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T</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Rezultat</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je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proliferacija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koja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zbiva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djeovlanjem</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vi</w:t>
      </w:r>
      <w:r w:rsidR="0065220D" w:rsidRPr="00B53106">
        <w:rPr>
          <w:rFonts w:ascii="Arial" w:eastAsia="Times New Roman" w:hAnsi="Arial" w:cs="Arial"/>
          <w:sz w:val="24"/>
          <w:szCs w:val="24"/>
          <w:lang w:eastAsia="bs-Latn-BA"/>
        </w:rPr>
        <w:t>š</w:t>
      </w:r>
      <w:r w:rsidR="0065220D">
        <w:rPr>
          <w:rFonts w:ascii="Arial" w:eastAsia="Times New Roman" w:hAnsi="Arial" w:cs="Arial"/>
          <w:sz w:val="24"/>
          <w:szCs w:val="24"/>
          <w:lang w:val="en-US" w:eastAsia="bs-Latn-BA"/>
        </w:rPr>
        <w:t>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citokina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sto</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ih</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lu</w:t>
      </w:r>
      <w:r w:rsidR="0065220D" w:rsidRPr="00B53106">
        <w:rPr>
          <w:rFonts w:ascii="Arial" w:eastAsia="Times New Roman" w:hAnsi="Arial" w:cs="Arial"/>
          <w:sz w:val="24"/>
          <w:szCs w:val="24"/>
          <w:lang w:eastAsia="bs-Latn-BA"/>
        </w:rPr>
        <w:t>č</w:t>
      </w:r>
      <w:r w:rsidR="0065220D">
        <w:rPr>
          <w:rFonts w:ascii="Arial" w:eastAsia="Times New Roman" w:hAnsi="Arial" w:cs="Arial"/>
          <w:sz w:val="24"/>
          <w:szCs w:val="24"/>
          <w:lang w:val="en-US" w:eastAsia="bs-Latn-BA"/>
        </w:rPr>
        <w:t>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stanice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T</w:t>
      </w:r>
      <w:r w:rsidR="0065220D">
        <w:rPr>
          <w:rFonts w:ascii="Arial" w:eastAsia="Times New Roman" w:hAnsi="Arial" w:cs="Arial"/>
          <w:sz w:val="24"/>
          <w:szCs w:val="24"/>
          <w:vertAlign w:val="subscript"/>
          <w:lang w:val="en-US" w:eastAsia="bs-Latn-BA"/>
        </w:rPr>
        <w:t>H</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IL</w:t>
      </w:r>
      <w:r w:rsidR="0065220D" w:rsidRPr="00B53106">
        <w:rPr>
          <w:rFonts w:ascii="Arial" w:eastAsia="Times New Roman" w:hAnsi="Arial" w:cs="Arial"/>
          <w:sz w:val="24"/>
          <w:szCs w:val="24"/>
          <w:lang w:eastAsia="bs-Latn-BA"/>
        </w:rPr>
        <w:t>-2,</w:t>
      </w:r>
      <w:r w:rsidR="0065220D">
        <w:rPr>
          <w:rFonts w:ascii="Arial" w:eastAsia="Times New Roman" w:hAnsi="Arial" w:cs="Arial"/>
          <w:sz w:val="24"/>
          <w:szCs w:val="24"/>
          <w:lang w:val="en-US" w:eastAsia="bs-Latn-BA"/>
        </w:rPr>
        <w:t>IL</w:t>
      </w:r>
      <w:r w:rsidR="0065220D" w:rsidRPr="00B53106">
        <w:rPr>
          <w:rFonts w:ascii="Arial" w:eastAsia="Times New Roman" w:hAnsi="Arial" w:cs="Arial"/>
          <w:sz w:val="24"/>
          <w:szCs w:val="24"/>
          <w:lang w:eastAsia="bs-Latn-BA"/>
        </w:rPr>
        <w:t>-4.</w:t>
      </w:r>
      <w:r w:rsidR="0065220D">
        <w:rPr>
          <w:rFonts w:ascii="Arial" w:eastAsia="Times New Roman" w:hAnsi="Arial" w:cs="Arial"/>
          <w:sz w:val="24"/>
          <w:szCs w:val="24"/>
          <w:lang w:val="en-US" w:eastAsia="bs-Latn-BA"/>
        </w:rPr>
        <w:t>IL</w:t>
      </w:r>
      <w:r w:rsidR="0065220D" w:rsidRPr="00B53106">
        <w:rPr>
          <w:rFonts w:ascii="Arial" w:eastAsia="Times New Roman" w:hAnsi="Arial" w:cs="Arial"/>
          <w:sz w:val="24"/>
          <w:szCs w:val="24"/>
          <w:lang w:eastAsia="bs-Latn-BA"/>
        </w:rPr>
        <w:t xml:space="preserve">-5 </w:t>
      </w:r>
      <w:r w:rsidR="0065220D">
        <w:rPr>
          <w:rFonts w:ascii="Arial" w:eastAsia="Times New Roman" w:hAnsi="Arial" w:cs="Arial"/>
          <w:sz w:val="24"/>
          <w:szCs w:val="24"/>
          <w:lang w:val="en-US" w:eastAsia="bs-Latn-BA"/>
        </w:rPr>
        <w:t>rezultat</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koje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je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ekspanzija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odre</w:t>
      </w:r>
      <w:r w:rsidR="0065220D" w:rsidRPr="00B53106">
        <w:rPr>
          <w:rFonts w:ascii="Arial" w:eastAsia="Times New Roman" w:hAnsi="Arial" w:cs="Arial"/>
          <w:sz w:val="24"/>
          <w:szCs w:val="24"/>
          <w:lang w:eastAsia="bs-Latn-BA"/>
        </w:rPr>
        <w:t>đ</w:t>
      </w:r>
      <w:r w:rsidR="0065220D">
        <w:rPr>
          <w:rFonts w:ascii="Arial" w:eastAsia="Times New Roman" w:hAnsi="Arial" w:cs="Arial"/>
          <w:sz w:val="24"/>
          <w:szCs w:val="24"/>
          <w:lang w:val="en-US" w:eastAsia="bs-Latn-BA"/>
        </w:rPr>
        <w:t>enoga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klona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stanica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iz</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jedne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stanice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u</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roku</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od</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pet</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dana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nastaje</w:t>
      </w:r>
      <w:r w:rsidR="0065220D" w:rsidRPr="00B53106">
        <w:rPr>
          <w:rFonts w:ascii="Arial" w:eastAsia="Times New Roman" w:hAnsi="Arial" w:cs="Arial"/>
          <w:sz w:val="24"/>
          <w:szCs w:val="24"/>
          <w:lang w:eastAsia="bs-Latn-BA"/>
        </w:rPr>
        <w:t xml:space="preserve"> 5000 </w:t>
      </w:r>
      <w:r w:rsidR="0065220D">
        <w:rPr>
          <w:rFonts w:ascii="Arial" w:eastAsia="Times New Roman" w:hAnsi="Arial" w:cs="Arial"/>
          <w:sz w:val="24"/>
          <w:szCs w:val="24"/>
          <w:lang w:val="en-US" w:eastAsia="bs-Latn-BA"/>
        </w:rPr>
        <w:t>novih</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koje</w:t>
      </w:r>
      <w:r w:rsidR="0065220D" w:rsidRPr="00B53106">
        <w:rPr>
          <w:rFonts w:ascii="Arial" w:eastAsia="Times New Roman" w:hAnsi="Arial" w:cs="Arial"/>
          <w:sz w:val="24"/>
          <w:szCs w:val="24"/>
          <w:lang w:eastAsia="bs-Latn-BA"/>
        </w:rPr>
        <w:t xml:space="preserve"> ć</w:t>
      </w:r>
      <w:r w:rsidR="0065220D">
        <w:rPr>
          <w:rFonts w:ascii="Arial" w:eastAsia="Times New Roman" w:hAnsi="Arial" w:cs="Arial"/>
          <w:sz w:val="24"/>
          <w:szCs w:val="24"/>
          <w:lang w:val="en-US" w:eastAsia="bs-Latn-BA"/>
        </w:rPr>
        <w:t>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lu</w:t>
      </w:r>
      <w:r w:rsidR="0065220D" w:rsidRPr="00B53106">
        <w:rPr>
          <w:rFonts w:ascii="Arial" w:eastAsia="Times New Roman" w:hAnsi="Arial" w:cs="Arial"/>
          <w:sz w:val="24"/>
          <w:szCs w:val="24"/>
          <w:lang w:eastAsia="bs-Latn-BA"/>
        </w:rPr>
        <w:t>č</w:t>
      </w:r>
      <w:r w:rsidR="0065220D">
        <w:rPr>
          <w:rFonts w:ascii="Arial" w:eastAsia="Times New Roman" w:hAnsi="Arial" w:cs="Arial"/>
          <w:sz w:val="24"/>
          <w:szCs w:val="24"/>
          <w:lang w:val="en-US" w:eastAsia="bs-Latn-BA"/>
        </w:rPr>
        <w:t>iti</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antitijelo</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protiv</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antigena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koji</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je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izazvao</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aktivaciju</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Proizvod</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antitijela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tako</w:t>
      </w:r>
      <w:r w:rsidR="0065220D" w:rsidRPr="00B53106">
        <w:rPr>
          <w:rFonts w:ascii="Arial" w:eastAsia="Times New Roman" w:hAnsi="Arial" w:cs="Arial"/>
          <w:sz w:val="24"/>
          <w:szCs w:val="24"/>
          <w:lang w:eastAsia="bs-Latn-BA"/>
        </w:rPr>
        <w:t>đ</w:t>
      </w:r>
      <w:r w:rsidR="0065220D">
        <w:rPr>
          <w:rFonts w:ascii="Arial" w:eastAsia="Times New Roman" w:hAnsi="Arial" w:cs="Arial"/>
          <w:sz w:val="24"/>
          <w:szCs w:val="24"/>
          <w:lang w:val="en-US" w:eastAsia="bs-Latn-BA"/>
        </w:rPr>
        <w:t>er</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zbiva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pod</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utjecajem</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citokina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koji</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odre</w:t>
      </w:r>
      <w:r w:rsidR="0065220D" w:rsidRPr="00B53106">
        <w:rPr>
          <w:rFonts w:ascii="Arial" w:eastAsia="Times New Roman" w:hAnsi="Arial" w:cs="Arial"/>
          <w:sz w:val="24"/>
          <w:szCs w:val="24"/>
          <w:lang w:eastAsia="bs-Latn-BA"/>
        </w:rPr>
        <w:t>đ</w:t>
      </w:r>
      <w:r w:rsidR="0065220D">
        <w:rPr>
          <w:rFonts w:ascii="Arial" w:eastAsia="Times New Roman" w:hAnsi="Arial" w:cs="Arial"/>
          <w:sz w:val="24"/>
          <w:szCs w:val="24"/>
          <w:lang w:val="en-US" w:eastAsia="bs-Latn-BA"/>
        </w:rPr>
        <w:t>uju</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razred</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antitijela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koji</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sintetizira</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Razlikujemo</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tzv</w:t>
      </w:r>
      <w:r w:rsidR="0065220D" w:rsidRPr="00B53106">
        <w:rPr>
          <w:rFonts w:ascii="Arial" w:eastAsia="Times New Roman" w:hAnsi="Arial" w:cs="Arial"/>
          <w:sz w:val="24"/>
          <w:szCs w:val="24"/>
          <w:lang w:eastAsia="bs-Latn-BA"/>
        </w:rPr>
        <w:t xml:space="preserve">. </w:t>
      </w:r>
      <w:r w:rsidR="0065220D" w:rsidRPr="0065220D">
        <w:rPr>
          <w:rFonts w:ascii="Arial" w:eastAsia="Times New Roman" w:hAnsi="Arial" w:cs="Arial"/>
          <w:i/>
          <w:sz w:val="24"/>
          <w:szCs w:val="24"/>
          <w:u w:val="single"/>
          <w:lang w:val="en-US" w:eastAsia="bs-Latn-BA"/>
        </w:rPr>
        <w:t>primarni</w:t>
      </w:r>
      <w:r w:rsidR="0065220D" w:rsidRPr="00B53106">
        <w:rPr>
          <w:rFonts w:ascii="Arial" w:eastAsia="Times New Roman" w:hAnsi="Arial" w:cs="Arial"/>
          <w:i/>
          <w:sz w:val="24"/>
          <w:szCs w:val="24"/>
          <w:u w:val="single"/>
          <w:lang w:eastAsia="bs-Latn-BA"/>
        </w:rPr>
        <w:t xml:space="preserve"> </w:t>
      </w:r>
      <w:r w:rsidR="0065220D" w:rsidRPr="0065220D">
        <w:rPr>
          <w:rFonts w:ascii="Arial" w:eastAsia="Times New Roman" w:hAnsi="Arial" w:cs="Arial"/>
          <w:i/>
          <w:sz w:val="24"/>
          <w:szCs w:val="24"/>
          <w:u w:val="single"/>
          <w:lang w:val="en-US" w:eastAsia="bs-Latn-BA"/>
        </w:rPr>
        <w:t>odgovor</w:t>
      </w:r>
      <w:r w:rsidR="0065220D" w:rsidRPr="00B53106">
        <w:rPr>
          <w:rFonts w:ascii="Arial" w:eastAsia="Times New Roman" w:hAnsi="Arial" w:cs="Arial"/>
          <w:b/>
          <w:sz w:val="24"/>
          <w:szCs w:val="24"/>
          <w:u w:val="single"/>
          <w:lang w:eastAsia="bs-Latn-BA"/>
        </w:rPr>
        <w:t>,</w:t>
      </w:r>
      <w:r w:rsidR="0065220D" w:rsidRPr="0065220D">
        <w:rPr>
          <w:rFonts w:ascii="Arial" w:eastAsia="Times New Roman" w:hAnsi="Arial" w:cs="Arial"/>
          <w:sz w:val="24"/>
          <w:szCs w:val="24"/>
          <w:lang w:val="en-US" w:eastAsia="bs-Latn-BA"/>
        </w:rPr>
        <w:t>dakle</w:t>
      </w:r>
      <w:r w:rsidR="0065220D" w:rsidRPr="00B53106">
        <w:rPr>
          <w:rFonts w:ascii="Arial" w:eastAsia="Times New Roman" w:hAnsi="Arial" w:cs="Arial"/>
          <w:sz w:val="24"/>
          <w:szCs w:val="24"/>
          <w:lang w:eastAsia="bs-Latn-BA"/>
        </w:rPr>
        <w:t xml:space="preserve"> </w:t>
      </w:r>
      <w:r w:rsidR="0065220D" w:rsidRPr="0065220D">
        <w:rPr>
          <w:rFonts w:ascii="Arial" w:eastAsia="Times New Roman" w:hAnsi="Arial" w:cs="Arial"/>
          <w:sz w:val="24"/>
          <w:szCs w:val="24"/>
          <w:lang w:val="en-US" w:eastAsia="bs-Latn-BA"/>
        </w:rPr>
        <w:t>lu</w:t>
      </w:r>
      <w:r w:rsidR="0065220D" w:rsidRPr="00B53106">
        <w:rPr>
          <w:rFonts w:ascii="Arial" w:eastAsia="Times New Roman" w:hAnsi="Arial" w:cs="Arial"/>
          <w:sz w:val="24"/>
          <w:szCs w:val="24"/>
          <w:lang w:eastAsia="bs-Latn-BA"/>
        </w:rPr>
        <w:t>č</w:t>
      </w:r>
      <w:r w:rsidR="0065220D" w:rsidRPr="0065220D">
        <w:rPr>
          <w:rFonts w:ascii="Arial" w:eastAsia="Times New Roman" w:hAnsi="Arial" w:cs="Arial"/>
          <w:sz w:val="24"/>
          <w:szCs w:val="24"/>
          <w:lang w:val="en-US" w:eastAsia="bs-Latn-BA"/>
        </w:rPr>
        <w:t>enje</w:t>
      </w:r>
      <w:r w:rsidR="0065220D" w:rsidRPr="00B53106">
        <w:rPr>
          <w:rFonts w:ascii="Arial" w:eastAsia="Times New Roman" w:hAnsi="Arial" w:cs="Arial"/>
          <w:sz w:val="24"/>
          <w:szCs w:val="24"/>
          <w:lang w:eastAsia="bs-Latn-BA"/>
        </w:rPr>
        <w:t xml:space="preserve"> </w:t>
      </w:r>
      <w:r w:rsidR="0065220D" w:rsidRPr="0065220D">
        <w:rPr>
          <w:rFonts w:ascii="Arial" w:eastAsia="Times New Roman" w:hAnsi="Arial" w:cs="Arial"/>
          <w:sz w:val="24"/>
          <w:szCs w:val="24"/>
          <w:lang w:val="en-US" w:eastAsia="bs-Latn-BA"/>
        </w:rPr>
        <w:t>antitijela</w:t>
      </w:r>
      <w:r w:rsidR="0065220D" w:rsidRPr="00B53106">
        <w:rPr>
          <w:rFonts w:ascii="Arial" w:eastAsia="Times New Roman" w:hAnsi="Arial" w:cs="Arial"/>
          <w:sz w:val="24"/>
          <w:szCs w:val="24"/>
          <w:lang w:eastAsia="bs-Latn-BA"/>
        </w:rPr>
        <w:t xml:space="preserve"> </w:t>
      </w:r>
      <w:r w:rsidR="0065220D" w:rsidRPr="0065220D">
        <w:rPr>
          <w:rFonts w:ascii="Arial" w:eastAsia="Times New Roman" w:hAnsi="Arial" w:cs="Arial"/>
          <w:sz w:val="24"/>
          <w:szCs w:val="24"/>
          <w:lang w:val="en-US" w:eastAsia="bs-Latn-BA"/>
        </w:rPr>
        <w:t>nakon</w:t>
      </w:r>
      <w:r w:rsidR="0065220D" w:rsidRPr="00B53106">
        <w:rPr>
          <w:rFonts w:ascii="Arial" w:eastAsia="Times New Roman" w:hAnsi="Arial" w:cs="Arial"/>
          <w:sz w:val="24"/>
          <w:szCs w:val="24"/>
          <w:lang w:eastAsia="bs-Latn-BA"/>
        </w:rPr>
        <w:t xml:space="preserve"> </w:t>
      </w:r>
      <w:r w:rsidR="0065220D" w:rsidRPr="0065220D">
        <w:rPr>
          <w:rFonts w:ascii="Arial" w:eastAsia="Times New Roman" w:hAnsi="Arial" w:cs="Arial"/>
          <w:sz w:val="24"/>
          <w:szCs w:val="24"/>
          <w:lang w:val="en-US" w:eastAsia="bs-Latn-BA"/>
        </w:rPr>
        <w:t>prvog</w:t>
      </w:r>
      <w:r w:rsidR="0065220D" w:rsidRPr="00B53106">
        <w:rPr>
          <w:rFonts w:ascii="Arial" w:eastAsia="Times New Roman" w:hAnsi="Arial" w:cs="Arial"/>
          <w:sz w:val="24"/>
          <w:szCs w:val="24"/>
          <w:lang w:eastAsia="bs-Latn-BA"/>
        </w:rPr>
        <w:t xml:space="preserve"> </w:t>
      </w:r>
      <w:r w:rsidR="0065220D" w:rsidRPr="0065220D">
        <w:rPr>
          <w:rFonts w:ascii="Arial" w:eastAsia="Times New Roman" w:hAnsi="Arial" w:cs="Arial"/>
          <w:sz w:val="24"/>
          <w:szCs w:val="24"/>
          <w:lang w:val="en-US" w:eastAsia="bs-Latn-BA"/>
        </w:rPr>
        <w:t>susreta</w:t>
      </w:r>
      <w:r w:rsidR="0065220D" w:rsidRPr="00B53106">
        <w:rPr>
          <w:rFonts w:ascii="Arial" w:eastAsia="Times New Roman" w:hAnsi="Arial" w:cs="Arial"/>
          <w:sz w:val="24"/>
          <w:szCs w:val="24"/>
          <w:lang w:eastAsia="bs-Latn-BA"/>
        </w:rPr>
        <w:t xml:space="preserve"> </w:t>
      </w:r>
      <w:r w:rsidR="0065220D" w:rsidRPr="0065220D">
        <w:rPr>
          <w:rFonts w:ascii="Arial" w:eastAsia="Times New Roman" w:hAnsi="Arial" w:cs="Arial"/>
          <w:sz w:val="24"/>
          <w:szCs w:val="24"/>
          <w:lang w:val="en-US" w:eastAsia="bs-Latn-BA"/>
        </w:rPr>
        <w:t>sa</w:t>
      </w:r>
      <w:r w:rsidR="0065220D" w:rsidRPr="00B53106">
        <w:rPr>
          <w:rFonts w:ascii="Arial" w:eastAsia="Times New Roman" w:hAnsi="Arial" w:cs="Arial"/>
          <w:sz w:val="24"/>
          <w:szCs w:val="24"/>
          <w:lang w:eastAsia="bs-Latn-BA"/>
        </w:rPr>
        <w:t xml:space="preserve"> </w:t>
      </w:r>
      <w:r w:rsidR="0065220D" w:rsidRPr="0065220D">
        <w:rPr>
          <w:rFonts w:ascii="Arial" w:eastAsia="Times New Roman" w:hAnsi="Arial" w:cs="Arial"/>
          <w:sz w:val="24"/>
          <w:szCs w:val="24"/>
          <w:lang w:val="en-US" w:eastAsia="bs-Latn-BA"/>
        </w:rPr>
        <w:t>antigenom</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i</w:t>
      </w:r>
      <w:r w:rsidR="0065220D" w:rsidRPr="00B53106">
        <w:rPr>
          <w:rFonts w:ascii="Arial" w:eastAsia="Times New Roman" w:hAnsi="Arial" w:cs="Arial"/>
          <w:sz w:val="24"/>
          <w:szCs w:val="24"/>
          <w:lang w:eastAsia="bs-Latn-BA"/>
        </w:rPr>
        <w:t xml:space="preserve"> </w:t>
      </w:r>
      <w:r w:rsidR="0065220D" w:rsidRPr="0065220D">
        <w:rPr>
          <w:rFonts w:ascii="Arial" w:eastAsia="Times New Roman" w:hAnsi="Arial" w:cs="Arial"/>
          <w:i/>
          <w:sz w:val="24"/>
          <w:szCs w:val="24"/>
          <w:u w:val="single"/>
          <w:lang w:val="en-US" w:eastAsia="bs-Latn-BA"/>
        </w:rPr>
        <w:t>sekundarni</w:t>
      </w:r>
      <w:r w:rsidR="0065220D" w:rsidRPr="00B53106">
        <w:rPr>
          <w:rFonts w:ascii="Arial" w:eastAsia="Times New Roman" w:hAnsi="Arial" w:cs="Arial"/>
          <w:i/>
          <w:sz w:val="24"/>
          <w:szCs w:val="24"/>
          <w:u w:val="single"/>
          <w:lang w:eastAsia="bs-Latn-BA"/>
        </w:rPr>
        <w:t xml:space="preserve"> </w:t>
      </w:r>
      <w:r w:rsidR="0065220D" w:rsidRPr="0065220D">
        <w:rPr>
          <w:rFonts w:ascii="Arial" w:eastAsia="Times New Roman" w:hAnsi="Arial" w:cs="Arial"/>
          <w:i/>
          <w:sz w:val="24"/>
          <w:szCs w:val="24"/>
          <w:u w:val="single"/>
          <w:lang w:val="en-US" w:eastAsia="bs-Latn-BA"/>
        </w:rPr>
        <w:t>odgovor</w:t>
      </w:r>
      <w:r w:rsidR="0065220D" w:rsidRPr="00B53106">
        <w:rPr>
          <w:rFonts w:ascii="Arial" w:eastAsia="Times New Roman" w:hAnsi="Arial" w:cs="Arial"/>
          <w:i/>
          <w:sz w:val="24"/>
          <w:szCs w:val="24"/>
          <w:u w:val="single"/>
          <w:lang w:eastAsia="bs-Latn-BA"/>
        </w:rPr>
        <w:t>,</w:t>
      </w:r>
      <w:r w:rsidR="0065220D">
        <w:rPr>
          <w:rFonts w:ascii="Arial" w:eastAsia="Times New Roman" w:hAnsi="Arial" w:cs="Arial"/>
          <w:i/>
          <w:sz w:val="24"/>
          <w:szCs w:val="24"/>
          <w:u w:val="single"/>
          <w:lang w:val="en-US" w:eastAsia="bs-Latn-BA"/>
        </w:rPr>
        <w:t>tj</w:t>
      </w:r>
      <w:r w:rsidR="0065220D" w:rsidRPr="00B53106">
        <w:rPr>
          <w:rFonts w:ascii="Arial" w:eastAsia="Times New Roman" w:hAnsi="Arial" w:cs="Arial"/>
          <w:i/>
          <w:sz w:val="24"/>
          <w:szCs w:val="24"/>
          <w:u w:val="single"/>
          <w:lang w:eastAsia="bs-Latn-BA"/>
        </w:rPr>
        <w:t xml:space="preserve">. </w:t>
      </w:r>
      <w:r w:rsidR="0065220D" w:rsidRPr="0065220D">
        <w:rPr>
          <w:rFonts w:ascii="Arial" w:eastAsia="Times New Roman" w:hAnsi="Arial" w:cs="Arial"/>
          <w:sz w:val="24"/>
          <w:szCs w:val="24"/>
          <w:lang w:val="en-US" w:eastAsia="bs-Latn-BA"/>
        </w:rPr>
        <w:t>lu</w:t>
      </w:r>
      <w:r w:rsidR="0065220D" w:rsidRPr="00B53106">
        <w:rPr>
          <w:rFonts w:ascii="Arial" w:eastAsia="Times New Roman" w:hAnsi="Arial" w:cs="Arial"/>
          <w:sz w:val="24"/>
          <w:szCs w:val="24"/>
          <w:lang w:eastAsia="bs-Latn-BA"/>
        </w:rPr>
        <w:t>č</w:t>
      </w:r>
      <w:r w:rsidR="0065220D" w:rsidRPr="0065220D">
        <w:rPr>
          <w:rFonts w:ascii="Arial" w:eastAsia="Times New Roman" w:hAnsi="Arial" w:cs="Arial"/>
          <w:sz w:val="24"/>
          <w:szCs w:val="24"/>
          <w:lang w:val="en-US" w:eastAsia="bs-Latn-BA"/>
        </w:rPr>
        <w:t>enje</w:t>
      </w:r>
      <w:r w:rsidR="0065220D" w:rsidRPr="00B53106">
        <w:rPr>
          <w:rFonts w:ascii="Arial" w:eastAsia="Times New Roman" w:hAnsi="Arial" w:cs="Arial"/>
          <w:sz w:val="24"/>
          <w:szCs w:val="24"/>
          <w:lang w:eastAsia="bs-Latn-BA"/>
        </w:rPr>
        <w:t xml:space="preserve"> </w:t>
      </w:r>
      <w:r w:rsidR="0065220D" w:rsidRPr="0065220D">
        <w:rPr>
          <w:rFonts w:ascii="Arial" w:eastAsia="Times New Roman" w:hAnsi="Arial" w:cs="Arial"/>
          <w:sz w:val="24"/>
          <w:szCs w:val="24"/>
          <w:lang w:val="en-US" w:eastAsia="bs-Latn-BA"/>
        </w:rPr>
        <w:t>antitijela</w:t>
      </w:r>
      <w:r w:rsidR="0065220D" w:rsidRPr="00B53106">
        <w:rPr>
          <w:rFonts w:ascii="Arial" w:eastAsia="Times New Roman" w:hAnsi="Arial" w:cs="Arial"/>
          <w:sz w:val="24"/>
          <w:szCs w:val="24"/>
          <w:lang w:eastAsia="bs-Latn-BA"/>
        </w:rPr>
        <w:t xml:space="preserve"> </w:t>
      </w:r>
      <w:r w:rsidR="0065220D" w:rsidRPr="0065220D">
        <w:rPr>
          <w:rFonts w:ascii="Arial" w:eastAsia="Times New Roman" w:hAnsi="Arial" w:cs="Arial"/>
          <w:sz w:val="24"/>
          <w:szCs w:val="24"/>
          <w:lang w:val="en-US" w:eastAsia="bs-Latn-BA"/>
        </w:rPr>
        <w:t>nakon</w:t>
      </w:r>
      <w:r w:rsidR="0065220D" w:rsidRPr="00B53106">
        <w:rPr>
          <w:rFonts w:ascii="Arial" w:eastAsia="Times New Roman" w:hAnsi="Arial" w:cs="Arial"/>
          <w:sz w:val="24"/>
          <w:szCs w:val="24"/>
          <w:lang w:eastAsia="bs-Latn-BA"/>
        </w:rPr>
        <w:t xml:space="preserve"> </w:t>
      </w:r>
      <w:r w:rsidR="0065220D" w:rsidRPr="0065220D">
        <w:rPr>
          <w:rFonts w:ascii="Arial" w:eastAsia="Times New Roman" w:hAnsi="Arial" w:cs="Arial"/>
          <w:sz w:val="24"/>
          <w:szCs w:val="24"/>
          <w:lang w:val="en-US" w:eastAsia="bs-Latn-BA"/>
        </w:rPr>
        <w:t>ponovnog</w:t>
      </w:r>
      <w:r w:rsidR="0065220D" w:rsidRPr="00B53106">
        <w:rPr>
          <w:rFonts w:ascii="Arial" w:eastAsia="Times New Roman" w:hAnsi="Arial" w:cs="Arial"/>
          <w:sz w:val="24"/>
          <w:szCs w:val="24"/>
          <w:lang w:eastAsia="bs-Latn-BA"/>
        </w:rPr>
        <w:t xml:space="preserve"> </w:t>
      </w:r>
      <w:r w:rsidR="0065220D" w:rsidRPr="0065220D">
        <w:rPr>
          <w:rFonts w:ascii="Arial" w:eastAsia="Times New Roman" w:hAnsi="Arial" w:cs="Arial"/>
          <w:sz w:val="24"/>
          <w:szCs w:val="24"/>
          <w:lang w:val="en-US" w:eastAsia="bs-Latn-BA"/>
        </w:rPr>
        <w:t>susreta</w:t>
      </w:r>
      <w:r w:rsidR="0065220D" w:rsidRPr="00B53106">
        <w:rPr>
          <w:rFonts w:ascii="Arial" w:eastAsia="Times New Roman" w:hAnsi="Arial" w:cs="Arial"/>
          <w:sz w:val="24"/>
          <w:szCs w:val="24"/>
          <w:lang w:eastAsia="bs-Latn-BA"/>
        </w:rPr>
        <w:t xml:space="preserve"> </w:t>
      </w:r>
      <w:r w:rsidR="0065220D" w:rsidRPr="0065220D">
        <w:rPr>
          <w:rFonts w:ascii="Arial" w:eastAsia="Times New Roman" w:hAnsi="Arial" w:cs="Arial"/>
          <w:sz w:val="24"/>
          <w:szCs w:val="24"/>
          <w:lang w:val="en-US" w:eastAsia="bs-Latn-BA"/>
        </w:rPr>
        <w:t>sa</w:t>
      </w:r>
      <w:r w:rsidR="0065220D" w:rsidRPr="00B53106">
        <w:rPr>
          <w:rFonts w:ascii="Arial" w:eastAsia="Times New Roman" w:hAnsi="Arial" w:cs="Arial"/>
          <w:sz w:val="24"/>
          <w:szCs w:val="24"/>
          <w:lang w:eastAsia="bs-Latn-BA"/>
        </w:rPr>
        <w:t xml:space="preserve"> </w:t>
      </w:r>
      <w:r w:rsidR="0065220D" w:rsidRPr="0065220D">
        <w:rPr>
          <w:rFonts w:ascii="Arial" w:eastAsia="Times New Roman" w:hAnsi="Arial" w:cs="Arial"/>
          <w:sz w:val="24"/>
          <w:szCs w:val="24"/>
          <w:lang w:val="en-US" w:eastAsia="bs-Latn-BA"/>
        </w:rPr>
        <w:t>antigenom</w:t>
      </w:r>
      <w:r w:rsidR="0065220D" w:rsidRPr="00B53106">
        <w:rPr>
          <w:rFonts w:ascii="Arial" w:eastAsia="Times New Roman" w:hAnsi="Arial" w:cs="Arial"/>
          <w:b/>
          <w:sz w:val="24"/>
          <w:szCs w:val="24"/>
          <w:lang w:eastAsia="bs-Latn-BA"/>
        </w:rPr>
        <w:t>.</w:t>
      </w:r>
      <w:r w:rsidR="0065220D">
        <w:rPr>
          <w:rFonts w:ascii="Arial" w:eastAsia="Times New Roman" w:hAnsi="Arial" w:cs="Arial"/>
          <w:sz w:val="24"/>
          <w:szCs w:val="24"/>
          <w:lang w:val="en-US" w:eastAsia="bs-Latn-BA"/>
        </w:rPr>
        <w:t>Odlike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sekundarnog</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odgovora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su</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za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odgovor</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je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potrebna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manja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koli</w:t>
      </w:r>
      <w:r w:rsidR="0065220D" w:rsidRPr="00B53106">
        <w:rPr>
          <w:rFonts w:ascii="Arial" w:eastAsia="Times New Roman" w:hAnsi="Arial" w:cs="Arial"/>
          <w:sz w:val="24"/>
          <w:szCs w:val="24"/>
          <w:lang w:eastAsia="bs-Latn-BA"/>
        </w:rPr>
        <w:t>č</w:t>
      </w:r>
      <w:r w:rsidR="0065220D">
        <w:rPr>
          <w:rFonts w:ascii="Arial" w:eastAsia="Times New Roman" w:hAnsi="Arial" w:cs="Arial"/>
          <w:sz w:val="24"/>
          <w:szCs w:val="24"/>
          <w:lang w:val="en-US" w:eastAsia="bs-Latn-BA"/>
        </w:rPr>
        <w:t>ina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antigena</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b</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antitijela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br</w:t>
      </w:r>
      <w:r w:rsidR="0065220D" w:rsidRPr="00B53106">
        <w:rPr>
          <w:rFonts w:ascii="Arial" w:eastAsia="Times New Roman" w:hAnsi="Arial" w:cs="Arial"/>
          <w:sz w:val="24"/>
          <w:szCs w:val="24"/>
          <w:lang w:eastAsia="bs-Latn-BA"/>
        </w:rPr>
        <w:t>ž</w:t>
      </w:r>
      <w:r w:rsidR="0065220D">
        <w:rPr>
          <w:rFonts w:ascii="Arial" w:eastAsia="Times New Roman" w:hAnsi="Arial" w:cs="Arial"/>
          <w:sz w:val="24"/>
          <w:szCs w:val="24"/>
          <w:lang w:val="en-US" w:eastAsia="bs-Latn-BA"/>
        </w:rPr>
        <w:t>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lu</w:t>
      </w:r>
      <w:r w:rsidR="0065220D" w:rsidRPr="00B53106">
        <w:rPr>
          <w:rFonts w:ascii="Arial" w:eastAsia="Times New Roman" w:hAnsi="Arial" w:cs="Arial"/>
          <w:sz w:val="24"/>
          <w:szCs w:val="24"/>
          <w:lang w:eastAsia="bs-Latn-BA"/>
        </w:rPr>
        <w:t>č</w:t>
      </w:r>
      <w:r w:rsidR="0065220D">
        <w:rPr>
          <w:rFonts w:ascii="Arial" w:eastAsia="Times New Roman" w:hAnsi="Arial" w:cs="Arial"/>
          <w:sz w:val="24"/>
          <w:szCs w:val="24"/>
          <w:lang w:val="en-US" w:eastAsia="bs-Latn-BA"/>
        </w:rPr>
        <w:t>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I</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u</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ve</w:t>
      </w:r>
      <w:r w:rsidR="0065220D" w:rsidRPr="00B53106">
        <w:rPr>
          <w:rFonts w:ascii="Arial" w:eastAsia="Times New Roman" w:hAnsi="Arial" w:cs="Arial"/>
          <w:sz w:val="24"/>
          <w:szCs w:val="24"/>
          <w:lang w:eastAsia="bs-Latn-BA"/>
        </w:rPr>
        <w:t>ć</w:t>
      </w:r>
      <w:r w:rsidR="0065220D">
        <w:rPr>
          <w:rFonts w:ascii="Arial" w:eastAsia="Times New Roman" w:hAnsi="Arial" w:cs="Arial"/>
          <w:sz w:val="24"/>
          <w:szCs w:val="24"/>
          <w:lang w:val="en-US" w:eastAsia="bs-Latn-BA"/>
        </w:rPr>
        <w:t>em</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titru</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i</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c</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obi</w:t>
      </w:r>
      <w:r w:rsidR="0065220D" w:rsidRPr="00B53106">
        <w:rPr>
          <w:rFonts w:ascii="Arial" w:eastAsia="Times New Roman" w:hAnsi="Arial" w:cs="Arial"/>
          <w:sz w:val="24"/>
          <w:szCs w:val="24"/>
          <w:lang w:eastAsia="bs-Latn-BA"/>
        </w:rPr>
        <w:t>č</w:t>
      </w:r>
      <w:r w:rsidR="0065220D">
        <w:rPr>
          <w:rFonts w:ascii="Arial" w:eastAsia="Times New Roman" w:hAnsi="Arial" w:cs="Arial"/>
          <w:sz w:val="24"/>
          <w:szCs w:val="24"/>
          <w:lang w:val="en-US" w:eastAsia="bs-Latn-BA"/>
        </w:rPr>
        <w:t>no</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lu</w:t>
      </w:r>
      <w:r w:rsidR="0065220D" w:rsidRPr="00B53106">
        <w:rPr>
          <w:rFonts w:ascii="Arial" w:eastAsia="Times New Roman" w:hAnsi="Arial" w:cs="Arial"/>
          <w:sz w:val="24"/>
          <w:szCs w:val="24"/>
          <w:lang w:eastAsia="bs-Latn-BA"/>
        </w:rPr>
        <w:t>č</w:t>
      </w:r>
      <w:r w:rsidR="0065220D">
        <w:rPr>
          <w:rFonts w:ascii="Arial" w:eastAsia="Times New Roman" w:hAnsi="Arial" w:cs="Arial"/>
          <w:sz w:val="24"/>
          <w:szCs w:val="24"/>
          <w:lang w:val="en-US" w:eastAsia="bs-Latn-BA"/>
        </w:rPr>
        <w:t>i</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IgG</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za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razliku</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od</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primarnog</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odgovora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gdje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lu</w:t>
      </w:r>
      <w:r w:rsidR="0065220D" w:rsidRPr="00B53106">
        <w:rPr>
          <w:rFonts w:ascii="Arial" w:eastAsia="Times New Roman" w:hAnsi="Arial" w:cs="Arial"/>
          <w:sz w:val="24"/>
          <w:szCs w:val="24"/>
          <w:lang w:eastAsia="bs-Latn-BA"/>
        </w:rPr>
        <w:t>č</w:t>
      </w:r>
      <w:r w:rsidR="0065220D">
        <w:rPr>
          <w:rFonts w:ascii="Arial" w:eastAsia="Times New Roman" w:hAnsi="Arial" w:cs="Arial"/>
          <w:sz w:val="24"/>
          <w:szCs w:val="24"/>
          <w:lang w:val="en-US" w:eastAsia="bs-Latn-BA"/>
        </w:rPr>
        <w:t>i</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IgM</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To</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zna</w:t>
      </w:r>
      <w:r w:rsidR="0065220D" w:rsidRPr="00B53106">
        <w:rPr>
          <w:rFonts w:ascii="Arial" w:eastAsia="Times New Roman" w:hAnsi="Arial" w:cs="Arial"/>
          <w:sz w:val="24"/>
          <w:szCs w:val="24"/>
          <w:lang w:eastAsia="bs-Latn-BA"/>
        </w:rPr>
        <w:t>č</w:t>
      </w:r>
      <w:r w:rsidR="0065220D">
        <w:rPr>
          <w:rFonts w:ascii="Arial" w:eastAsia="Times New Roman" w:hAnsi="Arial" w:cs="Arial"/>
          <w:sz w:val="24"/>
          <w:szCs w:val="24"/>
          <w:lang w:val="en-US" w:eastAsia="bs-Latn-BA"/>
        </w:rPr>
        <w:t>i</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da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imunolo</w:t>
      </w:r>
      <w:r w:rsidR="0065220D" w:rsidRPr="00B53106">
        <w:rPr>
          <w:rFonts w:ascii="Arial" w:eastAsia="Times New Roman" w:hAnsi="Arial" w:cs="Arial"/>
          <w:sz w:val="24"/>
          <w:szCs w:val="24"/>
          <w:lang w:eastAsia="bs-Latn-BA"/>
        </w:rPr>
        <w:t>š</w:t>
      </w:r>
      <w:r w:rsidR="0065220D">
        <w:rPr>
          <w:rFonts w:ascii="Arial" w:eastAsia="Times New Roman" w:hAnsi="Arial" w:cs="Arial"/>
          <w:sz w:val="24"/>
          <w:szCs w:val="24"/>
          <w:lang w:val="en-US" w:eastAsia="bs-Latn-BA"/>
        </w:rPr>
        <w:t>ki</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system</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ima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osobinu</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pam</w:t>
      </w:r>
      <w:r w:rsidR="0065220D" w:rsidRPr="00B53106">
        <w:rPr>
          <w:rFonts w:ascii="Arial" w:eastAsia="Times New Roman" w:hAnsi="Arial" w:cs="Arial"/>
          <w:sz w:val="24"/>
          <w:szCs w:val="24"/>
          <w:lang w:eastAsia="bs-Latn-BA"/>
        </w:rPr>
        <w:t>ć</w:t>
      </w:r>
      <w:r w:rsidR="0065220D">
        <w:rPr>
          <w:rFonts w:ascii="Arial" w:eastAsia="Times New Roman" w:hAnsi="Arial" w:cs="Arial"/>
          <w:sz w:val="24"/>
          <w:szCs w:val="24"/>
          <w:lang w:val="en-US" w:eastAsia="bs-Latn-BA"/>
        </w:rPr>
        <w:t>enja</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Nakon</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aktiviranja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dio</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limfocita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B</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ne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transformira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u</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stanice</w:t>
      </w:r>
      <w:r w:rsidR="0065220D" w:rsidRPr="00B53106">
        <w:rPr>
          <w:rFonts w:ascii="Arial" w:eastAsia="Times New Roman" w:hAnsi="Arial" w:cs="Arial"/>
          <w:sz w:val="24"/>
          <w:szCs w:val="24"/>
          <w:lang w:eastAsia="bs-Latn-BA"/>
        </w:rPr>
        <w:t xml:space="preserve"> š</w:t>
      </w:r>
      <w:r w:rsidR="0065220D">
        <w:rPr>
          <w:rFonts w:ascii="Arial" w:eastAsia="Times New Roman" w:hAnsi="Arial" w:cs="Arial"/>
          <w:sz w:val="24"/>
          <w:szCs w:val="24"/>
          <w:lang w:val="en-US" w:eastAsia="bs-Latn-BA"/>
        </w:rPr>
        <w:t>to</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lu</w:t>
      </w:r>
      <w:r w:rsidR="0065220D" w:rsidRPr="00B53106">
        <w:rPr>
          <w:rFonts w:ascii="Arial" w:eastAsia="Times New Roman" w:hAnsi="Arial" w:cs="Arial"/>
          <w:sz w:val="24"/>
          <w:szCs w:val="24"/>
          <w:lang w:eastAsia="bs-Latn-BA"/>
        </w:rPr>
        <w:t>č</w:t>
      </w:r>
      <w:r w:rsidR="0065220D">
        <w:rPr>
          <w:rFonts w:ascii="Arial" w:eastAsia="Times New Roman" w:hAnsi="Arial" w:cs="Arial"/>
          <w:sz w:val="24"/>
          <w:szCs w:val="24"/>
          <w:lang w:val="en-US" w:eastAsia="bs-Latn-BA"/>
        </w:rPr>
        <w:t>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antitijela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vec</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u</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stanice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koje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pamte</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I</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koje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pri</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ponovnom</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susretu</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antigenom</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pokre</w:t>
      </w:r>
      <w:r w:rsidR="0065220D" w:rsidRPr="00B53106">
        <w:rPr>
          <w:rFonts w:ascii="Arial" w:eastAsia="Times New Roman" w:hAnsi="Arial" w:cs="Arial"/>
          <w:sz w:val="24"/>
          <w:szCs w:val="24"/>
          <w:lang w:eastAsia="bs-Latn-BA"/>
        </w:rPr>
        <w:t>ć</w:t>
      </w:r>
      <w:r w:rsidR="0065220D">
        <w:rPr>
          <w:rFonts w:ascii="Arial" w:eastAsia="Times New Roman" w:hAnsi="Arial" w:cs="Arial"/>
          <w:sz w:val="24"/>
          <w:szCs w:val="24"/>
          <w:lang w:val="en-US" w:eastAsia="bs-Latn-BA"/>
        </w:rPr>
        <w:t>u</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sekundarni</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imunolo</w:t>
      </w:r>
      <w:r w:rsidR="0065220D" w:rsidRPr="00B53106">
        <w:rPr>
          <w:rFonts w:ascii="Arial" w:eastAsia="Times New Roman" w:hAnsi="Arial" w:cs="Arial"/>
          <w:sz w:val="24"/>
          <w:szCs w:val="24"/>
          <w:lang w:eastAsia="bs-Latn-BA"/>
        </w:rPr>
        <w:t>š</w:t>
      </w:r>
      <w:r w:rsidR="0065220D">
        <w:rPr>
          <w:rFonts w:ascii="Arial" w:eastAsia="Times New Roman" w:hAnsi="Arial" w:cs="Arial"/>
          <w:sz w:val="24"/>
          <w:szCs w:val="24"/>
          <w:lang w:val="en-US" w:eastAsia="bs-Latn-BA"/>
        </w:rPr>
        <w:t>ki</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odgovor</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Iako</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je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primarna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funkcija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antitijela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vezanje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za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antigen</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samim</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vezanjem</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antitjela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na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antigen</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samo</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u</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rijetkim</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slu</w:t>
      </w:r>
      <w:r w:rsidR="0065220D" w:rsidRPr="00B53106">
        <w:rPr>
          <w:rFonts w:ascii="Arial" w:eastAsia="Times New Roman" w:hAnsi="Arial" w:cs="Arial"/>
          <w:sz w:val="24"/>
          <w:szCs w:val="24"/>
          <w:lang w:eastAsia="bs-Latn-BA"/>
        </w:rPr>
        <w:t>č</w:t>
      </w:r>
      <w:r w:rsidR="0065220D">
        <w:rPr>
          <w:rFonts w:ascii="Arial" w:eastAsia="Times New Roman" w:hAnsi="Arial" w:cs="Arial"/>
          <w:sz w:val="24"/>
          <w:szCs w:val="24"/>
          <w:lang w:val="en-US" w:eastAsia="bs-Latn-BA"/>
        </w:rPr>
        <w:t>ajevima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ostvaruje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u</w:t>
      </w:r>
      <w:r w:rsidR="0065220D" w:rsidRPr="00B53106">
        <w:rPr>
          <w:rFonts w:ascii="Arial" w:eastAsia="Times New Roman" w:hAnsi="Arial" w:cs="Arial"/>
          <w:sz w:val="24"/>
          <w:szCs w:val="24"/>
          <w:lang w:eastAsia="bs-Latn-BA"/>
        </w:rPr>
        <w:t>č</w:t>
      </w:r>
      <w:r w:rsidR="0065220D">
        <w:rPr>
          <w:rFonts w:ascii="Arial" w:eastAsia="Times New Roman" w:hAnsi="Arial" w:cs="Arial"/>
          <w:sz w:val="24"/>
          <w:szCs w:val="24"/>
          <w:lang w:val="en-US" w:eastAsia="bs-Latn-BA"/>
        </w:rPr>
        <w:t>inkovita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neutralizacija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antigena</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npr</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bakterijskih</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toksina</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Za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djelotvorno</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uni</w:t>
      </w:r>
      <w:r w:rsidR="0065220D" w:rsidRPr="00B53106">
        <w:rPr>
          <w:rFonts w:ascii="Arial" w:eastAsia="Times New Roman" w:hAnsi="Arial" w:cs="Arial"/>
          <w:sz w:val="24"/>
          <w:szCs w:val="24"/>
          <w:lang w:eastAsia="bs-Latn-BA"/>
        </w:rPr>
        <w:t>š</w:t>
      </w:r>
      <w:r w:rsidR="0065220D">
        <w:rPr>
          <w:rFonts w:ascii="Arial" w:eastAsia="Times New Roman" w:hAnsi="Arial" w:cs="Arial"/>
          <w:sz w:val="24"/>
          <w:szCs w:val="24"/>
          <w:lang w:val="en-US" w:eastAsia="bs-Latn-BA"/>
        </w:rPr>
        <w:t>tavanje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antigena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u</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ve</w:t>
      </w:r>
      <w:r w:rsidR="0065220D" w:rsidRPr="00B53106">
        <w:rPr>
          <w:rFonts w:ascii="Arial" w:eastAsia="Times New Roman" w:hAnsi="Arial" w:cs="Arial"/>
          <w:sz w:val="24"/>
          <w:szCs w:val="24"/>
          <w:lang w:eastAsia="bs-Latn-BA"/>
        </w:rPr>
        <w:t>ć</w:t>
      </w:r>
      <w:r w:rsidR="0065220D">
        <w:rPr>
          <w:rFonts w:ascii="Arial" w:eastAsia="Times New Roman" w:hAnsi="Arial" w:cs="Arial"/>
          <w:sz w:val="24"/>
          <w:szCs w:val="24"/>
          <w:lang w:val="en-US" w:eastAsia="bs-Latn-BA"/>
        </w:rPr>
        <w:t>ini</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slu</w:t>
      </w:r>
      <w:r w:rsidR="0065220D" w:rsidRPr="00B53106">
        <w:rPr>
          <w:rFonts w:ascii="Arial" w:eastAsia="Times New Roman" w:hAnsi="Arial" w:cs="Arial"/>
          <w:sz w:val="24"/>
          <w:szCs w:val="24"/>
          <w:lang w:eastAsia="bs-Latn-BA"/>
        </w:rPr>
        <w:t>č</w:t>
      </w:r>
      <w:r w:rsidR="0065220D">
        <w:rPr>
          <w:rFonts w:ascii="Arial" w:eastAsia="Times New Roman" w:hAnsi="Arial" w:cs="Arial"/>
          <w:sz w:val="24"/>
          <w:szCs w:val="24"/>
          <w:lang w:val="en-US" w:eastAsia="bs-Latn-BA"/>
        </w:rPr>
        <w:t>ajeva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nu</w:t>
      </w:r>
      <w:r w:rsidR="0065220D" w:rsidRPr="00B53106">
        <w:rPr>
          <w:rFonts w:ascii="Arial" w:eastAsia="Times New Roman" w:hAnsi="Arial" w:cs="Arial"/>
          <w:sz w:val="24"/>
          <w:szCs w:val="24"/>
          <w:lang w:eastAsia="bs-Latn-BA"/>
        </w:rPr>
        <w:t>ž</w:t>
      </w:r>
      <w:r w:rsidR="0065220D">
        <w:rPr>
          <w:rFonts w:ascii="Arial" w:eastAsia="Times New Roman" w:hAnsi="Arial" w:cs="Arial"/>
          <w:sz w:val="24"/>
          <w:szCs w:val="24"/>
          <w:lang w:val="en-US" w:eastAsia="bs-Latn-BA"/>
        </w:rPr>
        <w:t>no</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je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aktiviranje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tzv</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sekundarnih</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izvr</w:t>
      </w:r>
      <w:r w:rsidR="0065220D" w:rsidRPr="00B53106">
        <w:rPr>
          <w:rFonts w:ascii="Arial" w:eastAsia="Times New Roman" w:hAnsi="Arial" w:cs="Arial"/>
          <w:sz w:val="24"/>
          <w:szCs w:val="24"/>
          <w:lang w:eastAsia="bs-Latn-BA"/>
        </w:rPr>
        <w:t>š</w:t>
      </w:r>
      <w:r w:rsidR="0065220D">
        <w:rPr>
          <w:rFonts w:ascii="Arial" w:eastAsia="Times New Roman" w:hAnsi="Arial" w:cs="Arial"/>
          <w:sz w:val="24"/>
          <w:szCs w:val="24"/>
          <w:lang w:val="en-US" w:eastAsia="bs-Latn-BA"/>
        </w:rPr>
        <w:t>nih</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funkcija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antitijela</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aktiviranje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komplementa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koji</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potom</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izazove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lizu</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ciljne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stanice</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npr</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bakterijske</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vezanje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antitijela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putem</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F</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fragmenta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na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druge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imunokompetentne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stanice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receptorima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za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Fc</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fragment</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koje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potom</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uni</w:t>
      </w:r>
      <w:r w:rsidR="0065220D" w:rsidRPr="00B53106">
        <w:rPr>
          <w:rFonts w:ascii="Arial" w:eastAsia="Times New Roman" w:hAnsi="Arial" w:cs="Arial"/>
          <w:sz w:val="24"/>
          <w:szCs w:val="24"/>
          <w:lang w:eastAsia="bs-Latn-BA"/>
        </w:rPr>
        <w:t>š</w:t>
      </w:r>
      <w:r w:rsidR="0065220D">
        <w:rPr>
          <w:rFonts w:ascii="Arial" w:eastAsia="Times New Roman" w:hAnsi="Arial" w:cs="Arial"/>
          <w:sz w:val="24"/>
          <w:szCs w:val="24"/>
          <w:lang w:val="en-US" w:eastAsia="bs-Latn-BA"/>
        </w:rPr>
        <w:t>tavaju</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antigen</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Tako</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antitijelo</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slu</w:t>
      </w:r>
      <w:r w:rsidR="0065220D" w:rsidRPr="00B53106">
        <w:rPr>
          <w:rFonts w:ascii="Arial" w:eastAsia="Times New Roman" w:hAnsi="Arial" w:cs="Arial"/>
          <w:sz w:val="24"/>
          <w:szCs w:val="24"/>
          <w:lang w:eastAsia="bs-Latn-BA"/>
        </w:rPr>
        <w:t>ž</w:t>
      </w:r>
      <w:r w:rsidR="0065220D">
        <w:rPr>
          <w:rFonts w:ascii="Arial" w:eastAsia="Times New Roman" w:hAnsi="Arial" w:cs="Arial"/>
          <w:sz w:val="24"/>
          <w:szCs w:val="24"/>
          <w:lang w:val="en-US" w:eastAsia="bs-Latn-BA"/>
        </w:rPr>
        <w:t>i</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kao</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most</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izme</w:t>
      </w:r>
      <w:r w:rsidR="0065220D" w:rsidRPr="00B53106">
        <w:rPr>
          <w:rFonts w:ascii="Arial" w:eastAsia="Times New Roman" w:hAnsi="Arial" w:cs="Arial"/>
          <w:sz w:val="24"/>
          <w:szCs w:val="24"/>
          <w:lang w:eastAsia="bs-Latn-BA"/>
        </w:rPr>
        <w:t>đ</w:t>
      </w:r>
      <w:r w:rsidR="0065220D">
        <w:rPr>
          <w:rFonts w:ascii="Arial" w:eastAsia="Times New Roman" w:hAnsi="Arial" w:cs="Arial"/>
          <w:sz w:val="24"/>
          <w:szCs w:val="24"/>
          <w:lang w:val="en-US" w:eastAsia="bs-Latn-BA"/>
        </w:rPr>
        <w:t>u</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ciljne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stanice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bakterijske</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tumorske</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virusom</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zara</w:t>
      </w:r>
      <w:r w:rsidR="0065220D" w:rsidRPr="00B53106">
        <w:rPr>
          <w:rFonts w:ascii="Arial" w:eastAsia="Times New Roman" w:hAnsi="Arial" w:cs="Arial"/>
          <w:sz w:val="24"/>
          <w:szCs w:val="24"/>
          <w:lang w:eastAsia="bs-Latn-BA"/>
        </w:rPr>
        <w:t>ž</w:t>
      </w:r>
      <w:r w:rsidR="0065220D">
        <w:rPr>
          <w:rFonts w:ascii="Arial" w:eastAsia="Times New Roman" w:hAnsi="Arial" w:cs="Arial"/>
          <w:sz w:val="24"/>
          <w:szCs w:val="24"/>
          <w:lang w:val="en-US" w:eastAsia="bs-Latn-BA"/>
        </w:rPr>
        <w:t>ene</w:t>
      </w:r>
      <w:r w:rsidR="0065220D" w:rsidRPr="00B53106">
        <w:rPr>
          <w:rFonts w:ascii="Arial" w:eastAsia="Times New Roman" w:hAnsi="Arial" w:cs="Arial"/>
          <w:sz w:val="24"/>
          <w:szCs w:val="24"/>
          <w:lang w:eastAsia="bs-Latn-BA"/>
        </w:rPr>
        <w:t>)</w:t>
      </w:r>
      <w:r w:rsidR="0065220D">
        <w:rPr>
          <w:rFonts w:ascii="Arial" w:eastAsia="Times New Roman" w:hAnsi="Arial" w:cs="Arial"/>
          <w:sz w:val="24"/>
          <w:szCs w:val="24"/>
          <w:lang w:val="en-US" w:eastAsia="bs-Latn-BA"/>
        </w:rPr>
        <w:t>I</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izvr</w:t>
      </w:r>
      <w:r w:rsidR="0065220D" w:rsidRPr="00B53106">
        <w:rPr>
          <w:rFonts w:ascii="Arial" w:eastAsia="Times New Roman" w:hAnsi="Arial" w:cs="Arial"/>
          <w:sz w:val="24"/>
          <w:szCs w:val="24"/>
          <w:lang w:eastAsia="bs-Latn-BA"/>
        </w:rPr>
        <w:t>š</w:t>
      </w:r>
      <w:r w:rsidR="0065220D">
        <w:rPr>
          <w:rFonts w:ascii="Arial" w:eastAsia="Times New Roman" w:hAnsi="Arial" w:cs="Arial"/>
          <w:sz w:val="24"/>
          <w:szCs w:val="24"/>
          <w:lang w:val="en-US" w:eastAsia="bs-Latn-BA"/>
        </w:rPr>
        <w:t>ne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stanice</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koja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uni</w:t>
      </w:r>
      <w:r w:rsidR="0065220D" w:rsidRPr="00B53106">
        <w:rPr>
          <w:rFonts w:ascii="Arial" w:eastAsia="Times New Roman" w:hAnsi="Arial" w:cs="Arial"/>
          <w:sz w:val="24"/>
          <w:szCs w:val="24"/>
          <w:lang w:eastAsia="bs-Latn-BA"/>
        </w:rPr>
        <w:t>š</w:t>
      </w:r>
      <w:r w:rsidR="0065220D">
        <w:rPr>
          <w:rFonts w:ascii="Arial" w:eastAsia="Times New Roman" w:hAnsi="Arial" w:cs="Arial"/>
          <w:sz w:val="24"/>
          <w:szCs w:val="24"/>
          <w:lang w:val="en-US" w:eastAsia="bs-Latn-BA"/>
        </w:rPr>
        <w:t>tava</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ciljnu</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stanicu</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bilo</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kojom</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reakcijom</w:t>
      </w:r>
      <w:r w:rsidR="0065220D" w:rsidRPr="00B53106">
        <w:rPr>
          <w:rFonts w:ascii="Arial" w:eastAsia="Times New Roman" w:hAnsi="Arial" w:cs="Arial"/>
          <w:sz w:val="24"/>
          <w:szCs w:val="24"/>
          <w:lang w:eastAsia="bs-Latn-BA"/>
        </w:rPr>
        <w:t xml:space="preserve"> </w:t>
      </w:r>
      <w:r w:rsidR="0065220D">
        <w:rPr>
          <w:rFonts w:ascii="Arial" w:eastAsia="Times New Roman" w:hAnsi="Arial" w:cs="Arial"/>
          <w:sz w:val="24"/>
          <w:szCs w:val="24"/>
          <w:lang w:val="en-US" w:eastAsia="bs-Latn-BA"/>
        </w:rPr>
        <w:t>citotoksi</w:t>
      </w:r>
      <w:r w:rsidR="0065220D" w:rsidRPr="00B53106">
        <w:rPr>
          <w:rFonts w:ascii="Arial" w:eastAsia="Times New Roman" w:hAnsi="Arial" w:cs="Arial"/>
          <w:sz w:val="24"/>
          <w:szCs w:val="24"/>
          <w:lang w:eastAsia="bs-Latn-BA"/>
        </w:rPr>
        <w:t>č</w:t>
      </w:r>
      <w:r w:rsidR="0065220D">
        <w:rPr>
          <w:rFonts w:ascii="Arial" w:eastAsia="Times New Roman" w:hAnsi="Arial" w:cs="Arial"/>
          <w:sz w:val="24"/>
          <w:szCs w:val="24"/>
          <w:lang w:val="en-US" w:eastAsia="bs-Latn-BA"/>
        </w:rPr>
        <w:t>nosti</w:t>
      </w:r>
      <w:r w:rsidR="0065220D" w:rsidRPr="00B53106">
        <w:rPr>
          <w:rFonts w:ascii="Arial" w:eastAsia="Times New Roman" w:hAnsi="Arial" w:cs="Arial"/>
          <w:sz w:val="24"/>
          <w:szCs w:val="24"/>
          <w:lang w:eastAsia="bs-Latn-BA"/>
        </w:rPr>
        <w:t>.</w:t>
      </w:r>
      <w:r w:rsidR="0065220D" w:rsidRPr="00B53106">
        <w:rPr>
          <w:rFonts w:ascii="Arial" w:eastAsia="Times New Roman" w:hAnsi="Arial" w:cs="Arial"/>
          <w:sz w:val="24"/>
          <w:szCs w:val="24"/>
          <w:lang w:eastAsia="bs-Latn-BA"/>
        </w:rPr>
        <w:tab/>
      </w:r>
      <w:r w:rsidR="00DB1E95" w:rsidRPr="00B53106">
        <w:rPr>
          <w:rFonts w:ascii="Arial" w:eastAsia="Times New Roman" w:hAnsi="Arial" w:cs="Arial"/>
          <w:b/>
          <w:sz w:val="24"/>
          <w:szCs w:val="24"/>
          <w:lang w:eastAsia="bs-Latn-BA"/>
        </w:rPr>
        <w:br/>
      </w:r>
      <w:r w:rsidR="00DB1E95" w:rsidRPr="00B53106">
        <w:rPr>
          <w:rFonts w:ascii="Arial" w:eastAsia="Times New Roman" w:hAnsi="Arial" w:cs="Arial"/>
          <w:b/>
          <w:sz w:val="24"/>
          <w:szCs w:val="24"/>
          <w:lang w:eastAsia="bs-Latn-BA"/>
        </w:rPr>
        <w:tab/>
      </w:r>
      <w:r w:rsidR="00DB1E95" w:rsidRPr="00B53106">
        <w:rPr>
          <w:rFonts w:ascii="Arial" w:eastAsia="Times New Roman" w:hAnsi="Arial" w:cs="Arial"/>
          <w:b/>
          <w:sz w:val="24"/>
          <w:szCs w:val="24"/>
          <w:lang w:eastAsia="bs-Latn-BA"/>
        </w:rPr>
        <w:tab/>
      </w:r>
      <w:r w:rsidR="00DB1E95" w:rsidRPr="00B53106">
        <w:rPr>
          <w:rFonts w:ascii="Arial" w:eastAsia="Times New Roman" w:hAnsi="Arial" w:cs="Arial"/>
          <w:b/>
          <w:sz w:val="24"/>
          <w:szCs w:val="24"/>
          <w:lang w:eastAsia="bs-Latn-BA"/>
        </w:rPr>
        <w:tab/>
      </w:r>
      <w:r w:rsidR="00DB1E95" w:rsidRPr="00B53106">
        <w:rPr>
          <w:rFonts w:ascii="Arial" w:eastAsia="Times New Roman" w:hAnsi="Arial" w:cs="Arial"/>
          <w:b/>
          <w:sz w:val="24"/>
          <w:szCs w:val="24"/>
          <w:lang w:eastAsia="bs-Latn-BA"/>
        </w:rPr>
        <w:tab/>
      </w:r>
      <w:r w:rsidR="00DB1E95" w:rsidRPr="00B53106">
        <w:rPr>
          <w:rFonts w:ascii="Arial" w:eastAsia="Times New Roman" w:hAnsi="Arial" w:cs="Arial"/>
          <w:b/>
          <w:sz w:val="24"/>
          <w:szCs w:val="24"/>
          <w:lang w:eastAsia="bs-Latn-BA"/>
        </w:rPr>
        <w:tab/>
      </w:r>
      <w:r w:rsidR="00DB1E95" w:rsidRPr="00B53106">
        <w:rPr>
          <w:rFonts w:ascii="Arial" w:eastAsia="Times New Roman" w:hAnsi="Arial" w:cs="Arial"/>
          <w:b/>
          <w:sz w:val="24"/>
          <w:szCs w:val="24"/>
          <w:lang w:eastAsia="bs-Latn-BA"/>
        </w:rPr>
        <w:tab/>
      </w:r>
      <w:r w:rsidR="00DB1E95" w:rsidRPr="00B53106">
        <w:rPr>
          <w:rFonts w:ascii="Arial" w:eastAsia="Times New Roman" w:hAnsi="Arial" w:cs="Arial"/>
          <w:b/>
          <w:sz w:val="24"/>
          <w:szCs w:val="24"/>
          <w:lang w:eastAsia="bs-Latn-BA"/>
        </w:rPr>
        <w:tab/>
      </w:r>
      <w:r w:rsidR="00DB1E95" w:rsidRPr="00B53106">
        <w:rPr>
          <w:rFonts w:ascii="Arial" w:eastAsia="Times New Roman" w:hAnsi="Arial" w:cs="Arial"/>
          <w:b/>
          <w:sz w:val="24"/>
          <w:szCs w:val="24"/>
          <w:lang w:eastAsia="bs-Latn-BA"/>
        </w:rPr>
        <w:tab/>
      </w:r>
      <w:r w:rsidR="00DB1E95" w:rsidRPr="00B53106">
        <w:rPr>
          <w:rFonts w:ascii="Arial" w:eastAsia="Times New Roman" w:hAnsi="Arial" w:cs="Arial"/>
          <w:b/>
          <w:sz w:val="24"/>
          <w:szCs w:val="24"/>
          <w:lang w:eastAsia="bs-Latn-BA"/>
        </w:rPr>
        <w:tab/>
      </w:r>
      <w:r w:rsidR="00DB1E95" w:rsidRPr="00B53106">
        <w:rPr>
          <w:rFonts w:ascii="Arial" w:eastAsia="Times New Roman" w:hAnsi="Arial" w:cs="Arial"/>
          <w:b/>
          <w:sz w:val="24"/>
          <w:szCs w:val="24"/>
          <w:lang w:eastAsia="bs-Latn-BA"/>
        </w:rPr>
        <w:tab/>
      </w:r>
      <w:r w:rsidR="00DB1E95" w:rsidRPr="00B53106">
        <w:rPr>
          <w:rFonts w:ascii="Arial" w:eastAsia="Times New Roman" w:hAnsi="Arial" w:cs="Arial"/>
          <w:b/>
          <w:sz w:val="24"/>
          <w:szCs w:val="24"/>
          <w:lang w:eastAsia="bs-Latn-BA"/>
        </w:rPr>
        <w:tab/>
      </w:r>
      <w:r w:rsidR="00DB1E95" w:rsidRPr="00B53106">
        <w:rPr>
          <w:rFonts w:ascii="Arial" w:eastAsia="Times New Roman" w:hAnsi="Arial" w:cs="Arial"/>
          <w:b/>
          <w:sz w:val="24"/>
          <w:szCs w:val="24"/>
          <w:lang w:eastAsia="bs-Latn-BA"/>
        </w:rPr>
        <w:tab/>
      </w:r>
    </w:p>
    <w:p w:rsidR="00C47FE3" w:rsidRPr="00B53106" w:rsidRDefault="0065220D" w:rsidP="0065220D">
      <w:pPr>
        <w:pStyle w:val="Heading2"/>
        <w:shd w:val="clear" w:color="auto" w:fill="FFFFFF"/>
        <w:spacing w:after="75" w:afterAutospacing="0"/>
        <w:rPr>
          <w:rFonts w:ascii="Arial" w:hAnsi="Arial" w:cs="Arial"/>
          <w:sz w:val="24"/>
          <w:szCs w:val="24"/>
          <w:u w:val="single"/>
          <w:lang w:val="bs-Latn-BA"/>
        </w:rPr>
      </w:pPr>
      <w:r>
        <w:rPr>
          <w:rFonts w:ascii="Arial" w:hAnsi="Arial" w:cs="Arial"/>
          <w:sz w:val="24"/>
          <w:szCs w:val="24"/>
          <w:u w:val="single"/>
        </w:rPr>
        <w:t>CELULARNI</w:t>
      </w:r>
      <w:r w:rsidRPr="00B53106">
        <w:rPr>
          <w:rFonts w:ascii="Arial" w:hAnsi="Arial" w:cs="Arial"/>
          <w:sz w:val="24"/>
          <w:szCs w:val="24"/>
          <w:u w:val="single"/>
          <w:lang w:val="bs-Latn-BA"/>
        </w:rPr>
        <w:t xml:space="preserve"> </w:t>
      </w:r>
      <w:r>
        <w:rPr>
          <w:rFonts w:ascii="Arial" w:hAnsi="Arial" w:cs="Arial"/>
          <w:sz w:val="24"/>
          <w:szCs w:val="24"/>
          <w:u w:val="single"/>
        </w:rPr>
        <w:t>IMUNOLO</w:t>
      </w:r>
      <w:r w:rsidRPr="00B53106">
        <w:rPr>
          <w:rFonts w:ascii="Arial" w:hAnsi="Arial" w:cs="Arial"/>
          <w:sz w:val="24"/>
          <w:szCs w:val="24"/>
          <w:u w:val="single"/>
          <w:lang w:val="bs-Latn-BA"/>
        </w:rPr>
        <w:t>Š</w:t>
      </w:r>
      <w:r>
        <w:rPr>
          <w:rFonts w:ascii="Arial" w:hAnsi="Arial" w:cs="Arial"/>
          <w:sz w:val="24"/>
          <w:szCs w:val="24"/>
          <w:u w:val="single"/>
        </w:rPr>
        <w:t>KI</w:t>
      </w:r>
      <w:r w:rsidRPr="00B53106">
        <w:rPr>
          <w:rFonts w:ascii="Arial" w:hAnsi="Arial" w:cs="Arial"/>
          <w:sz w:val="24"/>
          <w:szCs w:val="24"/>
          <w:u w:val="single"/>
          <w:lang w:val="bs-Latn-BA"/>
        </w:rPr>
        <w:t xml:space="preserve"> </w:t>
      </w:r>
      <w:r>
        <w:rPr>
          <w:rFonts w:ascii="Arial" w:hAnsi="Arial" w:cs="Arial"/>
          <w:sz w:val="24"/>
          <w:szCs w:val="24"/>
          <w:u w:val="single"/>
        </w:rPr>
        <w:t>ODGOVOR</w:t>
      </w:r>
      <w:r w:rsidRPr="00B53106">
        <w:rPr>
          <w:rFonts w:ascii="Arial" w:hAnsi="Arial" w:cs="Arial"/>
          <w:sz w:val="24"/>
          <w:szCs w:val="24"/>
          <w:u w:val="single"/>
          <w:lang w:val="bs-Latn-BA"/>
        </w:rPr>
        <w:br/>
      </w:r>
      <w:r>
        <w:rPr>
          <w:rFonts w:ascii="Arial" w:hAnsi="Arial" w:cs="Arial"/>
          <w:b w:val="0"/>
          <w:sz w:val="24"/>
          <w:szCs w:val="24"/>
        </w:rPr>
        <w:t>Celularna</w:t>
      </w:r>
      <w:r w:rsidRPr="00B53106">
        <w:rPr>
          <w:rFonts w:ascii="Arial" w:hAnsi="Arial" w:cs="Arial"/>
          <w:b w:val="0"/>
          <w:sz w:val="24"/>
          <w:szCs w:val="24"/>
          <w:lang w:val="bs-Latn-BA"/>
        </w:rPr>
        <w:t xml:space="preserve"> </w:t>
      </w:r>
      <w:r>
        <w:rPr>
          <w:rFonts w:ascii="Arial" w:hAnsi="Arial" w:cs="Arial"/>
          <w:b w:val="0"/>
          <w:sz w:val="24"/>
          <w:szCs w:val="24"/>
        </w:rPr>
        <w:t>imunoloska</w:t>
      </w:r>
      <w:r w:rsidRPr="00B53106">
        <w:rPr>
          <w:rFonts w:ascii="Arial" w:hAnsi="Arial" w:cs="Arial"/>
          <w:b w:val="0"/>
          <w:sz w:val="24"/>
          <w:szCs w:val="24"/>
          <w:lang w:val="bs-Latn-BA"/>
        </w:rPr>
        <w:t xml:space="preserve"> </w:t>
      </w:r>
      <w:r>
        <w:rPr>
          <w:rFonts w:ascii="Arial" w:hAnsi="Arial" w:cs="Arial"/>
          <w:b w:val="0"/>
          <w:sz w:val="24"/>
          <w:szCs w:val="24"/>
        </w:rPr>
        <w:t>reakcija</w:t>
      </w:r>
      <w:r w:rsidRPr="00B53106">
        <w:rPr>
          <w:rFonts w:ascii="Arial" w:hAnsi="Arial" w:cs="Arial"/>
          <w:b w:val="0"/>
          <w:sz w:val="24"/>
          <w:szCs w:val="24"/>
          <w:lang w:val="bs-Latn-BA"/>
        </w:rPr>
        <w:t xml:space="preserve"> </w:t>
      </w:r>
      <w:r>
        <w:rPr>
          <w:rFonts w:ascii="Arial" w:hAnsi="Arial" w:cs="Arial"/>
          <w:b w:val="0"/>
          <w:sz w:val="24"/>
          <w:szCs w:val="24"/>
        </w:rPr>
        <w:t>posredovana</w:t>
      </w:r>
      <w:r w:rsidRPr="00B53106">
        <w:rPr>
          <w:rFonts w:ascii="Arial" w:hAnsi="Arial" w:cs="Arial"/>
          <w:b w:val="0"/>
          <w:sz w:val="24"/>
          <w:szCs w:val="24"/>
          <w:lang w:val="bs-Latn-BA"/>
        </w:rPr>
        <w:t xml:space="preserve"> </w:t>
      </w:r>
      <w:r>
        <w:rPr>
          <w:rFonts w:ascii="Arial" w:hAnsi="Arial" w:cs="Arial"/>
          <w:b w:val="0"/>
          <w:sz w:val="24"/>
          <w:szCs w:val="24"/>
        </w:rPr>
        <w:t>je</w:t>
      </w:r>
      <w:r w:rsidRPr="00B53106">
        <w:rPr>
          <w:rFonts w:ascii="Arial" w:hAnsi="Arial" w:cs="Arial"/>
          <w:b w:val="0"/>
          <w:sz w:val="24"/>
          <w:szCs w:val="24"/>
          <w:lang w:val="bs-Latn-BA"/>
        </w:rPr>
        <w:t xml:space="preserve"> </w:t>
      </w:r>
      <w:r>
        <w:rPr>
          <w:rFonts w:ascii="Arial" w:hAnsi="Arial" w:cs="Arial"/>
          <w:b w:val="0"/>
          <w:sz w:val="24"/>
          <w:szCs w:val="24"/>
        </w:rPr>
        <w:t>limfocitima</w:t>
      </w:r>
      <w:r w:rsidRPr="00B53106">
        <w:rPr>
          <w:rFonts w:ascii="Arial" w:hAnsi="Arial" w:cs="Arial"/>
          <w:b w:val="0"/>
          <w:sz w:val="24"/>
          <w:szCs w:val="24"/>
          <w:lang w:val="bs-Latn-BA"/>
        </w:rPr>
        <w:t xml:space="preserve"> </w:t>
      </w:r>
      <w:r>
        <w:rPr>
          <w:rFonts w:ascii="Arial" w:hAnsi="Arial" w:cs="Arial"/>
          <w:b w:val="0"/>
          <w:sz w:val="24"/>
          <w:szCs w:val="24"/>
        </w:rPr>
        <w:t>T</w:t>
      </w:r>
      <w:r w:rsidRPr="00B53106">
        <w:rPr>
          <w:rFonts w:ascii="Arial" w:hAnsi="Arial" w:cs="Arial"/>
          <w:b w:val="0"/>
          <w:sz w:val="24"/>
          <w:szCs w:val="24"/>
          <w:lang w:val="bs-Latn-BA"/>
        </w:rPr>
        <w:t>.</w:t>
      </w:r>
      <w:r>
        <w:rPr>
          <w:rFonts w:ascii="Arial" w:hAnsi="Arial" w:cs="Arial"/>
          <w:b w:val="0"/>
          <w:sz w:val="24"/>
          <w:szCs w:val="24"/>
        </w:rPr>
        <w:t>Sredi</w:t>
      </w:r>
      <w:r w:rsidRPr="00B53106">
        <w:rPr>
          <w:rFonts w:ascii="Arial" w:hAnsi="Arial" w:cs="Arial"/>
          <w:b w:val="0"/>
          <w:sz w:val="24"/>
          <w:szCs w:val="24"/>
          <w:lang w:val="bs-Latn-BA"/>
        </w:rPr>
        <w:t>š</w:t>
      </w:r>
      <w:r>
        <w:rPr>
          <w:rFonts w:ascii="Arial" w:hAnsi="Arial" w:cs="Arial"/>
          <w:b w:val="0"/>
          <w:sz w:val="24"/>
          <w:szCs w:val="24"/>
        </w:rPr>
        <w:t>nja</w:t>
      </w:r>
      <w:r w:rsidRPr="00B53106">
        <w:rPr>
          <w:rFonts w:ascii="Arial" w:hAnsi="Arial" w:cs="Arial"/>
          <w:b w:val="0"/>
          <w:sz w:val="24"/>
          <w:szCs w:val="24"/>
          <w:lang w:val="bs-Latn-BA"/>
        </w:rPr>
        <w:t xml:space="preserve"> </w:t>
      </w:r>
      <w:r>
        <w:rPr>
          <w:rFonts w:ascii="Arial" w:hAnsi="Arial" w:cs="Arial"/>
          <w:b w:val="0"/>
          <w:sz w:val="24"/>
          <w:szCs w:val="24"/>
        </w:rPr>
        <w:t>uloga</w:t>
      </w:r>
      <w:r w:rsidRPr="00B53106">
        <w:rPr>
          <w:rFonts w:ascii="Arial" w:hAnsi="Arial" w:cs="Arial"/>
          <w:b w:val="0"/>
          <w:sz w:val="24"/>
          <w:szCs w:val="24"/>
          <w:lang w:val="bs-Latn-BA"/>
        </w:rPr>
        <w:t xml:space="preserve"> </w:t>
      </w:r>
      <w:r>
        <w:rPr>
          <w:rFonts w:ascii="Arial" w:hAnsi="Arial" w:cs="Arial"/>
          <w:b w:val="0"/>
          <w:sz w:val="24"/>
          <w:szCs w:val="24"/>
        </w:rPr>
        <w:t>u</w:t>
      </w:r>
      <w:r w:rsidRPr="00B53106">
        <w:rPr>
          <w:rFonts w:ascii="Arial" w:hAnsi="Arial" w:cs="Arial"/>
          <w:b w:val="0"/>
          <w:sz w:val="24"/>
          <w:szCs w:val="24"/>
          <w:lang w:val="bs-Latn-BA"/>
        </w:rPr>
        <w:t xml:space="preserve"> </w:t>
      </w:r>
      <w:r>
        <w:rPr>
          <w:rFonts w:ascii="Arial" w:hAnsi="Arial" w:cs="Arial"/>
          <w:b w:val="0"/>
          <w:sz w:val="24"/>
          <w:szCs w:val="24"/>
        </w:rPr>
        <w:t>regulaciji</w:t>
      </w:r>
      <w:r w:rsidRPr="00B53106">
        <w:rPr>
          <w:rFonts w:ascii="Arial" w:hAnsi="Arial" w:cs="Arial"/>
          <w:b w:val="0"/>
          <w:sz w:val="24"/>
          <w:szCs w:val="24"/>
          <w:lang w:val="bs-Latn-BA"/>
        </w:rPr>
        <w:t xml:space="preserve"> </w:t>
      </w:r>
      <w:r>
        <w:rPr>
          <w:rFonts w:ascii="Arial" w:hAnsi="Arial" w:cs="Arial"/>
          <w:b w:val="0"/>
          <w:sz w:val="24"/>
          <w:szCs w:val="24"/>
        </w:rPr>
        <w:t>celularnog</w:t>
      </w:r>
      <w:r w:rsidRPr="00B53106">
        <w:rPr>
          <w:rFonts w:ascii="Arial" w:hAnsi="Arial" w:cs="Arial"/>
          <w:b w:val="0"/>
          <w:sz w:val="24"/>
          <w:szCs w:val="24"/>
          <w:lang w:val="bs-Latn-BA"/>
        </w:rPr>
        <w:t xml:space="preserve"> </w:t>
      </w:r>
      <w:r>
        <w:rPr>
          <w:rFonts w:ascii="Arial" w:hAnsi="Arial" w:cs="Arial"/>
          <w:b w:val="0"/>
          <w:sz w:val="24"/>
          <w:szCs w:val="24"/>
        </w:rPr>
        <w:t>imunolo</w:t>
      </w:r>
      <w:r w:rsidRPr="00B53106">
        <w:rPr>
          <w:rFonts w:ascii="Arial" w:hAnsi="Arial" w:cs="Arial"/>
          <w:b w:val="0"/>
          <w:sz w:val="24"/>
          <w:szCs w:val="24"/>
          <w:lang w:val="bs-Latn-BA"/>
        </w:rPr>
        <w:t>š</w:t>
      </w:r>
      <w:r>
        <w:rPr>
          <w:rFonts w:ascii="Arial" w:hAnsi="Arial" w:cs="Arial"/>
          <w:b w:val="0"/>
          <w:sz w:val="24"/>
          <w:szCs w:val="24"/>
        </w:rPr>
        <w:t>kog</w:t>
      </w:r>
      <w:r w:rsidRPr="00B53106">
        <w:rPr>
          <w:rFonts w:ascii="Arial" w:hAnsi="Arial" w:cs="Arial"/>
          <w:b w:val="0"/>
          <w:sz w:val="24"/>
          <w:szCs w:val="24"/>
          <w:lang w:val="bs-Latn-BA"/>
        </w:rPr>
        <w:t xml:space="preserve"> </w:t>
      </w:r>
      <w:r>
        <w:rPr>
          <w:rFonts w:ascii="Arial" w:hAnsi="Arial" w:cs="Arial"/>
          <w:b w:val="0"/>
          <w:sz w:val="24"/>
          <w:szCs w:val="24"/>
        </w:rPr>
        <w:t>odgovora</w:t>
      </w:r>
      <w:r w:rsidRPr="00B53106">
        <w:rPr>
          <w:rFonts w:ascii="Arial" w:hAnsi="Arial" w:cs="Arial"/>
          <w:b w:val="0"/>
          <w:sz w:val="24"/>
          <w:szCs w:val="24"/>
          <w:lang w:val="bs-Latn-BA"/>
        </w:rPr>
        <w:t xml:space="preserve"> </w:t>
      </w:r>
      <w:r>
        <w:rPr>
          <w:rFonts w:ascii="Arial" w:hAnsi="Arial" w:cs="Arial"/>
          <w:b w:val="0"/>
          <w:sz w:val="24"/>
          <w:szCs w:val="24"/>
        </w:rPr>
        <w:t>pripada</w:t>
      </w:r>
      <w:r w:rsidRPr="00B53106">
        <w:rPr>
          <w:rFonts w:ascii="Arial" w:hAnsi="Arial" w:cs="Arial"/>
          <w:b w:val="0"/>
          <w:sz w:val="24"/>
          <w:szCs w:val="24"/>
          <w:lang w:val="bs-Latn-BA"/>
        </w:rPr>
        <w:t xml:space="preserve"> </w:t>
      </w:r>
      <w:r>
        <w:rPr>
          <w:rFonts w:ascii="Arial" w:hAnsi="Arial" w:cs="Arial"/>
          <w:b w:val="0"/>
          <w:sz w:val="24"/>
          <w:szCs w:val="24"/>
        </w:rPr>
        <w:t>limfocitima</w:t>
      </w:r>
      <w:r w:rsidRPr="00B53106">
        <w:rPr>
          <w:rFonts w:ascii="Arial" w:hAnsi="Arial" w:cs="Arial"/>
          <w:b w:val="0"/>
          <w:sz w:val="24"/>
          <w:szCs w:val="24"/>
          <w:lang w:val="bs-Latn-BA"/>
        </w:rPr>
        <w:t xml:space="preserve"> </w:t>
      </w:r>
      <w:r>
        <w:rPr>
          <w:rFonts w:ascii="Arial" w:hAnsi="Arial" w:cs="Arial"/>
          <w:b w:val="0"/>
          <w:sz w:val="24"/>
          <w:szCs w:val="24"/>
        </w:rPr>
        <w:t>CD</w:t>
      </w:r>
      <w:r w:rsidRPr="00B53106">
        <w:rPr>
          <w:rFonts w:ascii="Arial" w:hAnsi="Arial" w:cs="Arial"/>
          <w:b w:val="0"/>
          <w:sz w:val="24"/>
          <w:szCs w:val="24"/>
          <w:lang w:val="bs-Latn-BA"/>
        </w:rPr>
        <w:t>4+(</w:t>
      </w:r>
      <w:r>
        <w:rPr>
          <w:rFonts w:ascii="Arial" w:hAnsi="Arial" w:cs="Arial"/>
          <w:b w:val="0"/>
          <w:sz w:val="24"/>
          <w:szCs w:val="24"/>
        </w:rPr>
        <w:t>induktorsko</w:t>
      </w:r>
      <w:r w:rsidRPr="00B53106">
        <w:rPr>
          <w:rFonts w:ascii="Arial" w:hAnsi="Arial" w:cs="Arial"/>
          <w:b w:val="0"/>
          <w:sz w:val="24"/>
          <w:szCs w:val="24"/>
          <w:lang w:val="bs-Latn-BA"/>
        </w:rPr>
        <w:t>-</w:t>
      </w:r>
      <w:r>
        <w:rPr>
          <w:rFonts w:ascii="Arial" w:hAnsi="Arial" w:cs="Arial"/>
          <w:b w:val="0"/>
          <w:sz w:val="24"/>
          <w:szCs w:val="24"/>
        </w:rPr>
        <w:lastRenderedPageBreak/>
        <w:t>pomaga</w:t>
      </w:r>
      <w:r w:rsidRPr="00B53106">
        <w:rPr>
          <w:rFonts w:ascii="Arial" w:hAnsi="Arial" w:cs="Arial"/>
          <w:b w:val="0"/>
          <w:sz w:val="24"/>
          <w:szCs w:val="24"/>
          <w:lang w:val="bs-Latn-BA"/>
        </w:rPr>
        <w:t>č</w:t>
      </w:r>
      <w:r>
        <w:rPr>
          <w:rFonts w:ascii="Arial" w:hAnsi="Arial" w:cs="Arial"/>
          <w:b w:val="0"/>
          <w:sz w:val="24"/>
          <w:szCs w:val="24"/>
        </w:rPr>
        <w:t>kim</w:t>
      </w:r>
      <w:r w:rsidRPr="00B53106">
        <w:rPr>
          <w:rFonts w:ascii="Arial" w:hAnsi="Arial" w:cs="Arial"/>
          <w:b w:val="0"/>
          <w:sz w:val="24"/>
          <w:szCs w:val="24"/>
          <w:lang w:val="bs-Latn-BA"/>
        </w:rPr>
        <w:t xml:space="preserve">) </w:t>
      </w:r>
      <w:r>
        <w:rPr>
          <w:rFonts w:ascii="Arial" w:hAnsi="Arial" w:cs="Arial"/>
          <w:b w:val="0"/>
          <w:sz w:val="24"/>
          <w:szCs w:val="24"/>
        </w:rPr>
        <w:t>ili</w:t>
      </w:r>
      <w:r w:rsidRPr="00B53106">
        <w:rPr>
          <w:rFonts w:ascii="Arial" w:hAnsi="Arial" w:cs="Arial"/>
          <w:b w:val="0"/>
          <w:sz w:val="24"/>
          <w:szCs w:val="24"/>
          <w:lang w:val="bs-Latn-BA"/>
        </w:rPr>
        <w:t xml:space="preserve"> </w:t>
      </w:r>
      <w:r>
        <w:rPr>
          <w:rFonts w:ascii="Arial" w:hAnsi="Arial" w:cs="Arial"/>
          <w:b w:val="0"/>
          <w:sz w:val="24"/>
          <w:szCs w:val="24"/>
        </w:rPr>
        <w:t>limfocitima</w:t>
      </w:r>
      <w:r w:rsidRPr="00B53106">
        <w:rPr>
          <w:rFonts w:ascii="Arial" w:hAnsi="Arial" w:cs="Arial"/>
          <w:b w:val="0"/>
          <w:sz w:val="24"/>
          <w:szCs w:val="24"/>
          <w:lang w:val="bs-Latn-BA"/>
        </w:rPr>
        <w:t xml:space="preserve"> </w:t>
      </w:r>
      <w:r>
        <w:rPr>
          <w:rFonts w:ascii="Arial" w:hAnsi="Arial" w:cs="Arial"/>
          <w:b w:val="0"/>
          <w:sz w:val="24"/>
          <w:szCs w:val="24"/>
        </w:rPr>
        <w:t>T</w:t>
      </w:r>
      <w:r>
        <w:rPr>
          <w:rFonts w:ascii="Arial" w:hAnsi="Arial" w:cs="Arial"/>
          <w:b w:val="0"/>
          <w:sz w:val="24"/>
          <w:szCs w:val="24"/>
          <w:vertAlign w:val="subscript"/>
        </w:rPr>
        <w:t>H</w:t>
      </w:r>
      <w:r w:rsidRPr="00B53106">
        <w:rPr>
          <w:rFonts w:ascii="Arial" w:hAnsi="Arial" w:cs="Arial"/>
          <w:b w:val="0"/>
          <w:sz w:val="24"/>
          <w:szCs w:val="24"/>
          <w:lang w:val="bs-Latn-BA"/>
        </w:rPr>
        <w:t>.</w:t>
      </w:r>
      <w:r>
        <w:rPr>
          <w:rFonts w:ascii="Arial" w:hAnsi="Arial" w:cs="Arial"/>
          <w:b w:val="0"/>
          <w:sz w:val="24"/>
          <w:szCs w:val="24"/>
        </w:rPr>
        <w:t>Njihove</w:t>
      </w:r>
      <w:r w:rsidRPr="00B53106">
        <w:rPr>
          <w:rFonts w:ascii="Arial" w:hAnsi="Arial" w:cs="Arial"/>
          <w:b w:val="0"/>
          <w:sz w:val="24"/>
          <w:szCs w:val="24"/>
          <w:lang w:val="bs-Latn-BA"/>
        </w:rPr>
        <w:t xml:space="preserve"> </w:t>
      </w:r>
      <w:r>
        <w:rPr>
          <w:rFonts w:ascii="Arial" w:hAnsi="Arial" w:cs="Arial"/>
          <w:b w:val="0"/>
          <w:sz w:val="24"/>
          <w:szCs w:val="24"/>
        </w:rPr>
        <w:t>razli</w:t>
      </w:r>
      <w:r w:rsidRPr="00B53106">
        <w:rPr>
          <w:rFonts w:ascii="Arial" w:hAnsi="Arial" w:cs="Arial"/>
          <w:b w:val="0"/>
          <w:sz w:val="24"/>
          <w:szCs w:val="24"/>
          <w:lang w:val="bs-Latn-BA"/>
        </w:rPr>
        <w:t>č</w:t>
      </w:r>
      <w:r>
        <w:rPr>
          <w:rFonts w:ascii="Arial" w:hAnsi="Arial" w:cs="Arial"/>
          <w:b w:val="0"/>
          <w:sz w:val="24"/>
          <w:szCs w:val="24"/>
        </w:rPr>
        <w:t>ite</w:t>
      </w:r>
      <w:r w:rsidRPr="00B53106">
        <w:rPr>
          <w:rFonts w:ascii="Arial" w:hAnsi="Arial" w:cs="Arial"/>
          <w:b w:val="0"/>
          <w:sz w:val="24"/>
          <w:szCs w:val="24"/>
          <w:lang w:val="bs-Latn-BA"/>
        </w:rPr>
        <w:t xml:space="preserve"> </w:t>
      </w:r>
      <w:r>
        <w:rPr>
          <w:rFonts w:ascii="Arial" w:hAnsi="Arial" w:cs="Arial"/>
          <w:b w:val="0"/>
          <w:sz w:val="24"/>
          <w:szCs w:val="24"/>
        </w:rPr>
        <w:t>subpopulacije</w:t>
      </w:r>
      <w:r w:rsidRPr="00B53106">
        <w:rPr>
          <w:rFonts w:ascii="Arial" w:hAnsi="Arial" w:cs="Arial"/>
          <w:b w:val="0"/>
          <w:sz w:val="24"/>
          <w:szCs w:val="24"/>
          <w:lang w:val="bs-Latn-BA"/>
        </w:rPr>
        <w:t xml:space="preserve"> </w:t>
      </w:r>
      <w:r>
        <w:rPr>
          <w:rFonts w:ascii="Arial" w:hAnsi="Arial" w:cs="Arial"/>
          <w:b w:val="0"/>
          <w:sz w:val="24"/>
          <w:szCs w:val="24"/>
        </w:rPr>
        <w:t>odre</w:t>
      </w:r>
      <w:r w:rsidRPr="00B53106">
        <w:rPr>
          <w:rFonts w:ascii="Arial" w:hAnsi="Arial" w:cs="Arial"/>
          <w:b w:val="0"/>
          <w:sz w:val="24"/>
          <w:szCs w:val="24"/>
          <w:lang w:val="bs-Latn-BA"/>
        </w:rPr>
        <w:t>đ</w:t>
      </w:r>
      <w:r>
        <w:rPr>
          <w:rFonts w:ascii="Arial" w:hAnsi="Arial" w:cs="Arial"/>
          <w:b w:val="0"/>
          <w:sz w:val="24"/>
          <w:szCs w:val="24"/>
        </w:rPr>
        <w:t>uju</w:t>
      </w:r>
      <w:r w:rsidRPr="00B53106">
        <w:rPr>
          <w:rFonts w:ascii="Arial" w:hAnsi="Arial" w:cs="Arial"/>
          <w:b w:val="0"/>
          <w:sz w:val="24"/>
          <w:szCs w:val="24"/>
          <w:lang w:val="bs-Latn-BA"/>
        </w:rPr>
        <w:t xml:space="preserve"> </w:t>
      </w:r>
      <w:r>
        <w:rPr>
          <w:rFonts w:ascii="Arial" w:hAnsi="Arial" w:cs="Arial"/>
          <w:b w:val="0"/>
          <w:sz w:val="24"/>
          <w:szCs w:val="24"/>
        </w:rPr>
        <w:t>vrste</w:t>
      </w:r>
      <w:r w:rsidRPr="00B53106">
        <w:rPr>
          <w:rFonts w:ascii="Arial" w:hAnsi="Arial" w:cs="Arial"/>
          <w:b w:val="0"/>
          <w:sz w:val="24"/>
          <w:szCs w:val="24"/>
          <w:lang w:val="bs-Latn-BA"/>
        </w:rPr>
        <w:t xml:space="preserve"> </w:t>
      </w:r>
      <w:r>
        <w:rPr>
          <w:rFonts w:ascii="Arial" w:hAnsi="Arial" w:cs="Arial"/>
          <w:b w:val="0"/>
          <w:sz w:val="24"/>
          <w:szCs w:val="24"/>
        </w:rPr>
        <w:t>interakcije</w:t>
      </w:r>
      <w:r w:rsidRPr="00B53106">
        <w:rPr>
          <w:rFonts w:ascii="Arial" w:hAnsi="Arial" w:cs="Arial"/>
          <w:b w:val="0"/>
          <w:sz w:val="24"/>
          <w:szCs w:val="24"/>
          <w:lang w:val="bs-Latn-BA"/>
        </w:rPr>
        <w:t xml:space="preserve"> </w:t>
      </w:r>
      <w:r>
        <w:rPr>
          <w:rFonts w:ascii="Arial" w:hAnsi="Arial" w:cs="Arial"/>
          <w:b w:val="0"/>
          <w:sz w:val="24"/>
          <w:szCs w:val="24"/>
        </w:rPr>
        <w:t>me</w:t>
      </w:r>
      <w:r w:rsidRPr="00B53106">
        <w:rPr>
          <w:rFonts w:ascii="Arial" w:hAnsi="Arial" w:cs="Arial"/>
          <w:b w:val="0"/>
          <w:sz w:val="24"/>
          <w:szCs w:val="24"/>
          <w:lang w:val="bs-Latn-BA"/>
        </w:rPr>
        <w:t>đ</w:t>
      </w:r>
      <w:r>
        <w:rPr>
          <w:rFonts w:ascii="Arial" w:hAnsi="Arial" w:cs="Arial"/>
          <w:b w:val="0"/>
          <w:sz w:val="24"/>
          <w:szCs w:val="24"/>
        </w:rPr>
        <w:t>u</w:t>
      </w:r>
      <w:r w:rsidRPr="00B53106">
        <w:rPr>
          <w:rFonts w:ascii="Arial" w:hAnsi="Arial" w:cs="Arial"/>
          <w:b w:val="0"/>
          <w:sz w:val="24"/>
          <w:szCs w:val="24"/>
          <w:lang w:val="bs-Latn-BA"/>
        </w:rPr>
        <w:t xml:space="preserve"> </w:t>
      </w:r>
      <w:r>
        <w:rPr>
          <w:rFonts w:ascii="Arial" w:hAnsi="Arial" w:cs="Arial"/>
          <w:b w:val="0"/>
          <w:sz w:val="24"/>
          <w:szCs w:val="24"/>
        </w:rPr>
        <w:t>imunokompetentnim</w:t>
      </w:r>
      <w:r w:rsidRPr="00B53106">
        <w:rPr>
          <w:rFonts w:ascii="Arial" w:hAnsi="Arial" w:cs="Arial"/>
          <w:b w:val="0"/>
          <w:sz w:val="24"/>
          <w:szCs w:val="24"/>
          <w:lang w:val="bs-Latn-BA"/>
        </w:rPr>
        <w:t xml:space="preserve"> </w:t>
      </w:r>
      <w:r>
        <w:rPr>
          <w:rFonts w:ascii="Arial" w:hAnsi="Arial" w:cs="Arial"/>
          <w:b w:val="0"/>
          <w:sz w:val="24"/>
          <w:szCs w:val="24"/>
        </w:rPr>
        <w:t>stanicama</w:t>
      </w:r>
      <w:r w:rsidRPr="00B53106">
        <w:rPr>
          <w:rFonts w:ascii="Arial" w:hAnsi="Arial" w:cs="Arial"/>
          <w:b w:val="0"/>
          <w:sz w:val="24"/>
          <w:szCs w:val="24"/>
          <w:lang w:val="bs-Latn-BA"/>
        </w:rPr>
        <w:t xml:space="preserve"> </w:t>
      </w:r>
      <w:r>
        <w:rPr>
          <w:rFonts w:ascii="Arial" w:hAnsi="Arial" w:cs="Arial"/>
          <w:b w:val="0"/>
          <w:sz w:val="24"/>
          <w:szCs w:val="24"/>
        </w:rPr>
        <w:t>lu</w:t>
      </w:r>
      <w:r w:rsidRPr="00B53106">
        <w:rPr>
          <w:rFonts w:ascii="Arial" w:hAnsi="Arial" w:cs="Arial"/>
          <w:b w:val="0"/>
          <w:sz w:val="24"/>
          <w:szCs w:val="24"/>
          <w:lang w:val="bs-Latn-BA"/>
        </w:rPr>
        <w:t>č</w:t>
      </w:r>
      <w:r>
        <w:rPr>
          <w:rFonts w:ascii="Arial" w:hAnsi="Arial" w:cs="Arial"/>
          <w:b w:val="0"/>
          <w:sz w:val="24"/>
          <w:szCs w:val="24"/>
        </w:rPr>
        <w:t>e</w:t>
      </w:r>
      <w:r w:rsidRPr="00B53106">
        <w:rPr>
          <w:rFonts w:ascii="Arial" w:hAnsi="Arial" w:cs="Arial"/>
          <w:b w:val="0"/>
          <w:sz w:val="24"/>
          <w:szCs w:val="24"/>
          <w:lang w:val="bs-Latn-BA"/>
        </w:rPr>
        <w:t>ć</w:t>
      </w:r>
      <w:r>
        <w:rPr>
          <w:rFonts w:ascii="Arial" w:hAnsi="Arial" w:cs="Arial"/>
          <w:b w:val="0"/>
          <w:sz w:val="24"/>
          <w:szCs w:val="24"/>
        </w:rPr>
        <w:t>i</w:t>
      </w:r>
      <w:r w:rsidRPr="00B53106">
        <w:rPr>
          <w:rFonts w:ascii="Arial" w:hAnsi="Arial" w:cs="Arial"/>
          <w:b w:val="0"/>
          <w:sz w:val="24"/>
          <w:szCs w:val="24"/>
          <w:lang w:val="bs-Latn-BA"/>
        </w:rPr>
        <w:t xml:space="preserve"> </w:t>
      </w:r>
      <w:r>
        <w:rPr>
          <w:rFonts w:ascii="Arial" w:hAnsi="Arial" w:cs="Arial"/>
          <w:b w:val="0"/>
          <w:sz w:val="24"/>
          <w:szCs w:val="24"/>
        </w:rPr>
        <w:t>razli</w:t>
      </w:r>
      <w:r w:rsidRPr="00B53106">
        <w:rPr>
          <w:rFonts w:ascii="Arial" w:hAnsi="Arial" w:cs="Arial"/>
          <w:b w:val="0"/>
          <w:sz w:val="24"/>
          <w:szCs w:val="24"/>
          <w:lang w:val="bs-Latn-BA"/>
        </w:rPr>
        <w:t>č</w:t>
      </w:r>
      <w:r>
        <w:rPr>
          <w:rFonts w:ascii="Arial" w:hAnsi="Arial" w:cs="Arial"/>
          <w:b w:val="0"/>
          <w:sz w:val="24"/>
          <w:szCs w:val="24"/>
        </w:rPr>
        <w:t>ite</w:t>
      </w:r>
      <w:r w:rsidRPr="00B53106">
        <w:rPr>
          <w:rFonts w:ascii="Arial" w:hAnsi="Arial" w:cs="Arial"/>
          <w:b w:val="0"/>
          <w:sz w:val="24"/>
          <w:szCs w:val="24"/>
          <w:lang w:val="bs-Latn-BA"/>
        </w:rPr>
        <w:t xml:space="preserve"> </w:t>
      </w:r>
      <w:r>
        <w:rPr>
          <w:rFonts w:ascii="Arial" w:hAnsi="Arial" w:cs="Arial"/>
          <w:b w:val="0"/>
          <w:sz w:val="24"/>
          <w:szCs w:val="24"/>
        </w:rPr>
        <w:t>vrste</w:t>
      </w:r>
      <w:r w:rsidRPr="00B53106">
        <w:rPr>
          <w:rFonts w:ascii="Arial" w:hAnsi="Arial" w:cs="Arial"/>
          <w:b w:val="0"/>
          <w:sz w:val="24"/>
          <w:szCs w:val="24"/>
          <w:lang w:val="bs-Latn-BA"/>
        </w:rPr>
        <w:t xml:space="preserve"> </w:t>
      </w:r>
      <w:r>
        <w:rPr>
          <w:rFonts w:ascii="Arial" w:hAnsi="Arial" w:cs="Arial"/>
          <w:b w:val="0"/>
          <w:sz w:val="24"/>
          <w:szCs w:val="24"/>
        </w:rPr>
        <w:t>citokina</w:t>
      </w:r>
      <w:r w:rsidRPr="00B53106">
        <w:rPr>
          <w:rFonts w:ascii="Arial" w:hAnsi="Arial" w:cs="Arial"/>
          <w:b w:val="0"/>
          <w:sz w:val="24"/>
          <w:szCs w:val="24"/>
          <w:lang w:val="bs-Latn-BA"/>
        </w:rPr>
        <w:t>,</w:t>
      </w:r>
      <w:r>
        <w:rPr>
          <w:rFonts w:ascii="Arial" w:hAnsi="Arial" w:cs="Arial"/>
          <w:b w:val="0"/>
          <w:sz w:val="24"/>
          <w:szCs w:val="24"/>
        </w:rPr>
        <w:t>odre</w:t>
      </w:r>
      <w:r w:rsidRPr="00B53106">
        <w:rPr>
          <w:rFonts w:ascii="Arial" w:hAnsi="Arial" w:cs="Arial"/>
          <w:b w:val="0"/>
          <w:sz w:val="24"/>
          <w:szCs w:val="24"/>
          <w:lang w:val="bs-Latn-BA"/>
        </w:rPr>
        <w:t>đ</w:t>
      </w:r>
      <w:r>
        <w:rPr>
          <w:rFonts w:ascii="Arial" w:hAnsi="Arial" w:cs="Arial"/>
          <w:b w:val="0"/>
          <w:sz w:val="24"/>
          <w:szCs w:val="24"/>
        </w:rPr>
        <w:t>uju</w:t>
      </w:r>
      <w:r w:rsidRPr="00B53106">
        <w:rPr>
          <w:rFonts w:ascii="Arial" w:hAnsi="Arial" w:cs="Arial"/>
          <w:b w:val="0"/>
          <w:sz w:val="24"/>
          <w:szCs w:val="24"/>
          <w:lang w:val="bs-Latn-BA"/>
        </w:rPr>
        <w:t>ć</w:t>
      </w:r>
      <w:r>
        <w:rPr>
          <w:rFonts w:ascii="Arial" w:hAnsi="Arial" w:cs="Arial"/>
          <w:b w:val="0"/>
          <w:sz w:val="24"/>
          <w:szCs w:val="24"/>
        </w:rPr>
        <w:t>i</w:t>
      </w:r>
      <w:r w:rsidRPr="00B53106">
        <w:rPr>
          <w:rFonts w:ascii="Arial" w:hAnsi="Arial" w:cs="Arial"/>
          <w:b w:val="0"/>
          <w:sz w:val="24"/>
          <w:szCs w:val="24"/>
          <w:lang w:val="bs-Latn-BA"/>
        </w:rPr>
        <w:t xml:space="preserve"> </w:t>
      </w:r>
      <w:r>
        <w:rPr>
          <w:rFonts w:ascii="Arial" w:hAnsi="Arial" w:cs="Arial"/>
          <w:b w:val="0"/>
          <w:sz w:val="24"/>
          <w:szCs w:val="24"/>
        </w:rPr>
        <w:t>tako</w:t>
      </w:r>
      <w:r w:rsidRPr="00B53106">
        <w:rPr>
          <w:rFonts w:ascii="Arial" w:hAnsi="Arial" w:cs="Arial"/>
          <w:b w:val="0"/>
          <w:sz w:val="24"/>
          <w:szCs w:val="24"/>
          <w:lang w:val="bs-Latn-BA"/>
        </w:rPr>
        <w:t xml:space="preserve"> </w:t>
      </w:r>
      <w:r>
        <w:rPr>
          <w:rFonts w:ascii="Arial" w:hAnsi="Arial" w:cs="Arial"/>
          <w:b w:val="0"/>
          <w:sz w:val="24"/>
          <w:szCs w:val="24"/>
        </w:rPr>
        <w:t>I</w:t>
      </w:r>
      <w:r w:rsidRPr="00B53106">
        <w:rPr>
          <w:rFonts w:ascii="Arial" w:hAnsi="Arial" w:cs="Arial"/>
          <w:b w:val="0"/>
          <w:sz w:val="24"/>
          <w:szCs w:val="24"/>
          <w:lang w:val="bs-Latn-BA"/>
        </w:rPr>
        <w:t xml:space="preserve"> </w:t>
      </w:r>
      <w:r>
        <w:rPr>
          <w:rFonts w:ascii="Arial" w:hAnsi="Arial" w:cs="Arial"/>
          <w:b w:val="0"/>
          <w:sz w:val="24"/>
          <w:szCs w:val="24"/>
        </w:rPr>
        <w:t>sprecifi</w:t>
      </w:r>
      <w:r w:rsidRPr="00B53106">
        <w:rPr>
          <w:rFonts w:ascii="Arial" w:hAnsi="Arial" w:cs="Arial"/>
          <w:b w:val="0"/>
          <w:sz w:val="24"/>
          <w:szCs w:val="24"/>
          <w:lang w:val="bs-Latn-BA"/>
        </w:rPr>
        <w:t>č</w:t>
      </w:r>
      <w:r>
        <w:rPr>
          <w:rFonts w:ascii="Arial" w:hAnsi="Arial" w:cs="Arial"/>
          <w:b w:val="0"/>
          <w:sz w:val="24"/>
          <w:szCs w:val="24"/>
        </w:rPr>
        <w:t>nost</w:t>
      </w:r>
      <w:r w:rsidRPr="00B53106">
        <w:rPr>
          <w:rFonts w:ascii="Arial" w:hAnsi="Arial" w:cs="Arial"/>
          <w:b w:val="0"/>
          <w:sz w:val="24"/>
          <w:szCs w:val="24"/>
          <w:lang w:val="bs-Latn-BA"/>
        </w:rPr>
        <w:t xml:space="preserve"> </w:t>
      </w:r>
      <w:r>
        <w:rPr>
          <w:rFonts w:ascii="Arial" w:hAnsi="Arial" w:cs="Arial"/>
          <w:b w:val="0"/>
          <w:sz w:val="24"/>
          <w:szCs w:val="24"/>
        </w:rPr>
        <w:t>I</w:t>
      </w:r>
      <w:r w:rsidRPr="00B53106">
        <w:rPr>
          <w:rFonts w:ascii="Arial" w:hAnsi="Arial" w:cs="Arial"/>
          <w:b w:val="0"/>
          <w:sz w:val="24"/>
          <w:szCs w:val="24"/>
          <w:lang w:val="bs-Latn-BA"/>
        </w:rPr>
        <w:t xml:space="preserve"> </w:t>
      </w:r>
      <w:r>
        <w:rPr>
          <w:rFonts w:ascii="Arial" w:hAnsi="Arial" w:cs="Arial"/>
          <w:b w:val="0"/>
          <w:sz w:val="24"/>
          <w:szCs w:val="24"/>
        </w:rPr>
        <w:t>mehanizam</w:t>
      </w:r>
      <w:r w:rsidRPr="00B53106">
        <w:rPr>
          <w:rFonts w:ascii="Arial" w:hAnsi="Arial" w:cs="Arial"/>
          <w:b w:val="0"/>
          <w:sz w:val="24"/>
          <w:szCs w:val="24"/>
          <w:lang w:val="bs-Latn-BA"/>
        </w:rPr>
        <w:t xml:space="preserve"> </w:t>
      </w:r>
      <w:r>
        <w:rPr>
          <w:rFonts w:ascii="Arial" w:hAnsi="Arial" w:cs="Arial"/>
          <w:b w:val="0"/>
          <w:sz w:val="24"/>
          <w:szCs w:val="24"/>
        </w:rPr>
        <w:t>celularne</w:t>
      </w:r>
      <w:r w:rsidRPr="00B53106">
        <w:rPr>
          <w:rFonts w:ascii="Arial" w:hAnsi="Arial" w:cs="Arial"/>
          <w:b w:val="0"/>
          <w:sz w:val="24"/>
          <w:szCs w:val="24"/>
          <w:lang w:val="bs-Latn-BA"/>
        </w:rPr>
        <w:t xml:space="preserve"> </w:t>
      </w:r>
      <w:r>
        <w:rPr>
          <w:rFonts w:ascii="Arial" w:hAnsi="Arial" w:cs="Arial"/>
          <w:b w:val="0"/>
          <w:sz w:val="24"/>
          <w:szCs w:val="24"/>
        </w:rPr>
        <w:t>imunolo</w:t>
      </w:r>
      <w:r w:rsidRPr="00B53106">
        <w:rPr>
          <w:rFonts w:ascii="Arial" w:hAnsi="Arial" w:cs="Arial"/>
          <w:b w:val="0"/>
          <w:sz w:val="24"/>
          <w:szCs w:val="24"/>
          <w:lang w:val="bs-Latn-BA"/>
        </w:rPr>
        <w:t>š</w:t>
      </w:r>
      <w:r>
        <w:rPr>
          <w:rFonts w:ascii="Arial" w:hAnsi="Arial" w:cs="Arial"/>
          <w:b w:val="0"/>
          <w:sz w:val="24"/>
          <w:szCs w:val="24"/>
        </w:rPr>
        <w:t>ke</w:t>
      </w:r>
      <w:r w:rsidRPr="00B53106">
        <w:rPr>
          <w:rFonts w:ascii="Arial" w:hAnsi="Arial" w:cs="Arial"/>
          <w:b w:val="0"/>
          <w:sz w:val="24"/>
          <w:szCs w:val="24"/>
          <w:lang w:val="bs-Latn-BA"/>
        </w:rPr>
        <w:t xml:space="preserve"> </w:t>
      </w:r>
      <w:r>
        <w:rPr>
          <w:rFonts w:ascii="Arial" w:hAnsi="Arial" w:cs="Arial"/>
          <w:b w:val="0"/>
          <w:sz w:val="24"/>
          <w:szCs w:val="24"/>
        </w:rPr>
        <w:t>reakcije</w:t>
      </w:r>
      <w:r w:rsidRPr="00B53106">
        <w:rPr>
          <w:rFonts w:ascii="Arial" w:hAnsi="Arial" w:cs="Arial"/>
          <w:b w:val="0"/>
          <w:sz w:val="24"/>
          <w:szCs w:val="24"/>
          <w:lang w:val="bs-Latn-BA"/>
        </w:rPr>
        <w:t>:</w:t>
      </w:r>
      <w:r w:rsidRPr="00B53106">
        <w:rPr>
          <w:rFonts w:ascii="Arial" w:hAnsi="Arial" w:cs="Arial"/>
          <w:b w:val="0"/>
          <w:sz w:val="24"/>
          <w:szCs w:val="24"/>
          <w:lang w:val="bs-Latn-BA"/>
        </w:rPr>
        <w:br/>
        <w:t>-</w:t>
      </w:r>
      <w:r>
        <w:rPr>
          <w:rFonts w:ascii="Arial" w:hAnsi="Arial" w:cs="Arial"/>
          <w:b w:val="0"/>
          <w:sz w:val="24"/>
          <w:szCs w:val="24"/>
        </w:rPr>
        <w:t>odre</w:t>
      </w:r>
      <w:r w:rsidRPr="00B53106">
        <w:rPr>
          <w:rFonts w:ascii="Arial" w:hAnsi="Arial" w:cs="Arial"/>
          <w:b w:val="0"/>
          <w:sz w:val="24"/>
          <w:szCs w:val="24"/>
          <w:lang w:val="bs-Latn-BA"/>
        </w:rPr>
        <w:t>đ</w:t>
      </w:r>
      <w:r>
        <w:rPr>
          <w:rFonts w:ascii="Arial" w:hAnsi="Arial" w:cs="Arial"/>
          <w:b w:val="0"/>
          <w:sz w:val="24"/>
          <w:szCs w:val="24"/>
        </w:rPr>
        <w:t>uju</w:t>
      </w:r>
      <w:r w:rsidRPr="00B53106">
        <w:rPr>
          <w:rFonts w:ascii="Arial" w:hAnsi="Arial" w:cs="Arial"/>
          <w:b w:val="0"/>
          <w:sz w:val="24"/>
          <w:szCs w:val="24"/>
          <w:lang w:val="bs-Latn-BA"/>
        </w:rPr>
        <w:t xml:space="preserve"> </w:t>
      </w:r>
      <w:r>
        <w:rPr>
          <w:rFonts w:ascii="Arial" w:hAnsi="Arial" w:cs="Arial"/>
          <w:b w:val="0"/>
          <w:sz w:val="24"/>
          <w:szCs w:val="24"/>
        </w:rPr>
        <w:t>specfi</w:t>
      </w:r>
      <w:r w:rsidRPr="00B53106">
        <w:rPr>
          <w:rFonts w:ascii="Arial" w:hAnsi="Arial" w:cs="Arial"/>
          <w:b w:val="0"/>
          <w:sz w:val="24"/>
          <w:szCs w:val="24"/>
          <w:lang w:val="bs-Latn-BA"/>
        </w:rPr>
        <w:t>č</w:t>
      </w:r>
      <w:r>
        <w:rPr>
          <w:rFonts w:ascii="Arial" w:hAnsi="Arial" w:cs="Arial"/>
          <w:b w:val="0"/>
          <w:sz w:val="24"/>
          <w:szCs w:val="24"/>
        </w:rPr>
        <w:t>nost</w:t>
      </w:r>
      <w:r w:rsidRPr="00B53106">
        <w:rPr>
          <w:rFonts w:ascii="Arial" w:hAnsi="Arial" w:cs="Arial"/>
          <w:b w:val="0"/>
          <w:sz w:val="24"/>
          <w:szCs w:val="24"/>
          <w:lang w:val="bs-Latn-BA"/>
        </w:rPr>
        <w:t xml:space="preserve"> </w:t>
      </w:r>
      <w:r>
        <w:rPr>
          <w:rFonts w:ascii="Arial" w:hAnsi="Arial" w:cs="Arial"/>
          <w:b w:val="0"/>
          <w:sz w:val="24"/>
          <w:szCs w:val="24"/>
        </w:rPr>
        <w:t>odgovora</w:t>
      </w:r>
      <w:r w:rsidRPr="00B53106">
        <w:rPr>
          <w:rFonts w:ascii="Arial" w:hAnsi="Arial" w:cs="Arial"/>
          <w:b w:val="0"/>
          <w:sz w:val="24"/>
          <w:szCs w:val="24"/>
          <w:lang w:val="bs-Latn-BA"/>
        </w:rPr>
        <w:t>,</w:t>
      </w:r>
      <w:r>
        <w:rPr>
          <w:rFonts w:ascii="Arial" w:hAnsi="Arial" w:cs="Arial"/>
          <w:b w:val="0"/>
          <w:sz w:val="24"/>
          <w:szCs w:val="24"/>
        </w:rPr>
        <w:t>tj</w:t>
      </w:r>
      <w:r w:rsidRPr="00B53106">
        <w:rPr>
          <w:rFonts w:ascii="Arial" w:hAnsi="Arial" w:cs="Arial"/>
          <w:b w:val="0"/>
          <w:sz w:val="24"/>
          <w:szCs w:val="24"/>
          <w:lang w:val="bs-Latn-BA"/>
        </w:rPr>
        <w:t>.</w:t>
      </w:r>
      <w:r>
        <w:rPr>
          <w:rFonts w:ascii="Arial" w:hAnsi="Arial" w:cs="Arial"/>
          <w:b w:val="0"/>
          <w:sz w:val="24"/>
          <w:szCs w:val="24"/>
        </w:rPr>
        <w:t>odre</w:t>
      </w:r>
      <w:r w:rsidRPr="00B53106">
        <w:rPr>
          <w:rFonts w:ascii="Arial" w:hAnsi="Arial" w:cs="Arial"/>
          <w:b w:val="0"/>
          <w:sz w:val="24"/>
          <w:szCs w:val="24"/>
          <w:lang w:val="bs-Latn-BA"/>
        </w:rPr>
        <w:t>đ</w:t>
      </w:r>
      <w:r>
        <w:rPr>
          <w:rFonts w:ascii="Arial" w:hAnsi="Arial" w:cs="Arial"/>
          <w:b w:val="0"/>
          <w:sz w:val="24"/>
          <w:szCs w:val="24"/>
        </w:rPr>
        <w:t>uju</w:t>
      </w:r>
      <w:r w:rsidRPr="00B53106">
        <w:rPr>
          <w:rFonts w:ascii="Arial" w:hAnsi="Arial" w:cs="Arial"/>
          <w:b w:val="0"/>
          <w:sz w:val="24"/>
          <w:szCs w:val="24"/>
          <w:lang w:val="bs-Latn-BA"/>
        </w:rPr>
        <w:t xml:space="preserve"> </w:t>
      </w:r>
      <w:r>
        <w:rPr>
          <w:rFonts w:ascii="Arial" w:hAnsi="Arial" w:cs="Arial"/>
          <w:b w:val="0"/>
          <w:sz w:val="24"/>
          <w:szCs w:val="24"/>
        </w:rPr>
        <w:t>antigen</w:t>
      </w:r>
      <w:r w:rsidRPr="00B53106">
        <w:rPr>
          <w:rFonts w:ascii="Arial" w:hAnsi="Arial" w:cs="Arial"/>
          <w:b w:val="0"/>
          <w:sz w:val="24"/>
          <w:szCs w:val="24"/>
          <w:lang w:val="bs-Latn-BA"/>
        </w:rPr>
        <w:t xml:space="preserve"> </w:t>
      </w:r>
      <w:r>
        <w:rPr>
          <w:rFonts w:ascii="Arial" w:hAnsi="Arial" w:cs="Arial"/>
          <w:b w:val="0"/>
          <w:sz w:val="24"/>
          <w:szCs w:val="24"/>
        </w:rPr>
        <w:t>ili</w:t>
      </w:r>
      <w:r w:rsidRPr="00B53106">
        <w:rPr>
          <w:rFonts w:ascii="Arial" w:hAnsi="Arial" w:cs="Arial"/>
          <w:b w:val="0"/>
          <w:sz w:val="24"/>
          <w:szCs w:val="24"/>
          <w:lang w:val="bs-Latn-BA"/>
        </w:rPr>
        <w:t xml:space="preserve"> </w:t>
      </w:r>
      <w:r>
        <w:rPr>
          <w:rFonts w:ascii="Arial" w:hAnsi="Arial" w:cs="Arial"/>
          <w:b w:val="0"/>
          <w:sz w:val="24"/>
          <w:szCs w:val="24"/>
        </w:rPr>
        <w:t>koji</w:t>
      </w:r>
      <w:r w:rsidRPr="00B53106">
        <w:rPr>
          <w:rFonts w:ascii="Arial" w:hAnsi="Arial" w:cs="Arial"/>
          <w:b w:val="0"/>
          <w:sz w:val="24"/>
          <w:szCs w:val="24"/>
          <w:lang w:val="bs-Latn-BA"/>
        </w:rPr>
        <w:t xml:space="preserve"> </w:t>
      </w:r>
      <w:r>
        <w:rPr>
          <w:rFonts w:ascii="Arial" w:hAnsi="Arial" w:cs="Arial"/>
          <w:b w:val="0"/>
          <w:sz w:val="24"/>
          <w:szCs w:val="24"/>
        </w:rPr>
        <w:t>epitop</w:t>
      </w:r>
      <w:r w:rsidRPr="00B53106">
        <w:rPr>
          <w:rFonts w:ascii="Arial" w:hAnsi="Arial" w:cs="Arial"/>
          <w:b w:val="0"/>
          <w:sz w:val="24"/>
          <w:szCs w:val="24"/>
          <w:lang w:val="bs-Latn-BA"/>
        </w:rPr>
        <w:t xml:space="preserve"> ć</w:t>
      </w:r>
      <w:r>
        <w:rPr>
          <w:rFonts w:ascii="Arial" w:hAnsi="Arial" w:cs="Arial"/>
          <w:b w:val="0"/>
          <w:sz w:val="24"/>
          <w:szCs w:val="24"/>
        </w:rPr>
        <w:t>e</w:t>
      </w:r>
      <w:r w:rsidRPr="00B53106">
        <w:rPr>
          <w:rFonts w:ascii="Arial" w:hAnsi="Arial" w:cs="Arial"/>
          <w:b w:val="0"/>
          <w:sz w:val="24"/>
          <w:szCs w:val="24"/>
          <w:lang w:val="bs-Latn-BA"/>
        </w:rPr>
        <w:t xml:space="preserve"> </w:t>
      </w:r>
      <w:r>
        <w:rPr>
          <w:rFonts w:ascii="Arial" w:hAnsi="Arial" w:cs="Arial"/>
          <w:b w:val="0"/>
          <w:sz w:val="24"/>
          <w:szCs w:val="24"/>
        </w:rPr>
        <w:t>se</w:t>
      </w:r>
      <w:r w:rsidRPr="00B53106">
        <w:rPr>
          <w:rFonts w:ascii="Arial" w:hAnsi="Arial" w:cs="Arial"/>
          <w:b w:val="0"/>
          <w:sz w:val="24"/>
          <w:szCs w:val="24"/>
          <w:lang w:val="bs-Latn-BA"/>
        </w:rPr>
        <w:t xml:space="preserve"> </w:t>
      </w:r>
      <w:r>
        <w:rPr>
          <w:rFonts w:ascii="Arial" w:hAnsi="Arial" w:cs="Arial"/>
          <w:b w:val="0"/>
          <w:sz w:val="24"/>
          <w:szCs w:val="24"/>
        </w:rPr>
        <w:t>prepoznati</w:t>
      </w:r>
      <w:r w:rsidRPr="00B53106">
        <w:rPr>
          <w:rFonts w:ascii="Arial" w:hAnsi="Arial" w:cs="Arial"/>
          <w:b w:val="0"/>
          <w:sz w:val="24"/>
          <w:szCs w:val="24"/>
          <w:lang w:val="bs-Latn-BA"/>
        </w:rPr>
        <w:br/>
        <w:t>-</w:t>
      </w:r>
      <w:r>
        <w:rPr>
          <w:rFonts w:ascii="Arial" w:hAnsi="Arial" w:cs="Arial"/>
          <w:b w:val="0"/>
          <w:sz w:val="24"/>
          <w:szCs w:val="24"/>
        </w:rPr>
        <w:t>uklju</w:t>
      </w:r>
      <w:r w:rsidRPr="00B53106">
        <w:rPr>
          <w:rFonts w:ascii="Arial" w:hAnsi="Arial" w:cs="Arial"/>
          <w:b w:val="0"/>
          <w:sz w:val="24"/>
          <w:szCs w:val="24"/>
          <w:lang w:val="bs-Latn-BA"/>
        </w:rPr>
        <w:t>č</w:t>
      </w:r>
      <w:r>
        <w:rPr>
          <w:rFonts w:ascii="Arial" w:hAnsi="Arial" w:cs="Arial"/>
          <w:b w:val="0"/>
          <w:sz w:val="24"/>
          <w:szCs w:val="24"/>
        </w:rPr>
        <w:t>uju</w:t>
      </w:r>
      <w:r w:rsidRPr="00B53106">
        <w:rPr>
          <w:rFonts w:ascii="Arial" w:hAnsi="Arial" w:cs="Arial"/>
          <w:b w:val="0"/>
          <w:sz w:val="24"/>
          <w:szCs w:val="24"/>
          <w:lang w:val="bs-Latn-BA"/>
        </w:rPr>
        <w:t xml:space="preserve"> </w:t>
      </w:r>
      <w:r>
        <w:rPr>
          <w:rFonts w:ascii="Arial" w:hAnsi="Arial" w:cs="Arial"/>
          <w:b w:val="0"/>
          <w:sz w:val="24"/>
          <w:szCs w:val="24"/>
        </w:rPr>
        <w:t>se</w:t>
      </w:r>
      <w:r w:rsidRPr="00B53106">
        <w:rPr>
          <w:rFonts w:ascii="Arial" w:hAnsi="Arial" w:cs="Arial"/>
          <w:b w:val="0"/>
          <w:sz w:val="24"/>
          <w:szCs w:val="24"/>
          <w:lang w:val="bs-Latn-BA"/>
        </w:rPr>
        <w:t xml:space="preserve"> </w:t>
      </w:r>
      <w:r>
        <w:rPr>
          <w:rFonts w:ascii="Arial" w:hAnsi="Arial" w:cs="Arial"/>
          <w:b w:val="0"/>
          <w:sz w:val="24"/>
          <w:szCs w:val="24"/>
        </w:rPr>
        <w:t>u</w:t>
      </w:r>
      <w:r w:rsidRPr="00B53106">
        <w:rPr>
          <w:rFonts w:ascii="Arial" w:hAnsi="Arial" w:cs="Arial"/>
          <w:b w:val="0"/>
          <w:sz w:val="24"/>
          <w:szCs w:val="24"/>
          <w:lang w:val="bs-Latn-BA"/>
        </w:rPr>
        <w:t xml:space="preserve"> </w:t>
      </w:r>
      <w:r>
        <w:rPr>
          <w:rFonts w:ascii="Arial" w:hAnsi="Arial" w:cs="Arial"/>
          <w:b w:val="0"/>
          <w:sz w:val="24"/>
          <w:szCs w:val="24"/>
        </w:rPr>
        <w:t>odabir</w:t>
      </w:r>
      <w:r w:rsidRPr="00B53106">
        <w:rPr>
          <w:rFonts w:ascii="Arial" w:hAnsi="Arial" w:cs="Arial"/>
          <w:b w:val="0"/>
          <w:sz w:val="24"/>
          <w:szCs w:val="24"/>
          <w:lang w:val="bs-Latn-BA"/>
        </w:rPr>
        <w:t xml:space="preserve"> </w:t>
      </w:r>
      <w:r>
        <w:rPr>
          <w:rFonts w:ascii="Arial" w:hAnsi="Arial" w:cs="Arial"/>
          <w:b w:val="0"/>
          <w:sz w:val="24"/>
          <w:szCs w:val="24"/>
        </w:rPr>
        <w:t>izvr</w:t>
      </w:r>
      <w:r w:rsidRPr="00B53106">
        <w:rPr>
          <w:rFonts w:ascii="Arial" w:hAnsi="Arial" w:cs="Arial"/>
          <w:b w:val="0"/>
          <w:sz w:val="24"/>
          <w:szCs w:val="24"/>
          <w:lang w:val="bs-Latn-BA"/>
        </w:rPr>
        <w:t>š</w:t>
      </w:r>
      <w:r>
        <w:rPr>
          <w:rFonts w:ascii="Arial" w:hAnsi="Arial" w:cs="Arial"/>
          <w:b w:val="0"/>
          <w:sz w:val="24"/>
          <w:szCs w:val="24"/>
        </w:rPr>
        <w:t>nog</w:t>
      </w:r>
      <w:r w:rsidRPr="00B53106">
        <w:rPr>
          <w:rFonts w:ascii="Arial" w:hAnsi="Arial" w:cs="Arial"/>
          <w:b w:val="0"/>
          <w:sz w:val="24"/>
          <w:szCs w:val="24"/>
          <w:lang w:val="bs-Latn-BA"/>
        </w:rPr>
        <w:t xml:space="preserve"> </w:t>
      </w:r>
      <w:r>
        <w:rPr>
          <w:rFonts w:ascii="Arial" w:hAnsi="Arial" w:cs="Arial"/>
          <w:b w:val="0"/>
          <w:sz w:val="24"/>
          <w:szCs w:val="24"/>
        </w:rPr>
        <w:t>mehanizma</w:t>
      </w:r>
      <w:r w:rsidRPr="00B53106">
        <w:rPr>
          <w:rFonts w:ascii="Arial" w:hAnsi="Arial" w:cs="Arial"/>
          <w:b w:val="0"/>
          <w:sz w:val="24"/>
          <w:szCs w:val="24"/>
          <w:lang w:val="bs-Latn-BA"/>
        </w:rPr>
        <w:t xml:space="preserve"> </w:t>
      </w:r>
      <w:r>
        <w:rPr>
          <w:rFonts w:ascii="Arial" w:hAnsi="Arial" w:cs="Arial"/>
          <w:b w:val="0"/>
          <w:sz w:val="24"/>
          <w:szCs w:val="24"/>
        </w:rPr>
        <w:t>koji</w:t>
      </w:r>
      <w:r w:rsidRPr="00B53106">
        <w:rPr>
          <w:rFonts w:ascii="Arial" w:hAnsi="Arial" w:cs="Arial"/>
          <w:b w:val="0"/>
          <w:sz w:val="24"/>
          <w:szCs w:val="24"/>
          <w:lang w:val="bs-Latn-BA"/>
        </w:rPr>
        <w:t xml:space="preserve"> ć</w:t>
      </w:r>
      <w:r>
        <w:rPr>
          <w:rFonts w:ascii="Arial" w:hAnsi="Arial" w:cs="Arial"/>
          <w:b w:val="0"/>
          <w:sz w:val="24"/>
          <w:szCs w:val="24"/>
        </w:rPr>
        <w:t>e</w:t>
      </w:r>
      <w:r w:rsidRPr="00B53106">
        <w:rPr>
          <w:rFonts w:ascii="Arial" w:hAnsi="Arial" w:cs="Arial"/>
          <w:b w:val="0"/>
          <w:sz w:val="24"/>
          <w:szCs w:val="24"/>
          <w:lang w:val="bs-Latn-BA"/>
        </w:rPr>
        <w:t xml:space="preserve"> </w:t>
      </w:r>
      <w:r>
        <w:rPr>
          <w:rFonts w:ascii="Arial" w:hAnsi="Arial" w:cs="Arial"/>
          <w:b w:val="0"/>
          <w:sz w:val="24"/>
          <w:szCs w:val="24"/>
        </w:rPr>
        <w:t>se</w:t>
      </w:r>
      <w:r w:rsidRPr="00B53106">
        <w:rPr>
          <w:rFonts w:ascii="Arial" w:hAnsi="Arial" w:cs="Arial"/>
          <w:b w:val="0"/>
          <w:sz w:val="24"/>
          <w:szCs w:val="24"/>
          <w:lang w:val="bs-Latn-BA"/>
        </w:rPr>
        <w:t xml:space="preserve"> </w:t>
      </w:r>
      <w:r>
        <w:rPr>
          <w:rFonts w:ascii="Arial" w:hAnsi="Arial" w:cs="Arial"/>
          <w:b w:val="0"/>
          <w:sz w:val="24"/>
          <w:szCs w:val="24"/>
        </w:rPr>
        <w:t>pokrenuti</w:t>
      </w:r>
      <w:r w:rsidRPr="00B53106">
        <w:rPr>
          <w:rFonts w:ascii="Arial" w:hAnsi="Arial" w:cs="Arial"/>
          <w:b w:val="0"/>
          <w:sz w:val="24"/>
          <w:szCs w:val="24"/>
          <w:lang w:val="bs-Latn-BA"/>
        </w:rPr>
        <w:t xml:space="preserve"> </w:t>
      </w:r>
      <w:r>
        <w:rPr>
          <w:rFonts w:ascii="Arial" w:hAnsi="Arial" w:cs="Arial"/>
          <w:b w:val="0"/>
          <w:sz w:val="24"/>
          <w:szCs w:val="24"/>
        </w:rPr>
        <w:t>protiv</w:t>
      </w:r>
      <w:r w:rsidRPr="00B53106">
        <w:rPr>
          <w:rFonts w:ascii="Arial" w:hAnsi="Arial" w:cs="Arial"/>
          <w:b w:val="0"/>
          <w:sz w:val="24"/>
          <w:szCs w:val="24"/>
          <w:lang w:val="bs-Latn-BA"/>
        </w:rPr>
        <w:t xml:space="preserve"> </w:t>
      </w:r>
      <w:r>
        <w:rPr>
          <w:rFonts w:ascii="Arial" w:hAnsi="Arial" w:cs="Arial"/>
          <w:b w:val="0"/>
          <w:sz w:val="24"/>
          <w:szCs w:val="24"/>
        </w:rPr>
        <w:t>odabranog</w:t>
      </w:r>
      <w:r w:rsidRPr="00B53106">
        <w:rPr>
          <w:rFonts w:ascii="Arial" w:hAnsi="Arial" w:cs="Arial"/>
          <w:b w:val="0"/>
          <w:sz w:val="24"/>
          <w:szCs w:val="24"/>
          <w:lang w:val="bs-Latn-BA"/>
        </w:rPr>
        <w:t xml:space="preserve"> </w:t>
      </w:r>
      <w:r>
        <w:rPr>
          <w:rFonts w:ascii="Arial" w:hAnsi="Arial" w:cs="Arial"/>
          <w:b w:val="0"/>
          <w:sz w:val="24"/>
          <w:szCs w:val="24"/>
        </w:rPr>
        <w:t>antigena</w:t>
      </w:r>
      <w:r w:rsidRPr="00B53106">
        <w:rPr>
          <w:rFonts w:ascii="Arial" w:hAnsi="Arial" w:cs="Arial"/>
          <w:b w:val="0"/>
          <w:sz w:val="24"/>
          <w:szCs w:val="24"/>
          <w:lang w:val="bs-Latn-BA"/>
        </w:rPr>
        <w:br/>
        <w:t>-</w:t>
      </w:r>
      <w:r>
        <w:rPr>
          <w:rFonts w:ascii="Arial" w:hAnsi="Arial" w:cs="Arial"/>
          <w:b w:val="0"/>
          <w:sz w:val="24"/>
          <w:szCs w:val="24"/>
        </w:rPr>
        <w:t>poma</w:t>
      </w:r>
      <w:r w:rsidRPr="00B53106">
        <w:rPr>
          <w:rFonts w:ascii="Arial" w:hAnsi="Arial" w:cs="Arial"/>
          <w:b w:val="0"/>
          <w:sz w:val="24"/>
          <w:szCs w:val="24"/>
          <w:lang w:val="bs-Latn-BA"/>
        </w:rPr>
        <w:t>ž</w:t>
      </w:r>
      <w:r>
        <w:rPr>
          <w:rFonts w:ascii="Arial" w:hAnsi="Arial" w:cs="Arial"/>
          <w:b w:val="0"/>
          <w:sz w:val="24"/>
          <w:szCs w:val="24"/>
        </w:rPr>
        <w:t>u</w:t>
      </w:r>
      <w:r w:rsidRPr="00B53106">
        <w:rPr>
          <w:rFonts w:ascii="Arial" w:hAnsi="Arial" w:cs="Arial"/>
          <w:b w:val="0"/>
          <w:sz w:val="24"/>
          <w:szCs w:val="24"/>
          <w:lang w:val="bs-Latn-BA"/>
        </w:rPr>
        <w:t xml:space="preserve"> </w:t>
      </w:r>
      <w:r>
        <w:rPr>
          <w:rFonts w:ascii="Arial" w:hAnsi="Arial" w:cs="Arial"/>
          <w:b w:val="0"/>
          <w:sz w:val="24"/>
          <w:szCs w:val="24"/>
        </w:rPr>
        <w:t>proliferaciju</w:t>
      </w:r>
      <w:r w:rsidRPr="00B53106">
        <w:rPr>
          <w:rFonts w:ascii="Arial" w:hAnsi="Arial" w:cs="Arial"/>
          <w:b w:val="0"/>
          <w:sz w:val="24"/>
          <w:szCs w:val="24"/>
          <w:lang w:val="bs-Latn-BA"/>
        </w:rPr>
        <w:t xml:space="preserve"> </w:t>
      </w:r>
      <w:r>
        <w:rPr>
          <w:rFonts w:ascii="Arial" w:hAnsi="Arial" w:cs="Arial"/>
          <w:b w:val="0"/>
          <w:sz w:val="24"/>
          <w:szCs w:val="24"/>
        </w:rPr>
        <w:t>odabranih</w:t>
      </w:r>
      <w:r w:rsidRPr="00B53106">
        <w:rPr>
          <w:rFonts w:ascii="Arial" w:hAnsi="Arial" w:cs="Arial"/>
          <w:b w:val="0"/>
          <w:sz w:val="24"/>
          <w:szCs w:val="24"/>
          <w:lang w:val="bs-Latn-BA"/>
        </w:rPr>
        <w:t xml:space="preserve"> </w:t>
      </w:r>
      <w:r>
        <w:rPr>
          <w:rFonts w:ascii="Arial" w:hAnsi="Arial" w:cs="Arial"/>
          <w:b w:val="0"/>
          <w:sz w:val="24"/>
          <w:szCs w:val="24"/>
        </w:rPr>
        <w:t>izvr</w:t>
      </w:r>
      <w:r w:rsidRPr="00B53106">
        <w:rPr>
          <w:rFonts w:ascii="Arial" w:hAnsi="Arial" w:cs="Arial"/>
          <w:b w:val="0"/>
          <w:sz w:val="24"/>
          <w:szCs w:val="24"/>
          <w:lang w:val="bs-Latn-BA"/>
        </w:rPr>
        <w:t>š</w:t>
      </w:r>
      <w:r>
        <w:rPr>
          <w:rFonts w:ascii="Arial" w:hAnsi="Arial" w:cs="Arial"/>
          <w:b w:val="0"/>
          <w:sz w:val="24"/>
          <w:szCs w:val="24"/>
        </w:rPr>
        <w:t>nih</w:t>
      </w:r>
      <w:r w:rsidRPr="00B53106">
        <w:rPr>
          <w:rFonts w:ascii="Arial" w:hAnsi="Arial" w:cs="Arial"/>
          <w:b w:val="0"/>
          <w:sz w:val="24"/>
          <w:szCs w:val="24"/>
          <w:lang w:val="bs-Latn-BA"/>
        </w:rPr>
        <w:t xml:space="preserve"> </w:t>
      </w:r>
      <w:r>
        <w:rPr>
          <w:rFonts w:ascii="Arial" w:hAnsi="Arial" w:cs="Arial"/>
          <w:b w:val="0"/>
          <w:sz w:val="24"/>
          <w:szCs w:val="24"/>
        </w:rPr>
        <w:t>stanica</w:t>
      </w:r>
      <w:r w:rsidRPr="00B53106">
        <w:rPr>
          <w:rFonts w:ascii="Arial" w:hAnsi="Arial" w:cs="Arial"/>
          <w:b w:val="0"/>
          <w:sz w:val="24"/>
          <w:szCs w:val="24"/>
          <w:lang w:val="bs-Latn-BA"/>
        </w:rPr>
        <w:tab/>
      </w:r>
      <w:r w:rsidRPr="00B53106">
        <w:rPr>
          <w:rFonts w:ascii="Arial" w:hAnsi="Arial" w:cs="Arial"/>
          <w:b w:val="0"/>
          <w:sz w:val="24"/>
          <w:szCs w:val="24"/>
          <w:lang w:val="bs-Latn-BA"/>
        </w:rPr>
        <w:br/>
        <w:t>-</w:t>
      </w:r>
      <w:r>
        <w:rPr>
          <w:rFonts w:ascii="Arial" w:hAnsi="Arial" w:cs="Arial"/>
          <w:b w:val="0"/>
          <w:sz w:val="24"/>
          <w:szCs w:val="24"/>
        </w:rPr>
        <w:t>poti</w:t>
      </w:r>
      <w:r w:rsidRPr="00B53106">
        <w:rPr>
          <w:rFonts w:ascii="Arial" w:hAnsi="Arial" w:cs="Arial"/>
          <w:b w:val="0"/>
          <w:sz w:val="24"/>
          <w:szCs w:val="24"/>
          <w:lang w:val="bs-Latn-BA"/>
        </w:rPr>
        <w:t>č</w:t>
      </w:r>
      <w:r>
        <w:rPr>
          <w:rFonts w:ascii="Arial" w:hAnsi="Arial" w:cs="Arial"/>
          <w:b w:val="0"/>
          <w:sz w:val="24"/>
          <w:szCs w:val="24"/>
        </w:rPr>
        <w:t>u</w:t>
      </w:r>
      <w:r w:rsidRPr="00B53106">
        <w:rPr>
          <w:rFonts w:ascii="Arial" w:hAnsi="Arial" w:cs="Arial"/>
          <w:b w:val="0"/>
          <w:sz w:val="24"/>
          <w:szCs w:val="24"/>
          <w:lang w:val="bs-Latn-BA"/>
        </w:rPr>
        <w:t xml:space="preserve"> </w:t>
      </w:r>
      <w:r>
        <w:rPr>
          <w:rFonts w:ascii="Arial" w:hAnsi="Arial" w:cs="Arial"/>
          <w:b w:val="0"/>
          <w:sz w:val="24"/>
          <w:szCs w:val="24"/>
        </w:rPr>
        <w:t>funkcije</w:t>
      </w:r>
      <w:r w:rsidRPr="00B53106">
        <w:rPr>
          <w:rFonts w:ascii="Arial" w:hAnsi="Arial" w:cs="Arial"/>
          <w:b w:val="0"/>
          <w:sz w:val="24"/>
          <w:szCs w:val="24"/>
          <w:lang w:val="bs-Latn-BA"/>
        </w:rPr>
        <w:t xml:space="preserve"> </w:t>
      </w:r>
      <w:r>
        <w:rPr>
          <w:rFonts w:ascii="Arial" w:hAnsi="Arial" w:cs="Arial"/>
          <w:b w:val="0"/>
          <w:sz w:val="24"/>
          <w:szCs w:val="24"/>
        </w:rPr>
        <w:t>fagocita</w:t>
      </w:r>
      <w:r w:rsidRPr="00B53106">
        <w:rPr>
          <w:rFonts w:ascii="Arial" w:hAnsi="Arial" w:cs="Arial"/>
          <w:b w:val="0"/>
          <w:sz w:val="24"/>
          <w:szCs w:val="24"/>
          <w:lang w:val="bs-Latn-BA"/>
        </w:rPr>
        <w:t xml:space="preserve"> </w:t>
      </w:r>
      <w:r>
        <w:rPr>
          <w:rFonts w:ascii="Arial" w:hAnsi="Arial" w:cs="Arial"/>
          <w:b w:val="0"/>
          <w:sz w:val="24"/>
          <w:szCs w:val="24"/>
        </w:rPr>
        <w:t>I</w:t>
      </w:r>
      <w:r w:rsidRPr="00B53106">
        <w:rPr>
          <w:rFonts w:ascii="Arial" w:hAnsi="Arial" w:cs="Arial"/>
          <w:b w:val="0"/>
          <w:sz w:val="24"/>
          <w:szCs w:val="24"/>
          <w:lang w:val="bs-Latn-BA"/>
        </w:rPr>
        <w:t xml:space="preserve"> </w:t>
      </w:r>
      <w:r>
        <w:rPr>
          <w:rFonts w:ascii="Arial" w:hAnsi="Arial" w:cs="Arial"/>
          <w:b w:val="0"/>
          <w:sz w:val="24"/>
          <w:szCs w:val="24"/>
        </w:rPr>
        <w:t>ostalih</w:t>
      </w:r>
      <w:r w:rsidRPr="00B53106">
        <w:rPr>
          <w:rFonts w:ascii="Arial" w:hAnsi="Arial" w:cs="Arial"/>
          <w:b w:val="0"/>
          <w:sz w:val="24"/>
          <w:szCs w:val="24"/>
          <w:lang w:val="bs-Latn-BA"/>
        </w:rPr>
        <w:t xml:space="preserve"> </w:t>
      </w:r>
      <w:r>
        <w:rPr>
          <w:rFonts w:ascii="Arial" w:hAnsi="Arial" w:cs="Arial"/>
          <w:b w:val="0"/>
          <w:sz w:val="24"/>
          <w:szCs w:val="24"/>
        </w:rPr>
        <w:t>nespecifi</w:t>
      </w:r>
      <w:r w:rsidRPr="00B53106">
        <w:rPr>
          <w:rFonts w:ascii="Arial" w:hAnsi="Arial" w:cs="Arial"/>
          <w:b w:val="0"/>
          <w:sz w:val="24"/>
          <w:szCs w:val="24"/>
          <w:lang w:val="bs-Latn-BA"/>
        </w:rPr>
        <w:t>č</w:t>
      </w:r>
      <w:r>
        <w:rPr>
          <w:rFonts w:ascii="Arial" w:hAnsi="Arial" w:cs="Arial"/>
          <w:b w:val="0"/>
          <w:sz w:val="24"/>
          <w:szCs w:val="24"/>
        </w:rPr>
        <w:t>nih</w:t>
      </w:r>
      <w:r w:rsidRPr="00B53106">
        <w:rPr>
          <w:rFonts w:ascii="Arial" w:hAnsi="Arial" w:cs="Arial"/>
          <w:b w:val="0"/>
          <w:sz w:val="24"/>
          <w:szCs w:val="24"/>
          <w:lang w:val="bs-Latn-BA"/>
        </w:rPr>
        <w:t xml:space="preserve"> </w:t>
      </w:r>
      <w:r>
        <w:rPr>
          <w:rFonts w:ascii="Arial" w:hAnsi="Arial" w:cs="Arial"/>
          <w:b w:val="0"/>
          <w:sz w:val="24"/>
          <w:szCs w:val="24"/>
        </w:rPr>
        <w:t>stanica</w:t>
      </w:r>
      <w:r w:rsidRPr="00B53106">
        <w:rPr>
          <w:rFonts w:ascii="Arial" w:hAnsi="Arial" w:cs="Arial"/>
          <w:b w:val="0"/>
          <w:sz w:val="24"/>
          <w:szCs w:val="24"/>
          <w:lang w:val="bs-Latn-BA"/>
        </w:rPr>
        <w:tab/>
      </w:r>
      <w:r w:rsidRPr="00B53106">
        <w:rPr>
          <w:rFonts w:ascii="Arial" w:hAnsi="Arial" w:cs="Arial"/>
          <w:b w:val="0"/>
          <w:sz w:val="24"/>
          <w:szCs w:val="24"/>
          <w:lang w:val="bs-Latn-BA"/>
        </w:rPr>
        <w:br/>
        <w:t>-</w:t>
      </w:r>
      <w:r>
        <w:rPr>
          <w:rFonts w:ascii="Arial" w:hAnsi="Arial" w:cs="Arial"/>
          <w:b w:val="0"/>
          <w:sz w:val="24"/>
          <w:szCs w:val="24"/>
        </w:rPr>
        <w:t>mogu</w:t>
      </w:r>
      <w:r w:rsidRPr="00B53106">
        <w:rPr>
          <w:rFonts w:ascii="Arial" w:hAnsi="Arial" w:cs="Arial"/>
          <w:b w:val="0"/>
          <w:sz w:val="24"/>
          <w:szCs w:val="24"/>
          <w:lang w:val="bs-Latn-BA"/>
        </w:rPr>
        <w:t xml:space="preserve"> </w:t>
      </w:r>
      <w:r>
        <w:rPr>
          <w:rFonts w:ascii="Arial" w:hAnsi="Arial" w:cs="Arial"/>
          <w:b w:val="0"/>
          <w:sz w:val="24"/>
          <w:szCs w:val="24"/>
        </w:rPr>
        <w:t>I</w:t>
      </w:r>
      <w:r w:rsidRPr="00B53106">
        <w:rPr>
          <w:rFonts w:ascii="Arial" w:hAnsi="Arial" w:cs="Arial"/>
          <w:b w:val="0"/>
          <w:sz w:val="24"/>
          <w:szCs w:val="24"/>
          <w:lang w:val="bs-Latn-BA"/>
        </w:rPr>
        <w:t xml:space="preserve"> </w:t>
      </w:r>
      <w:r>
        <w:rPr>
          <w:rFonts w:ascii="Arial" w:hAnsi="Arial" w:cs="Arial"/>
          <w:b w:val="0"/>
          <w:sz w:val="24"/>
          <w:szCs w:val="24"/>
        </w:rPr>
        <w:t>zako</w:t>
      </w:r>
      <w:r w:rsidRPr="00B53106">
        <w:rPr>
          <w:rFonts w:ascii="Arial" w:hAnsi="Arial" w:cs="Arial"/>
          <w:b w:val="0"/>
          <w:sz w:val="24"/>
          <w:szCs w:val="24"/>
          <w:lang w:val="bs-Latn-BA"/>
        </w:rPr>
        <w:t>č</w:t>
      </w:r>
      <w:r>
        <w:rPr>
          <w:rFonts w:ascii="Arial" w:hAnsi="Arial" w:cs="Arial"/>
          <w:b w:val="0"/>
          <w:sz w:val="24"/>
          <w:szCs w:val="24"/>
        </w:rPr>
        <w:t>iti</w:t>
      </w:r>
      <w:r w:rsidRPr="00B53106">
        <w:rPr>
          <w:rFonts w:ascii="Arial" w:hAnsi="Arial" w:cs="Arial"/>
          <w:b w:val="0"/>
          <w:sz w:val="24"/>
          <w:szCs w:val="24"/>
          <w:lang w:val="bs-Latn-BA"/>
        </w:rPr>
        <w:t xml:space="preserve"> </w:t>
      </w:r>
      <w:r>
        <w:rPr>
          <w:rFonts w:ascii="Arial" w:hAnsi="Arial" w:cs="Arial"/>
          <w:b w:val="0"/>
          <w:sz w:val="24"/>
          <w:szCs w:val="24"/>
        </w:rPr>
        <w:t>imunolo</w:t>
      </w:r>
      <w:r w:rsidRPr="00B53106">
        <w:rPr>
          <w:rFonts w:ascii="Arial" w:hAnsi="Arial" w:cs="Arial"/>
          <w:b w:val="0"/>
          <w:sz w:val="24"/>
          <w:szCs w:val="24"/>
          <w:lang w:val="bs-Latn-BA"/>
        </w:rPr>
        <w:t>š</w:t>
      </w:r>
      <w:r>
        <w:rPr>
          <w:rFonts w:ascii="Arial" w:hAnsi="Arial" w:cs="Arial"/>
          <w:b w:val="0"/>
          <w:sz w:val="24"/>
          <w:szCs w:val="24"/>
        </w:rPr>
        <w:t>ki</w:t>
      </w:r>
      <w:r w:rsidRPr="00B53106">
        <w:rPr>
          <w:rFonts w:ascii="Arial" w:hAnsi="Arial" w:cs="Arial"/>
          <w:b w:val="0"/>
          <w:sz w:val="24"/>
          <w:szCs w:val="24"/>
          <w:lang w:val="bs-Latn-BA"/>
        </w:rPr>
        <w:t xml:space="preserve"> </w:t>
      </w:r>
      <w:r>
        <w:rPr>
          <w:rFonts w:ascii="Arial" w:hAnsi="Arial" w:cs="Arial"/>
          <w:b w:val="0"/>
          <w:sz w:val="24"/>
          <w:szCs w:val="24"/>
        </w:rPr>
        <w:t>odgovor</w:t>
      </w:r>
      <w:r w:rsidRPr="00B53106">
        <w:rPr>
          <w:rFonts w:ascii="Arial" w:hAnsi="Arial" w:cs="Arial"/>
          <w:b w:val="0"/>
          <w:sz w:val="24"/>
          <w:szCs w:val="24"/>
          <w:lang w:val="bs-Latn-BA"/>
        </w:rPr>
        <w:t xml:space="preserve"> (</w:t>
      </w:r>
      <w:r>
        <w:rPr>
          <w:rFonts w:ascii="Arial" w:hAnsi="Arial" w:cs="Arial"/>
          <w:b w:val="0"/>
          <w:sz w:val="24"/>
          <w:szCs w:val="24"/>
        </w:rPr>
        <w:t>supresijske</w:t>
      </w:r>
      <w:r w:rsidRPr="00B53106">
        <w:rPr>
          <w:rFonts w:ascii="Arial" w:hAnsi="Arial" w:cs="Arial"/>
          <w:b w:val="0"/>
          <w:sz w:val="24"/>
          <w:szCs w:val="24"/>
          <w:lang w:val="bs-Latn-BA"/>
        </w:rPr>
        <w:t xml:space="preserve"> </w:t>
      </w:r>
      <w:r>
        <w:rPr>
          <w:rFonts w:ascii="Arial" w:hAnsi="Arial" w:cs="Arial"/>
          <w:b w:val="0"/>
          <w:sz w:val="24"/>
          <w:szCs w:val="24"/>
        </w:rPr>
        <w:t>stanice</w:t>
      </w:r>
      <w:r w:rsidRPr="00B53106">
        <w:rPr>
          <w:rFonts w:ascii="Arial" w:hAnsi="Arial" w:cs="Arial"/>
          <w:b w:val="0"/>
          <w:sz w:val="24"/>
          <w:szCs w:val="24"/>
          <w:lang w:val="bs-Latn-BA"/>
        </w:rPr>
        <w:t>,</w:t>
      </w:r>
      <w:r>
        <w:rPr>
          <w:rFonts w:ascii="Arial" w:hAnsi="Arial" w:cs="Arial"/>
          <w:b w:val="0"/>
          <w:sz w:val="24"/>
          <w:szCs w:val="24"/>
        </w:rPr>
        <w:t>T</w:t>
      </w:r>
      <w:r>
        <w:rPr>
          <w:rFonts w:ascii="Arial" w:hAnsi="Arial" w:cs="Arial"/>
          <w:b w:val="0"/>
          <w:sz w:val="24"/>
          <w:szCs w:val="24"/>
          <w:vertAlign w:val="subscript"/>
        </w:rPr>
        <w:t>S</w:t>
      </w:r>
      <w:r w:rsidRPr="00B53106">
        <w:rPr>
          <w:rFonts w:ascii="Arial" w:hAnsi="Arial" w:cs="Arial"/>
          <w:b w:val="0"/>
          <w:sz w:val="24"/>
          <w:szCs w:val="24"/>
          <w:lang w:val="bs-Latn-BA"/>
        </w:rPr>
        <w:t>).</w:t>
      </w:r>
    </w:p>
    <w:p w:rsidR="005716CD" w:rsidRPr="003E11E3" w:rsidRDefault="00C47FE3" w:rsidP="00DB1E95">
      <w:pPr>
        <w:pStyle w:val="NormalWeb"/>
        <w:shd w:val="clear" w:color="auto" w:fill="FFFFFF"/>
        <w:spacing w:before="96" w:beforeAutospacing="0" w:after="120" w:afterAutospacing="0" w:line="285" w:lineRule="atLeast"/>
        <w:jc w:val="both"/>
        <w:rPr>
          <w:rFonts w:ascii="Arial" w:hAnsi="Arial" w:cs="Arial"/>
        </w:rPr>
      </w:pPr>
      <w:r w:rsidRPr="003E11E3">
        <w:rPr>
          <w:rFonts w:ascii="Arial" w:hAnsi="Arial" w:cs="Arial"/>
        </w:rPr>
        <w:br/>
      </w:r>
      <w:r w:rsidRPr="00DB1E95">
        <w:rPr>
          <w:rFonts w:ascii="Arial" w:hAnsi="Arial" w:cs="Arial"/>
          <w:b/>
        </w:rPr>
        <w:t>Autoimune bolesti</w:t>
      </w:r>
      <w:r w:rsidRPr="003E11E3">
        <w:rPr>
          <w:rFonts w:ascii="Arial" w:hAnsi="Arial" w:cs="Arial"/>
        </w:rPr>
        <w:t xml:space="preserve"> nastaju onda kada imuni sistem izgubi sposobnost imunog pamćenja i počne ćelije sopstvenog organizma da prepoznaje kao strane i da ih napada i uništava.Imunološka kompromitovanost je termin koji označava smanjenu sposobnost organizma, tj. imunog sistema da pruži adekvatan odgovor na invaziju patogenih mikroorganizama i drugih štetnih materija. Najčešće se javlja kod osoba koje duže boluju od nekih hroničnih bolesti, ili zaraženih virusom HIV-a.</w:t>
      </w:r>
      <w:r w:rsidR="005716CD" w:rsidRPr="003E11E3">
        <w:rPr>
          <w:rFonts w:ascii="Arial" w:hAnsi="Arial" w:cs="Arial"/>
        </w:rPr>
        <w:t>:</w:t>
      </w:r>
    </w:p>
    <w:p w:rsidR="00C47FE3" w:rsidRPr="003E11E3" w:rsidRDefault="001D6992" w:rsidP="001D3EFB">
      <w:pPr>
        <w:shd w:val="clear" w:color="auto" w:fill="FFFFFF"/>
        <w:jc w:val="both"/>
        <w:rPr>
          <w:rFonts w:ascii="Arial" w:hAnsi="Arial" w:cs="Arial"/>
          <w:sz w:val="24"/>
          <w:szCs w:val="24"/>
        </w:rPr>
      </w:pPr>
      <w:r>
        <w:rPr>
          <w:rFonts w:ascii="Arial" w:hAnsi="Arial" w:cs="Arial"/>
          <w:b/>
          <w:sz w:val="24"/>
          <w:szCs w:val="24"/>
        </w:rPr>
        <w:t>ORGANI IMUNOLOŠ</w:t>
      </w:r>
      <w:r w:rsidR="00DB1E95" w:rsidRPr="00DB1E95">
        <w:rPr>
          <w:rFonts w:ascii="Arial" w:hAnsi="Arial" w:cs="Arial"/>
          <w:b/>
          <w:sz w:val="24"/>
          <w:szCs w:val="24"/>
        </w:rPr>
        <w:t>KOG SISTEMA</w:t>
      </w:r>
      <w:r w:rsidR="003E11E3" w:rsidRPr="003E11E3">
        <w:rPr>
          <w:rFonts w:ascii="Arial" w:hAnsi="Arial" w:cs="Arial"/>
          <w:sz w:val="28"/>
          <w:szCs w:val="24"/>
        </w:rPr>
        <w:t>:</w:t>
      </w:r>
    </w:p>
    <w:p w:rsidR="00DB1E95" w:rsidRDefault="00DB1E95" w:rsidP="00DB1E95">
      <w:pPr>
        <w:shd w:val="clear" w:color="auto" w:fill="FFFFFF"/>
        <w:jc w:val="both"/>
        <w:rPr>
          <w:rFonts w:ascii="Arial" w:hAnsi="Arial" w:cs="Arial"/>
          <w:sz w:val="24"/>
          <w:szCs w:val="24"/>
        </w:rPr>
      </w:pPr>
      <w:r>
        <w:rPr>
          <w:rFonts w:ascii="Arial" w:hAnsi="Arial" w:cs="Arial"/>
          <w:sz w:val="24"/>
          <w:szCs w:val="24"/>
        </w:rPr>
        <w:t>To su:</w:t>
      </w:r>
      <w:r w:rsidR="001D3EFB" w:rsidRPr="003E11E3">
        <w:rPr>
          <w:rFonts w:ascii="Arial" w:hAnsi="Arial" w:cs="Arial"/>
          <w:sz w:val="24"/>
          <w:szCs w:val="24"/>
        </w:rPr>
        <w:t>limfni čvorovi, slezina (smeštena u gornjem levom delu stomaka), grudna žlezda (timus), krajnici i adenoidi. Svi oni povezani su međusobno sistemom limfnih sudova kojima teče limfa - bezbojna tečnost u kojoj se nalaze limfociti (vrsta belih krvnih ćelija) koji imaju glavnu ulogu u imunom odgovoru organizma. Limfa ističe iz krvi u periferne limfne kapilare, koji je potom odvode do većih limfnih sudova i na kraju se veliki limfni sud ponovo uliva u venski sistem.</w:t>
      </w:r>
      <w:r>
        <w:rPr>
          <w:rStyle w:val="apple-converted-space"/>
          <w:rFonts w:ascii="Arial" w:hAnsi="Arial" w:cs="Arial"/>
          <w:sz w:val="24"/>
          <w:szCs w:val="24"/>
        </w:rPr>
        <w:tab/>
      </w:r>
      <w:r>
        <w:rPr>
          <w:rStyle w:val="apple-converted-space"/>
          <w:rFonts w:ascii="Arial" w:hAnsi="Arial" w:cs="Arial"/>
          <w:sz w:val="24"/>
          <w:szCs w:val="24"/>
        </w:rPr>
        <w:tab/>
      </w:r>
      <w:r>
        <w:rPr>
          <w:rStyle w:val="apple-converted-space"/>
          <w:rFonts w:ascii="Arial" w:hAnsi="Arial" w:cs="Arial"/>
          <w:sz w:val="24"/>
          <w:szCs w:val="24"/>
        </w:rPr>
        <w:tab/>
      </w:r>
      <w:r>
        <w:rPr>
          <w:rStyle w:val="apple-converted-space"/>
          <w:rFonts w:ascii="Arial" w:hAnsi="Arial" w:cs="Arial"/>
          <w:sz w:val="24"/>
          <w:szCs w:val="24"/>
        </w:rPr>
        <w:br/>
      </w:r>
      <w:r w:rsidR="001D3EFB" w:rsidRPr="00DB1E95">
        <w:rPr>
          <w:rFonts w:ascii="Arial" w:hAnsi="Arial" w:cs="Arial"/>
          <w:b/>
          <w:sz w:val="24"/>
          <w:szCs w:val="24"/>
        </w:rPr>
        <w:t>Limfni</w:t>
      </w:r>
      <w:r w:rsidRPr="00DB1E95">
        <w:rPr>
          <w:rFonts w:ascii="Arial" w:hAnsi="Arial" w:cs="Arial"/>
          <w:b/>
          <w:sz w:val="24"/>
          <w:szCs w:val="24"/>
        </w:rPr>
        <w:t xml:space="preserve"> </w:t>
      </w:r>
      <w:r w:rsidR="001D3EFB" w:rsidRPr="00DB1E95">
        <w:rPr>
          <w:rFonts w:ascii="Arial" w:hAnsi="Arial" w:cs="Arial"/>
          <w:b/>
          <w:sz w:val="24"/>
          <w:szCs w:val="24"/>
        </w:rPr>
        <w:t>čvorovi</w:t>
      </w:r>
      <w:r>
        <w:rPr>
          <w:rFonts w:ascii="Arial" w:hAnsi="Arial" w:cs="Arial"/>
          <w:sz w:val="24"/>
          <w:szCs w:val="24"/>
        </w:rPr>
        <w:t xml:space="preserve"> </w:t>
      </w:r>
      <w:r w:rsidR="001D3EFB" w:rsidRPr="003E11E3">
        <w:rPr>
          <w:rFonts w:ascii="Arial" w:hAnsi="Arial" w:cs="Arial"/>
          <w:sz w:val="24"/>
          <w:szCs w:val="24"/>
        </w:rPr>
        <w:t>Na svom putu od limfnih kapilara do venske cirkulacije limfa prolazi kroz limfne čvorove koji deluju kao filt</w:t>
      </w:r>
      <w:r w:rsidR="0065220D">
        <w:rPr>
          <w:rFonts w:ascii="Arial" w:hAnsi="Arial" w:cs="Arial"/>
          <w:sz w:val="24"/>
          <w:szCs w:val="24"/>
        </w:rPr>
        <w:t>e</w:t>
      </w:r>
      <w:r w:rsidR="001D3EFB" w:rsidRPr="003E11E3">
        <w:rPr>
          <w:rFonts w:ascii="Arial" w:hAnsi="Arial" w:cs="Arial"/>
          <w:sz w:val="24"/>
          <w:szCs w:val="24"/>
        </w:rPr>
        <w:t>ri u kojima se neutrališu štetne materije. Limfni čvorovi su loptastog oblika i sastoje se od limfnog tkiva. Nalaze se na različitim m</w:t>
      </w:r>
      <w:r w:rsidR="0065220D">
        <w:rPr>
          <w:rFonts w:ascii="Arial" w:hAnsi="Arial" w:cs="Arial"/>
          <w:sz w:val="24"/>
          <w:szCs w:val="24"/>
        </w:rPr>
        <w:t>j</w:t>
      </w:r>
      <w:r w:rsidR="001D3EFB" w:rsidRPr="003E11E3">
        <w:rPr>
          <w:rFonts w:ascii="Arial" w:hAnsi="Arial" w:cs="Arial"/>
          <w:sz w:val="24"/>
          <w:szCs w:val="24"/>
        </w:rPr>
        <w:t>estima u ljudskom t</w:t>
      </w:r>
      <w:r w:rsidR="0065220D">
        <w:rPr>
          <w:rFonts w:ascii="Arial" w:hAnsi="Arial" w:cs="Arial"/>
          <w:sz w:val="24"/>
          <w:szCs w:val="24"/>
        </w:rPr>
        <w:t>ij</w:t>
      </w:r>
      <w:r w:rsidR="001D3EFB" w:rsidRPr="003E11E3">
        <w:rPr>
          <w:rFonts w:ascii="Arial" w:hAnsi="Arial" w:cs="Arial"/>
          <w:sz w:val="24"/>
          <w:szCs w:val="24"/>
        </w:rPr>
        <w:t>elu:ispod pazuha, na preponama, u stomaku, grudnom košu, sa zadnje strane kol</w:t>
      </w:r>
      <w:r w:rsidR="0065220D">
        <w:rPr>
          <w:rFonts w:ascii="Arial" w:hAnsi="Arial" w:cs="Arial"/>
          <w:sz w:val="24"/>
          <w:szCs w:val="24"/>
        </w:rPr>
        <w:t>j</w:t>
      </w:r>
      <w:r w:rsidR="001D3EFB" w:rsidRPr="003E11E3">
        <w:rPr>
          <w:rFonts w:ascii="Arial" w:hAnsi="Arial" w:cs="Arial"/>
          <w:sz w:val="24"/>
          <w:szCs w:val="24"/>
        </w:rPr>
        <w:t>ena, po vratu, leđima i ispod vilice.</w:t>
      </w:r>
      <w:r>
        <w:rPr>
          <w:rFonts w:ascii="Arial" w:hAnsi="Arial" w:cs="Arial"/>
          <w:sz w:val="24"/>
          <w:szCs w:val="24"/>
        </w:rPr>
        <w:tab/>
      </w:r>
      <w:r w:rsidR="001D3EFB" w:rsidRPr="003E11E3">
        <w:rPr>
          <w:rFonts w:ascii="Arial" w:hAnsi="Arial" w:cs="Arial"/>
          <w:sz w:val="24"/>
          <w:szCs w:val="24"/>
        </w:rPr>
        <w:t>Normalno su veličine zrna graška, ali se prilikom infekcije uvećaju. To se dešava usl</w:t>
      </w:r>
      <w:r w:rsidR="0065220D">
        <w:rPr>
          <w:rFonts w:ascii="Arial" w:hAnsi="Arial" w:cs="Arial"/>
          <w:sz w:val="24"/>
          <w:szCs w:val="24"/>
        </w:rPr>
        <w:t>j</w:t>
      </w:r>
      <w:r w:rsidR="001D3EFB" w:rsidRPr="003E11E3">
        <w:rPr>
          <w:rFonts w:ascii="Arial" w:hAnsi="Arial" w:cs="Arial"/>
          <w:sz w:val="24"/>
          <w:szCs w:val="24"/>
        </w:rPr>
        <w:t>ed nagomilavanja antit</w:t>
      </w:r>
      <w:r w:rsidR="0065220D">
        <w:rPr>
          <w:rFonts w:ascii="Arial" w:hAnsi="Arial" w:cs="Arial"/>
          <w:sz w:val="24"/>
          <w:szCs w:val="24"/>
        </w:rPr>
        <w:t>ijela,</w:t>
      </w:r>
      <w:r w:rsidR="001D3EFB" w:rsidRPr="003E11E3">
        <w:rPr>
          <w:rFonts w:ascii="Arial" w:hAnsi="Arial" w:cs="Arial"/>
          <w:sz w:val="24"/>
          <w:szCs w:val="24"/>
        </w:rPr>
        <w:t xml:space="preserve"> sa ciljem uništenja antigena. Do povećanja limfnih čvorova uv</w:t>
      </w:r>
      <w:r w:rsidR="0065220D">
        <w:rPr>
          <w:rFonts w:ascii="Arial" w:hAnsi="Arial" w:cs="Arial"/>
          <w:sz w:val="24"/>
          <w:szCs w:val="24"/>
        </w:rPr>
        <w:t>ij</w:t>
      </w:r>
      <w:r w:rsidR="001D3EFB" w:rsidRPr="003E11E3">
        <w:rPr>
          <w:rFonts w:ascii="Arial" w:hAnsi="Arial" w:cs="Arial"/>
          <w:sz w:val="24"/>
          <w:szCs w:val="24"/>
        </w:rPr>
        <w:t>ek dolazi na m</w:t>
      </w:r>
      <w:r w:rsidR="0065220D">
        <w:rPr>
          <w:rFonts w:ascii="Arial" w:hAnsi="Arial" w:cs="Arial"/>
          <w:sz w:val="24"/>
          <w:szCs w:val="24"/>
        </w:rPr>
        <w:t>j</w:t>
      </w:r>
      <w:r w:rsidR="001D3EFB" w:rsidRPr="003E11E3">
        <w:rPr>
          <w:rFonts w:ascii="Arial" w:hAnsi="Arial" w:cs="Arial"/>
          <w:sz w:val="24"/>
          <w:szCs w:val="24"/>
        </w:rPr>
        <w:t>estu ulaska antigena, pa na prim</w:t>
      </w:r>
      <w:r w:rsidR="0065220D">
        <w:rPr>
          <w:rFonts w:ascii="Arial" w:hAnsi="Arial" w:cs="Arial"/>
          <w:sz w:val="24"/>
          <w:szCs w:val="24"/>
        </w:rPr>
        <w:t>j</w:t>
      </w:r>
      <w:r w:rsidR="001D3EFB" w:rsidRPr="003E11E3">
        <w:rPr>
          <w:rFonts w:ascii="Arial" w:hAnsi="Arial" w:cs="Arial"/>
          <w:sz w:val="24"/>
          <w:szCs w:val="24"/>
        </w:rPr>
        <w:t>er uvećani su limfni čvorovi na vratu u slučaju mononukleoze, ili na preponama u slučaju genitourinarnih infekcija. To znači da je imuni odgovor najjači na m</w:t>
      </w:r>
      <w:r w:rsidR="0065220D">
        <w:rPr>
          <w:rFonts w:ascii="Arial" w:hAnsi="Arial" w:cs="Arial"/>
          <w:sz w:val="24"/>
          <w:szCs w:val="24"/>
        </w:rPr>
        <w:t>j</w:t>
      </w:r>
      <w:r w:rsidR="001D3EFB" w:rsidRPr="003E11E3">
        <w:rPr>
          <w:rFonts w:ascii="Arial" w:hAnsi="Arial" w:cs="Arial"/>
          <w:sz w:val="24"/>
          <w:szCs w:val="24"/>
        </w:rPr>
        <w:t>estu početka infekcije, a sa ciljem sprečavanja njenog daljeg širenja.</w:t>
      </w:r>
    </w:p>
    <w:p w:rsidR="00DB1E95" w:rsidRDefault="001D3EFB" w:rsidP="00DB1E95">
      <w:pPr>
        <w:shd w:val="clear" w:color="auto" w:fill="FFFFFF"/>
        <w:jc w:val="both"/>
        <w:rPr>
          <w:rStyle w:val="apple-converted-space"/>
          <w:rFonts w:ascii="Arial" w:hAnsi="Arial" w:cs="Arial"/>
          <w:sz w:val="24"/>
          <w:szCs w:val="24"/>
        </w:rPr>
      </w:pPr>
      <w:r w:rsidRPr="00DB1E95">
        <w:rPr>
          <w:rFonts w:ascii="Arial" w:hAnsi="Arial" w:cs="Arial"/>
          <w:b/>
          <w:sz w:val="24"/>
          <w:szCs w:val="24"/>
        </w:rPr>
        <w:t>Timus</w:t>
      </w:r>
      <w:r w:rsidR="00DB1E95">
        <w:rPr>
          <w:rFonts w:ascii="Arial" w:hAnsi="Arial" w:cs="Arial"/>
          <w:sz w:val="24"/>
          <w:szCs w:val="24"/>
        </w:rPr>
        <w:t>-n</w:t>
      </w:r>
      <w:r w:rsidRPr="003E11E3">
        <w:rPr>
          <w:rFonts w:ascii="Arial" w:hAnsi="Arial" w:cs="Arial"/>
          <w:sz w:val="24"/>
          <w:szCs w:val="24"/>
        </w:rPr>
        <w:t>alazi se na zadnjoj strani grudne kosti. U ovoj žlezdi se odvija proces sazr</w:t>
      </w:r>
      <w:r w:rsidR="0065220D">
        <w:rPr>
          <w:rFonts w:ascii="Arial" w:hAnsi="Arial" w:cs="Arial"/>
          <w:sz w:val="24"/>
          <w:szCs w:val="24"/>
        </w:rPr>
        <w:t>ij</w:t>
      </w:r>
      <w:r w:rsidRPr="003E11E3">
        <w:rPr>
          <w:rFonts w:ascii="Arial" w:hAnsi="Arial" w:cs="Arial"/>
          <w:sz w:val="24"/>
          <w:szCs w:val="24"/>
        </w:rPr>
        <w:t>evanja jedne vrste limfocita označenih kao T limfociti.</w:t>
      </w:r>
      <w:r w:rsidR="00DB1E95">
        <w:rPr>
          <w:rStyle w:val="apple-converted-space"/>
          <w:rFonts w:ascii="Arial" w:hAnsi="Arial" w:cs="Arial"/>
          <w:sz w:val="24"/>
          <w:szCs w:val="24"/>
        </w:rPr>
        <w:tab/>
      </w:r>
      <w:r w:rsidR="00DB1E95">
        <w:rPr>
          <w:rStyle w:val="apple-converted-space"/>
          <w:rFonts w:ascii="Arial" w:hAnsi="Arial" w:cs="Arial"/>
          <w:sz w:val="24"/>
          <w:szCs w:val="24"/>
        </w:rPr>
        <w:tab/>
      </w:r>
      <w:r w:rsidR="00DB1E95">
        <w:rPr>
          <w:rStyle w:val="apple-converted-space"/>
          <w:rFonts w:ascii="Arial" w:hAnsi="Arial" w:cs="Arial"/>
          <w:sz w:val="24"/>
          <w:szCs w:val="24"/>
        </w:rPr>
        <w:tab/>
      </w:r>
    </w:p>
    <w:p w:rsidR="001D3EFB" w:rsidRPr="003E11E3" w:rsidRDefault="001D3EFB" w:rsidP="00DB1E95">
      <w:pPr>
        <w:shd w:val="clear" w:color="auto" w:fill="FFFFFF"/>
        <w:jc w:val="both"/>
        <w:rPr>
          <w:rFonts w:ascii="Arial" w:hAnsi="Arial" w:cs="Arial"/>
          <w:sz w:val="24"/>
          <w:szCs w:val="24"/>
        </w:rPr>
      </w:pPr>
      <w:r w:rsidRPr="0065220D">
        <w:rPr>
          <w:rFonts w:ascii="Arial" w:hAnsi="Arial" w:cs="Arial"/>
          <w:b/>
          <w:sz w:val="24"/>
          <w:szCs w:val="24"/>
        </w:rPr>
        <w:t>Slezina</w:t>
      </w:r>
      <w:r w:rsidR="00DB1E95">
        <w:rPr>
          <w:rFonts w:ascii="Arial" w:hAnsi="Arial" w:cs="Arial"/>
          <w:sz w:val="24"/>
          <w:szCs w:val="24"/>
        </w:rPr>
        <w:t>-n</w:t>
      </w:r>
      <w:r w:rsidRPr="003E11E3">
        <w:rPr>
          <w:rFonts w:ascii="Arial" w:hAnsi="Arial" w:cs="Arial"/>
          <w:sz w:val="24"/>
          <w:szCs w:val="24"/>
        </w:rPr>
        <w:t>alazi se sa gornje l</w:t>
      </w:r>
      <w:r w:rsidR="0065220D">
        <w:rPr>
          <w:rFonts w:ascii="Arial" w:hAnsi="Arial" w:cs="Arial"/>
          <w:sz w:val="24"/>
          <w:szCs w:val="24"/>
        </w:rPr>
        <w:t>ij</w:t>
      </w:r>
      <w:r w:rsidRPr="003E11E3">
        <w:rPr>
          <w:rFonts w:ascii="Arial" w:hAnsi="Arial" w:cs="Arial"/>
          <w:sz w:val="24"/>
          <w:szCs w:val="24"/>
        </w:rPr>
        <w:t>eve strane stomaka, odmah ispod dijafragme. Ima ulogu sličnu kao i limfni čvorovi, s tim što se u njoj odvija i razgradnja crvenih krvnih zrnaca na kraju njihovog životnog v</w:t>
      </w:r>
      <w:r w:rsidR="0065220D">
        <w:rPr>
          <w:rFonts w:ascii="Arial" w:hAnsi="Arial" w:cs="Arial"/>
          <w:sz w:val="24"/>
          <w:szCs w:val="24"/>
        </w:rPr>
        <w:t>ij</w:t>
      </w:r>
      <w:r w:rsidRPr="003E11E3">
        <w:rPr>
          <w:rFonts w:ascii="Arial" w:hAnsi="Arial" w:cs="Arial"/>
          <w:sz w:val="24"/>
          <w:szCs w:val="24"/>
        </w:rPr>
        <w:t>eka</w:t>
      </w:r>
      <w:r w:rsidR="00DB1E95">
        <w:rPr>
          <w:rFonts w:ascii="Arial" w:hAnsi="Arial" w:cs="Arial"/>
          <w:sz w:val="24"/>
          <w:szCs w:val="24"/>
        </w:rPr>
        <w:t>.</w:t>
      </w:r>
      <w:r w:rsidR="00DB1E95">
        <w:rPr>
          <w:rFonts w:ascii="Arial" w:hAnsi="Arial" w:cs="Arial"/>
          <w:sz w:val="24"/>
          <w:szCs w:val="24"/>
        </w:rPr>
        <w:tab/>
      </w:r>
      <w:r w:rsidRPr="003E11E3">
        <w:rPr>
          <w:rFonts w:ascii="Arial" w:hAnsi="Arial" w:cs="Arial"/>
          <w:sz w:val="24"/>
          <w:szCs w:val="24"/>
        </w:rPr>
        <w:br/>
      </w:r>
    </w:p>
    <w:p w:rsidR="00DB1E95" w:rsidRDefault="00DB1E95" w:rsidP="001D3EFB">
      <w:pPr>
        <w:pStyle w:val="NormalWeb"/>
        <w:shd w:val="clear" w:color="auto" w:fill="FFFFFF"/>
        <w:spacing w:before="96" w:beforeAutospacing="0" w:after="120" w:afterAutospacing="0" w:line="285" w:lineRule="atLeast"/>
        <w:rPr>
          <w:rFonts w:ascii="Arial" w:hAnsi="Arial" w:cs="Arial"/>
        </w:rPr>
      </w:pPr>
    </w:p>
    <w:p w:rsidR="0065220D" w:rsidRDefault="0065220D" w:rsidP="001D3EFB">
      <w:pPr>
        <w:pStyle w:val="NormalWeb"/>
        <w:shd w:val="clear" w:color="auto" w:fill="FFFFFF"/>
        <w:spacing w:before="96" w:beforeAutospacing="0" w:after="120" w:afterAutospacing="0" w:line="285" w:lineRule="atLeast"/>
        <w:rPr>
          <w:rFonts w:ascii="Arial" w:hAnsi="Arial" w:cs="Arial"/>
        </w:rPr>
      </w:pPr>
    </w:p>
    <w:p w:rsidR="0065220D" w:rsidRPr="0065220D" w:rsidRDefault="0065220D" w:rsidP="001D3EFB">
      <w:pPr>
        <w:pStyle w:val="NormalWeb"/>
        <w:shd w:val="clear" w:color="auto" w:fill="FFFFFF"/>
        <w:spacing w:before="96" w:beforeAutospacing="0" w:after="120" w:afterAutospacing="0" w:line="285" w:lineRule="atLeast"/>
        <w:rPr>
          <w:rFonts w:ascii="Arial" w:hAnsi="Arial" w:cs="Arial"/>
        </w:rPr>
      </w:pPr>
      <w:r>
        <w:rPr>
          <w:rFonts w:ascii="Arial" w:hAnsi="Arial" w:cs="Arial"/>
        </w:rPr>
        <w:lastRenderedPageBreak/>
        <w:t>LITERATURA</w:t>
      </w:r>
      <w:r>
        <w:rPr>
          <w:rFonts w:ascii="Arial" w:hAnsi="Arial" w:cs="Arial"/>
        </w:rPr>
        <w:br/>
        <w:t>-</w:t>
      </w:r>
      <w:r w:rsidRPr="0065220D">
        <w:rPr>
          <w:rFonts w:ascii="Arial" w:hAnsi="Arial" w:cs="Arial"/>
          <w:i/>
        </w:rPr>
        <w:t>''Osnovna imunologija-funkcije i poremećaji imunskog sistema</w:t>
      </w:r>
      <w:r>
        <w:rPr>
          <w:rFonts w:ascii="Arial" w:hAnsi="Arial" w:cs="Arial"/>
        </w:rPr>
        <w:t>'',Abul K. Abbas,Andrew H.Lichtman</w:t>
      </w:r>
      <w:r>
        <w:rPr>
          <w:rFonts w:ascii="Arial" w:hAnsi="Arial" w:cs="Arial"/>
        </w:rPr>
        <w:br/>
        <w:t>-www.google.com</w:t>
      </w:r>
      <w:r>
        <w:rPr>
          <w:rFonts w:ascii="Arial" w:hAnsi="Arial" w:cs="Arial"/>
        </w:rPr>
        <w:br/>
        <w:t>-''Klinička imunologija''</w:t>
      </w:r>
      <w:r>
        <w:rPr>
          <w:rFonts w:ascii="Arial" w:hAnsi="Arial" w:cs="Arial"/>
        </w:rPr>
        <w:br/>
      </w:r>
    </w:p>
    <w:p w:rsidR="00C41BCD" w:rsidRDefault="0061054D" w:rsidP="00C41BCD">
      <w:pPr>
        <w:jc w:val="center"/>
        <w:rPr>
          <w:sz w:val="28"/>
          <w:szCs w:val="28"/>
        </w:rPr>
      </w:pPr>
      <w:hyperlink r:id="rId12" w:history="1">
        <w:r w:rsidR="00C41BCD">
          <w:rPr>
            <w:rStyle w:val="Hyperlink"/>
            <w:sz w:val="28"/>
            <w:szCs w:val="28"/>
          </w:rPr>
          <w:t>www.</w:t>
        </w:r>
        <w:r w:rsidR="001619EB">
          <w:rPr>
            <w:rStyle w:val="Hyperlink"/>
            <w:sz w:val="28"/>
            <w:szCs w:val="28"/>
          </w:rPr>
          <w:t>maturski.org</w:t>
        </w:r>
      </w:hyperlink>
    </w:p>
    <w:p w:rsidR="0065220D" w:rsidRPr="0065220D" w:rsidRDefault="0065220D">
      <w:pPr>
        <w:pStyle w:val="NormalWeb"/>
        <w:shd w:val="clear" w:color="auto" w:fill="FFFFFF"/>
        <w:spacing w:before="96" w:beforeAutospacing="0" w:after="120" w:afterAutospacing="0" w:line="285" w:lineRule="atLeast"/>
        <w:rPr>
          <w:rFonts w:ascii="Arial" w:hAnsi="Arial" w:cs="Arial"/>
        </w:rPr>
      </w:pPr>
    </w:p>
    <w:sectPr w:rsidR="0065220D" w:rsidRPr="0065220D" w:rsidSect="009C2A85">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582" w:rsidRDefault="000D2582" w:rsidP="00520D6E">
      <w:pPr>
        <w:spacing w:after="0" w:line="240" w:lineRule="auto"/>
      </w:pPr>
      <w:r>
        <w:separator/>
      </w:r>
    </w:p>
  </w:endnote>
  <w:endnote w:type="continuationSeparator" w:id="1">
    <w:p w:rsidR="000D2582" w:rsidRDefault="000D2582" w:rsidP="00520D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20D" w:rsidRDefault="0061054D">
    <w:pPr>
      <w:pStyle w:val="Footer"/>
      <w:jc w:val="right"/>
    </w:pPr>
    <w:sdt>
      <w:sdtPr>
        <w:id w:val="35740233"/>
        <w:docPartObj>
          <w:docPartGallery w:val="Page Numbers (Bottom of Page)"/>
          <w:docPartUnique/>
        </w:docPartObj>
      </w:sdtPr>
      <w:sdtContent>
        <w:sdt>
          <w:sdtPr>
            <w:id w:val="565050523"/>
            <w:docPartObj>
              <w:docPartGallery w:val="Page Numbers (Top of Page)"/>
              <w:docPartUnique/>
            </w:docPartObj>
          </w:sdtPr>
          <w:sdtContent>
            <w:r w:rsidR="0065220D">
              <w:t xml:space="preserve">Page </w:t>
            </w:r>
            <w:r>
              <w:rPr>
                <w:b/>
                <w:sz w:val="24"/>
                <w:szCs w:val="24"/>
              </w:rPr>
              <w:fldChar w:fldCharType="begin"/>
            </w:r>
            <w:r w:rsidR="0065220D">
              <w:rPr>
                <w:b/>
              </w:rPr>
              <w:instrText xml:space="preserve"> PAGE </w:instrText>
            </w:r>
            <w:r>
              <w:rPr>
                <w:b/>
                <w:sz w:val="24"/>
                <w:szCs w:val="24"/>
              </w:rPr>
              <w:fldChar w:fldCharType="separate"/>
            </w:r>
            <w:r w:rsidR="001619EB">
              <w:rPr>
                <w:b/>
                <w:noProof/>
              </w:rPr>
              <w:t>1</w:t>
            </w:r>
            <w:r>
              <w:rPr>
                <w:b/>
                <w:sz w:val="24"/>
                <w:szCs w:val="24"/>
              </w:rPr>
              <w:fldChar w:fldCharType="end"/>
            </w:r>
            <w:r w:rsidR="0065220D">
              <w:t xml:space="preserve"> of </w:t>
            </w:r>
            <w:r>
              <w:rPr>
                <w:b/>
                <w:sz w:val="24"/>
                <w:szCs w:val="24"/>
              </w:rPr>
              <w:fldChar w:fldCharType="begin"/>
            </w:r>
            <w:r w:rsidR="0065220D">
              <w:rPr>
                <w:b/>
              </w:rPr>
              <w:instrText xml:space="preserve"> NUMPAGES  </w:instrText>
            </w:r>
            <w:r>
              <w:rPr>
                <w:b/>
                <w:sz w:val="24"/>
                <w:szCs w:val="24"/>
              </w:rPr>
              <w:fldChar w:fldCharType="separate"/>
            </w:r>
            <w:r w:rsidR="001619EB">
              <w:rPr>
                <w:b/>
                <w:noProof/>
              </w:rPr>
              <w:t>11</w:t>
            </w:r>
            <w:r>
              <w:rPr>
                <w:b/>
                <w:sz w:val="24"/>
                <w:szCs w:val="24"/>
              </w:rPr>
              <w:fldChar w:fldCharType="end"/>
            </w:r>
          </w:sdtContent>
        </w:sdt>
      </w:sdtContent>
    </w:sdt>
  </w:p>
  <w:p w:rsidR="009C2A85" w:rsidRDefault="009C2A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582" w:rsidRDefault="000D2582" w:rsidP="00520D6E">
      <w:pPr>
        <w:spacing w:after="0" w:line="240" w:lineRule="auto"/>
      </w:pPr>
      <w:r>
        <w:separator/>
      </w:r>
    </w:p>
  </w:footnote>
  <w:footnote w:type="continuationSeparator" w:id="1">
    <w:p w:rsidR="000D2582" w:rsidRDefault="000D2582" w:rsidP="00520D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276B3"/>
    <w:multiLevelType w:val="multilevel"/>
    <w:tmpl w:val="050C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A82A1D"/>
    <w:multiLevelType w:val="hybridMultilevel"/>
    <w:tmpl w:val="CEBA6914"/>
    <w:lvl w:ilvl="0" w:tplc="7B9ED0DE">
      <w:start w:val="1"/>
      <w:numFmt w:val="bullet"/>
      <w:lvlText w:val=""/>
      <w:lvlJc w:val="left"/>
      <w:pPr>
        <w:tabs>
          <w:tab w:val="num" w:pos="720"/>
        </w:tabs>
        <w:ind w:left="720" w:hanging="360"/>
      </w:pPr>
      <w:rPr>
        <w:rFonts w:ascii="Wingdings 2" w:hAnsi="Wingdings 2" w:hint="default"/>
      </w:rPr>
    </w:lvl>
    <w:lvl w:ilvl="1" w:tplc="60F6144A" w:tentative="1">
      <w:start w:val="1"/>
      <w:numFmt w:val="bullet"/>
      <w:lvlText w:val=""/>
      <w:lvlJc w:val="left"/>
      <w:pPr>
        <w:tabs>
          <w:tab w:val="num" w:pos="1440"/>
        </w:tabs>
        <w:ind w:left="1440" w:hanging="360"/>
      </w:pPr>
      <w:rPr>
        <w:rFonts w:ascii="Wingdings 2" w:hAnsi="Wingdings 2" w:hint="default"/>
      </w:rPr>
    </w:lvl>
    <w:lvl w:ilvl="2" w:tplc="DEF025FA" w:tentative="1">
      <w:start w:val="1"/>
      <w:numFmt w:val="bullet"/>
      <w:lvlText w:val=""/>
      <w:lvlJc w:val="left"/>
      <w:pPr>
        <w:tabs>
          <w:tab w:val="num" w:pos="2160"/>
        </w:tabs>
        <w:ind w:left="2160" w:hanging="360"/>
      </w:pPr>
      <w:rPr>
        <w:rFonts w:ascii="Wingdings 2" w:hAnsi="Wingdings 2" w:hint="default"/>
      </w:rPr>
    </w:lvl>
    <w:lvl w:ilvl="3" w:tplc="6C4878EA" w:tentative="1">
      <w:start w:val="1"/>
      <w:numFmt w:val="bullet"/>
      <w:lvlText w:val=""/>
      <w:lvlJc w:val="left"/>
      <w:pPr>
        <w:tabs>
          <w:tab w:val="num" w:pos="2880"/>
        </w:tabs>
        <w:ind w:left="2880" w:hanging="360"/>
      </w:pPr>
      <w:rPr>
        <w:rFonts w:ascii="Wingdings 2" w:hAnsi="Wingdings 2" w:hint="default"/>
      </w:rPr>
    </w:lvl>
    <w:lvl w:ilvl="4" w:tplc="06A42EFC" w:tentative="1">
      <w:start w:val="1"/>
      <w:numFmt w:val="bullet"/>
      <w:lvlText w:val=""/>
      <w:lvlJc w:val="left"/>
      <w:pPr>
        <w:tabs>
          <w:tab w:val="num" w:pos="3600"/>
        </w:tabs>
        <w:ind w:left="3600" w:hanging="360"/>
      </w:pPr>
      <w:rPr>
        <w:rFonts w:ascii="Wingdings 2" w:hAnsi="Wingdings 2" w:hint="default"/>
      </w:rPr>
    </w:lvl>
    <w:lvl w:ilvl="5" w:tplc="DC52EB64" w:tentative="1">
      <w:start w:val="1"/>
      <w:numFmt w:val="bullet"/>
      <w:lvlText w:val=""/>
      <w:lvlJc w:val="left"/>
      <w:pPr>
        <w:tabs>
          <w:tab w:val="num" w:pos="4320"/>
        </w:tabs>
        <w:ind w:left="4320" w:hanging="360"/>
      </w:pPr>
      <w:rPr>
        <w:rFonts w:ascii="Wingdings 2" w:hAnsi="Wingdings 2" w:hint="default"/>
      </w:rPr>
    </w:lvl>
    <w:lvl w:ilvl="6" w:tplc="E54C294C" w:tentative="1">
      <w:start w:val="1"/>
      <w:numFmt w:val="bullet"/>
      <w:lvlText w:val=""/>
      <w:lvlJc w:val="left"/>
      <w:pPr>
        <w:tabs>
          <w:tab w:val="num" w:pos="5040"/>
        </w:tabs>
        <w:ind w:left="5040" w:hanging="360"/>
      </w:pPr>
      <w:rPr>
        <w:rFonts w:ascii="Wingdings 2" w:hAnsi="Wingdings 2" w:hint="default"/>
      </w:rPr>
    </w:lvl>
    <w:lvl w:ilvl="7" w:tplc="8C2E64E2" w:tentative="1">
      <w:start w:val="1"/>
      <w:numFmt w:val="bullet"/>
      <w:lvlText w:val=""/>
      <w:lvlJc w:val="left"/>
      <w:pPr>
        <w:tabs>
          <w:tab w:val="num" w:pos="5760"/>
        </w:tabs>
        <w:ind w:left="5760" w:hanging="360"/>
      </w:pPr>
      <w:rPr>
        <w:rFonts w:ascii="Wingdings 2" w:hAnsi="Wingdings 2" w:hint="default"/>
      </w:rPr>
    </w:lvl>
    <w:lvl w:ilvl="8" w:tplc="A3547F1C" w:tentative="1">
      <w:start w:val="1"/>
      <w:numFmt w:val="bullet"/>
      <w:lvlText w:val=""/>
      <w:lvlJc w:val="left"/>
      <w:pPr>
        <w:tabs>
          <w:tab w:val="num" w:pos="6480"/>
        </w:tabs>
        <w:ind w:left="6480" w:hanging="360"/>
      </w:pPr>
      <w:rPr>
        <w:rFonts w:ascii="Wingdings 2" w:hAnsi="Wingdings 2" w:hint="default"/>
      </w:rPr>
    </w:lvl>
  </w:abstractNum>
  <w:abstractNum w:abstractNumId="2">
    <w:nsid w:val="5BF225CF"/>
    <w:multiLevelType w:val="multilevel"/>
    <w:tmpl w:val="4274C7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5860E31"/>
    <w:multiLevelType w:val="multilevel"/>
    <w:tmpl w:val="652A7D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A0B85"/>
    <w:rsid w:val="00027D23"/>
    <w:rsid w:val="00091F4A"/>
    <w:rsid w:val="000D2582"/>
    <w:rsid w:val="0015273C"/>
    <w:rsid w:val="001619EB"/>
    <w:rsid w:val="001D3EFB"/>
    <w:rsid w:val="001D6992"/>
    <w:rsid w:val="0022571A"/>
    <w:rsid w:val="00266096"/>
    <w:rsid w:val="002A5FCD"/>
    <w:rsid w:val="00350B89"/>
    <w:rsid w:val="003A0B85"/>
    <w:rsid w:val="003E11E3"/>
    <w:rsid w:val="004319D6"/>
    <w:rsid w:val="00511A9D"/>
    <w:rsid w:val="00520D6E"/>
    <w:rsid w:val="005716CD"/>
    <w:rsid w:val="005F298F"/>
    <w:rsid w:val="00603241"/>
    <w:rsid w:val="0061054D"/>
    <w:rsid w:val="00612F3D"/>
    <w:rsid w:val="00622C81"/>
    <w:rsid w:val="0065220D"/>
    <w:rsid w:val="006B2FF7"/>
    <w:rsid w:val="00736700"/>
    <w:rsid w:val="007C019B"/>
    <w:rsid w:val="00880511"/>
    <w:rsid w:val="008E1F83"/>
    <w:rsid w:val="008E7CD0"/>
    <w:rsid w:val="008F0935"/>
    <w:rsid w:val="009774E5"/>
    <w:rsid w:val="009C2A85"/>
    <w:rsid w:val="00AD1A37"/>
    <w:rsid w:val="00B4001D"/>
    <w:rsid w:val="00B53106"/>
    <w:rsid w:val="00B76899"/>
    <w:rsid w:val="00C41BCD"/>
    <w:rsid w:val="00C47FE3"/>
    <w:rsid w:val="00D30BEF"/>
    <w:rsid w:val="00D87BC2"/>
    <w:rsid w:val="00DA3CD7"/>
    <w:rsid w:val="00DB1E95"/>
    <w:rsid w:val="00E00DA1"/>
    <w:rsid w:val="00EF0D84"/>
    <w:rsid w:val="00F055FB"/>
    <w:rsid w:val="00F37858"/>
    <w:rsid w:val="00F6728B"/>
    <w:rsid w:val="00F67CE3"/>
    <w:rsid w:val="00F90A8C"/>
    <w:rsid w:val="00FD0576"/>
    <w:rsid w:val="00FF59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D84"/>
  </w:style>
  <w:style w:type="paragraph" w:styleId="Heading1">
    <w:name w:val="heading 1"/>
    <w:basedOn w:val="Normal"/>
    <w:link w:val="Heading1Char"/>
    <w:qFormat/>
    <w:rsid w:val="00FF59C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qFormat/>
    <w:rsid w:val="00FF59C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B85"/>
    <w:rPr>
      <w:color w:val="0000FF"/>
      <w:u w:val="single"/>
    </w:rPr>
  </w:style>
  <w:style w:type="paragraph" w:styleId="NormalWeb">
    <w:name w:val="Normal (Web)"/>
    <w:basedOn w:val="Normal"/>
    <w:uiPriority w:val="99"/>
    <w:unhideWhenUsed/>
    <w:rsid w:val="003A0B85"/>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customStyle="1" w:styleId="apple-converted-space">
    <w:name w:val="apple-converted-space"/>
    <w:basedOn w:val="DefaultParagraphFont"/>
    <w:rsid w:val="008E7CD0"/>
  </w:style>
  <w:style w:type="paragraph" w:customStyle="1" w:styleId="Default">
    <w:name w:val="Default"/>
    <w:rsid w:val="008E7CD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E7CD0"/>
    <w:pPr>
      <w:ind w:left="720"/>
      <w:contextualSpacing/>
    </w:pPr>
  </w:style>
  <w:style w:type="paragraph" w:styleId="Header">
    <w:name w:val="header"/>
    <w:basedOn w:val="Normal"/>
    <w:link w:val="HeaderChar"/>
    <w:uiPriority w:val="99"/>
    <w:unhideWhenUsed/>
    <w:rsid w:val="00520D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0D6E"/>
  </w:style>
  <w:style w:type="paragraph" w:styleId="Footer">
    <w:name w:val="footer"/>
    <w:basedOn w:val="Normal"/>
    <w:link w:val="FooterChar"/>
    <w:uiPriority w:val="99"/>
    <w:unhideWhenUsed/>
    <w:rsid w:val="00520D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0D6E"/>
  </w:style>
  <w:style w:type="character" w:customStyle="1" w:styleId="Heading1Char">
    <w:name w:val="Heading 1 Char"/>
    <w:basedOn w:val="DefaultParagraphFont"/>
    <w:link w:val="Heading1"/>
    <w:rsid w:val="00FF59C9"/>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rsid w:val="00FF59C9"/>
    <w:rPr>
      <w:rFonts w:ascii="Times New Roman" w:eastAsia="Times New Roman" w:hAnsi="Times New Roman" w:cs="Times New Roman"/>
      <w:b/>
      <w:bCs/>
      <w:sz w:val="36"/>
      <w:szCs w:val="36"/>
      <w:lang w:val="en-US"/>
    </w:rPr>
  </w:style>
  <w:style w:type="character" w:styleId="LineNumber">
    <w:name w:val="line number"/>
    <w:basedOn w:val="DefaultParagraphFont"/>
    <w:uiPriority w:val="99"/>
    <w:semiHidden/>
    <w:unhideWhenUsed/>
    <w:rsid w:val="009C2A85"/>
  </w:style>
  <w:style w:type="paragraph" w:styleId="BalloonText">
    <w:name w:val="Balloon Text"/>
    <w:basedOn w:val="Normal"/>
    <w:link w:val="BalloonTextChar"/>
    <w:uiPriority w:val="99"/>
    <w:semiHidden/>
    <w:unhideWhenUsed/>
    <w:rsid w:val="009C2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A85"/>
    <w:rPr>
      <w:rFonts w:ascii="Tahoma" w:hAnsi="Tahoma" w:cs="Tahoma"/>
      <w:sz w:val="16"/>
      <w:szCs w:val="16"/>
    </w:rPr>
  </w:style>
  <w:style w:type="paragraph" w:styleId="NoSpacing">
    <w:name w:val="No Spacing"/>
    <w:link w:val="NoSpacingChar"/>
    <w:uiPriority w:val="1"/>
    <w:qFormat/>
    <w:rsid w:val="001D6992"/>
    <w:pPr>
      <w:spacing w:after="0" w:line="240" w:lineRule="auto"/>
    </w:pPr>
    <w:rPr>
      <w:rFonts w:ascii="Calibri" w:eastAsia="Calibri" w:hAnsi="Calibri" w:cs="Times New Roman"/>
      <w:lang w:val="hr-BA"/>
    </w:rPr>
  </w:style>
  <w:style w:type="character" w:customStyle="1" w:styleId="NoSpacingChar">
    <w:name w:val="No Spacing Char"/>
    <w:basedOn w:val="DefaultParagraphFont"/>
    <w:link w:val="NoSpacing"/>
    <w:uiPriority w:val="1"/>
    <w:rsid w:val="0065220D"/>
    <w:rPr>
      <w:rFonts w:ascii="Calibri" w:eastAsia="Calibri" w:hAnsi="Calibri" w:cs="Times New Roman"/>
      <w:lang w:val="hr-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FF59C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qFormat/>
    <w:rsid w:val="00FF59C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B85"/>
    <w:rPr>
      <w:color w:val="0000FF"/>
      <w:u w:val="single"/>
    </w:rPr>
  </w:style>
  <w:style w:type="paragraph" w:styleId="NormalWeb">
    <w:name w:val="Normal (Web)"/>
    <w:basedOn w:val="Normal"/>
    <w:uiPriority w:val="99"/>
    <w:unhideWhenUsed/>
    <w:rsid w:val="003A0B85"/>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customStyle="1" w:styleId="apple-converted-space">
    <w:name w:val="apple-converted-space"/>
    <w:basedOn w:val="DefaultParagraphFont"/>
    <w:rsid w:val="008E7CD0"/>
  </w:style>
  <w:style w:type="paragraph" w:customStyle="1" w:styleId="Default">
    <w:name w:val="Default"/>
    <w:rsid w:val="008E7CD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E7CD0"/>
    <w:pPr>
      <w:ind w:left="720"/>
      <w:contextualSpacing/>
    </w:pPr>
  </w:style>
  <w:style w:type="paragraph" w:styleId="Header">
    <w:name w:val="header"/>
    <w:basedOn w:val="Normal"/>
    <w:link w:val="HeaderChar"/>
    <w:uiPriority w:val="99"/>
    <w:unhideWhenUsed/>
    <w:rsid w:val="00520D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0D6E"/>
  </w:style>
  <w:style w:type="paragraph" w:styleId="Footer">
    <w:name w:val="footer"/>
    <w:basedOn w:val="Normal"/>
    <w:link w:val="FooterChar"/>
    <w:uiPriority w:val="99"/>
    <w:unhideWhenUsed/>
    <w:rsid w:val="00520D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0D6E"/>
  </w:style>
  <w:style w:type="character" w:customStyle="1" w:styleId="Heading1Char">
    <w:name w:val="Heading 1 Char"/>
    <w:basedOn w:val="DefaultParagraphFont"/>
    <w:link w:val="Heading1"/>
    <w:rsid w:val="00FF59C9"/>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rsid w:val="00FF59C9"/>
    <w:rPr>
      <w:rFonts w:ascii="Times New Roman" w:eastAsia="Times New Roman" w:hAnsi="Times New Roman" w:cs="Times New Roman"/>
      <w:b/>
      <w:bCs/>
      <w:sz w:val="36"/>
      <w:szCs w:val="36"/>
      <w:lang w:val="en-US"/>
    </w:rPr>
  </w:style>
</w:styles>
</file>

<file path=word/webSettings.xml><?xml version="1.0" encoding="utf-8"?>
<w:webSettings xmlns:r="http://schemas.openxmlformats.org/officeDocument/2006/relationships" xmlns:w="http://schemas.openxmlformats.org/wordprocessingml/2006/main">
  <w:divs>
    <w:div w:id="709653374">
      <w:bodyDiv w:val="1"/>
      <w:marLeft w:val="0"/>
      <w:marRight w:val="0"/>
      <w:marTop w:val="0"/>
      <w:marBottom w:val="0"/>
      <w:divBdr>
        <w:top w:val="none" w:sz="0" w:space="0" w:color="auto"/>
        <w:left w:val="none" w:sz="0" w:space="0" w:color="auto"/>
        <w:bottom w:val="none" w:sz="0" w:space="0" w:color="auto"/>
        <w:right w:val="none" w:sz="0" w:space="0" w:color="auto"/>
      </w:divBdr>
      <w:divsChild>
        <w:div w:id="1349411381">
          <w:marLeft w:val="0"/>
          <w:marRight w:val="0"/>
          <w:marTop w:val="0"/>
          <w:marBottom w:val="0"/>
          <w:divBdr>
            <w:top w:val="none" w:sz="0" w:space="0" w:color="auto"/>
            <w:left w:val="none" w:sz="0" w:space="0" w:color="auto"/>
            <w:bottom w:val="none" w:sz="0" w:space="0" w:color="auto"/>
            <w:right w:val="none" w:sz="0" w:space="0" w:color="auto"/>
          </w:divBdr>
          <w:divsChild>
            <w:div w:id="2025790495">
              <w:marLeft w:val="0"/>
              <w:marRight w:val="0"/>
              <w:marTop w:val="0"/>
              <w:marBottom w:val="0"/>
              <w:divBdr>
                <w:top w:val="none" w:sz="0" w:space="0" w:color="auto"/>
                <w:left w:val="none" w:sz="0" w:space="0" w:color="auto"/>
                <w:bottom w:val="none" w:sz="0" w:space="0" w:color="auto"/>
                <w:right w:val="none" w:sz="0" w:space="0" w:color="auto"/>
              </w:divBdr>
              <w:divsChild>
                <w:div w:id="19207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89078">
      <w:bodyDiv w:val="1"/>
      <w:marLeft w:val="0"/>
      <w:marRight w:val="0"/>
      <w:marTop w:val="0"/>
      <w:marBottom w:val="0"/>
      <w:divBdr>
        <w:top w:val="none" w:sz="0" w:space="0" w:color="auto"/>
        <w:left w:val="none" w:sz="0" w:space="0" w:color="auto"/>
        <w:bottom w:val="none" w:sz="0" w:space="0" w:color="auto"/>
        <w:right w:val="none" w:sz="0" w:space="0" w:color="auto"/>
      </w:divBdr>
      <w:divsChild>
        <w:div w:id="1026180849">
          <w:marLeft w:val="0"/>
          <w:marRight w:val="0"/>
          <w:marTop w:val="0"/>
          <w:marBottom w:val="0"/>
          <w:divBdr>
            <w:top w:val="none" w:sz="0" w:space="0" w:color="auto"/>
            <w:left w:val="none" w:sz="0" w:space="0" w:color="auto"/>
            <w:bottom w:val="none" w:sz="0" w:space="0" w:color="auto"/>
            <w:right w:val="none" w:sz="0" w:space="0" w:color="auto"/>
          </w:divBdr>
          <w:divsChild>
            <w:div w:id="199125424">
              <w:marLeft w:val="0"/>
              <w:marRight w:val="0"/>
              <w:marTop w:val="0"/>
              <w:marBottom w:val="0"/>
              <w:divBdr>
                <w:top w:val="none" w:sz="0" w:space="0" w:color="auto"/>
                <w:left w:val="none" w:sz="0" w:space="0" w:color="auto"/>
                <w:bottom w:val="none" w:sz="0" w:space="0" w:color="auto"/>
                <w:right w:val="none" w:sz="0" w:space="0" w:color="auto"/>
              </w:divBdr>
              <w:divsChild>
                <w:div w:id="19091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1874">
      <w:bodyDiv w:val="1"/>
      <w:marLeft w:val="0"/>
      <w:marRight w:val="0"/>
      <w:marTop w:val="0"/>
      <w:marBottom w:val="0"/>
      <w:divBdr>
        <w:top w:val="none" w:sz="0" w:space="0" w:color="auto"/>
        <w:left w:val="none" w:sz="0" w:space="0" w:color="auto"/>
        <w:bottom w:val="none" w:sz="0" w:space="0" w:color="auto"/>
        <w:right w:val="none" w:sz="0" w:space="0" w:color="auto"/>
      </w:divBdr>
    </w:div>
    <w:div w:id="1188762252">
      <w:bodyDiv w:val="1"/>
      <w:marLeft w:val="0"/>
      <w:marRight w:val="0"/>
      <w:marTop w:val="0"/>
      <w:marBottom w:val="0"/>
      <w:divBdr>
        <w:top w:val="none" w:sz="0" w:space="0" w:color="auto"/>
        <w:left w:val="none" w:sz="0" w:space="0" w:color="auto"/>
        <w:bottom w:val="none" w:sz="0" w:space="0" w:color="auto"/>
        <w:right w:val="none" w:sz="0" w:space="0" w:color="auto"/>
      </w:divBdr>
      <w:divsChild>
        <w:div w:id="691491270">
          <w:marLeft w:val="0"/>
          <w:marRight w:val="0"/>
          <w:marTop w:val="0"/>
          <w:marBottom w:val="0"/>
          <w:divBdr>
            <w:top w:val="none" w:sz="0" w:space="0" w:color="auto"/>
            <w:left w:val="none" w:sz="0" w:space="0" w:color="auto"/>
            <w:bottom w:val="none" w:sz="0" w:space="0" w:color="auto"/>
            <w:right w:val="none" w:sz="0" w:space="0" w:color="auto"/>
          </w:divBdr>
          <w:divsChild>
            <w:div w:id="1727800393">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38682">
      <w:bodyDiv w:val="1"/>
      <w:marLeft w:val="0"/>
      <w:marRight w:val="0"/>
      <w:marTop w:val="0"/>
      <w:marBottom w:val="0"/>
      <w:divBdr>
        <w:top w:val="none" w:sz="0" w:space="0" w:color="auto"/>
        <w:left w:val="none" w:sz="0" w:space="0" w:color="auto"/>
        <w:bottom w:val="none" w:sz="0" w:space="0" w:color="auto"/>
        <w:right w:val="none" w:sz="0" w:space="0" w:color="auto"/>
      </w:divBdr>
    </w:div>
    <w:div w:id="1631669621">
      <w:bodyDiv w:val="1"/>
      <w:marLeft w:val="0"/>
      <w:marRight w:val="0"/>
      <w:marTop w:val="0"/>
      <w:marBottom w:val="0"/>
      <w:divBdr>
        <w:top w:val="none" w:sz="0" w:space="0" w:color="auto"/>
        <w:left w:val="none" w:sz="0" w:space="0" w:color="auto"/>
        <w:bottom w:val="none" w:sz="0" w:space="0" w:color="auto"/>
        <w:right w:val="none" w:sz="0" w:space="0" w:color="auto"/>
      </w:divBdr>
    </w:div>
    <w:div w:id="1639609696">
      <w:bodyDiv w:val="1"/>
      <w:marLeft w:val="0"/>
      <w:marRight w:val="0"/>
      <w:marTop w:val="0"/>
      <w:marBottom w:val="0"/>
      <w:divBdr>
        <w:top w:val="none" w:sz="0" w:space="0" w:color="auto"/>
        <w:left w:val="none" w:sz="0" w:space="0" w:color="auto"/>
        <w:bottom w:val="none" w:sz="0" w:space="0" w:color="auto"/>
        <w:right w:val="none" w:sz="0" w:space="0" w:color="auto"/>
      </w:divBdr>
      <w:divsChild>
        <w:div w:id="1491486354">
          <w:marLeft w:val="432"/>
          <w:marRight w:val="0"/>
          <w:marTop w:val="158"/>
          <w:marBottom w:val="0"/>
          <w:divBdr>
            <w:top w:val="none" w:sz="0" w:space="0" w:color="auto"/>
            <w:left w:val="none" w:sz="0" w:space="0" w:color="auto"/>
            <w:bottom w:val="none" w:sz="0" w:space="0" w:color="auto"/>
            <w:right w:val="none" w:sz="0" w:space="0" w:color="auto"/>
          </w:divBdr>
        </w:div>
      </w:divsChild>
    </w:div>
    <w:div w:id="2000383906">
      <w:bodyDiv w:val="1"/>
      <w:marLeft w:val="0"/>
      <w:marRight w:val="0"/>
      <w:marTop w:val="0"/>
      <w:marBottom w:val="0"/>
      <w:divBdr>
        <w:top w:val="none" w:sz="0" w:space="0" w:color="auto"/>
        <w:left w:val="none" w:sz="0" w:space="0" w:color="auto"/>
        <w:bottom w:val="none" w:sz="0" w:space="0" w:color="auto"/>
        <w:right w:val="none" w:sz="0" w:space="0" w:color="auto"/>
      </w:divBdr>
    </w:div>
    <w:div w:id="2023627035">
      <w:bodyDiv w:val="1"/>
      <w:marLeft w:val="0"/>
      <w:marRight w:val="0"/>
      <w:marTop w:val="0"/>
      <w:marBottom w:val="0"/>
      <w:divBdr>
        <w:top w:val="none" w:sz="0" w:space="0" w:color="auto"/>
        <w:left w:val="none" w:sz="0" w:space="0" w:color="auto"/>
        <w:bottom w:val="none" w:sz="0" w:space="0" w:color="auto"/>
        <w:right w:val="none" w:sz="0" w:space="0" w:color="auto"/>
      </w:divBdr>
    </w:div>
    <w:div w:id="2098550169">
      <w:bodyDiv w:val="1"/>
      <w:marLeft w:val="0"/>
      <w:marRight w:val="0"/>
      <w:marTop w:val="0"/>
      <w:marBottom w:val="0"/>
      <w:divBdr>
        <w:top w:val="none" w:sz="0" w:space="0" w:color="auto"/>
        <w:left w:val="none" w:sz="0" w:space="0" w:color="auto"/>
        <w:bottom w:val="none" w:sz="0" w:space="0" w:color="auto"/>
        <w:right w:val="none" w:sz="0" w:space="0" w:color="auto"/>
      </w:divBdr>
    </w:div>
    <w:div w:id="213466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tursk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2FAAD-93AF-4733-9864-FFB9294E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2632</Words>
  <Characters>15005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OPŠTI PREGLED IMUNOLOŠKOG SISTEMA</dc:title>
  <dc:creator>BsR</dc:creator>
  <cp:lastModifiedBy>voodoo</cp:lastModifiedBy>
  <cp:revision>2</cp:revision>
  <dcterms:created xsi:type="dcterms:W3CDTF">2014-01-07T22:23:00Z</dcterms:created>
  <dcterms:modified xsi:type="dcterms:W3CDTF">2014-01-07T22:23:00Z</dcterms:modified>
</cp:coreProperties>
</file>