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FD" w:rsidRPr="00063DE4" w:rsidRDefault="00415BFD" w:rsidP="00670B93">
      <w:pPr>
        <w:pStyle w:val="Default"/>
        <w:spacing w:line="360" w:lineRule="auto"/>
        <w:jc w:val="both"/>
        <w:rPr>
          <w:b/>
          <w:bCs/>
          <w:color w:val="auto"/>
        </w:rPr>
      </w:pPr>
    </w:p>
    <w:p w:rsidR="00415BFD" w:rsidRPr="00063DE4" w:rsidRDefault="00415BFD" w:rsidP="00670B93">
      <w:pPr>
        <w:pStyle w:val="Default"/>
        <w:spacing w:line="360" w:lineRule="auto"/>
        <w:jc w:val="center"/>
        <w:rPr>
          <w:b/>
          <w:bCs/>
          <w:color w:val="auto"/>
        </w:rPr>
      </w:pPr>
    </w:p>
    <w:p w:rsidR="00415BFD" w:rsidRPr="00063DE4" w:rsidRDefault="00415BFD" w:rsidP="00670B93">
      <w:pPr>
        <w:pStyle w:val="Default"/>
        <w:spacing w:line="360" w:lineRule="auto"/>
        <w:jc w:val="both"/>
        <w:rPr>
          <w:b/>
          <w:bCs/>
          <w:color w:val="auto"/>
        </w:rPr>
      </w:pPr>
    </w:p>
    <w:p w:rsidR="00415BFD" w:rsidRPr="00063DE4" w:rsidRDefault="00415BFD" w:rsidP="00670B93">
      <w:pPr>
        <w:pStyle w:val="Default"/>
        <w:spacing w:line="360" w:lineRule="auto"/>
        <w:jc w:val="both"/>
        <w:rPr>
          <w:b/>
          <w:bCs/>
          <w:color w:val="auto"/>
        </w:rPr>
      </w:pPr>
    </w:p>
    <w:p w:rsidR="00415BFD" w:rsidRPr="00063DE4" w:rsidRDefault="00FA4E54" w:rsidP="00670B93">
      <w:pPr>
        <w:pStyle w:val="Default"/>
        <w:spacing w:line="360" w:lineRule="auto"/>
        <w:jc w:val="center"/>
        <w:rPr>
          <w:color w:val="auto"/>
          <w:sz w:val="28"/>
          <w:szCs w:val="28"/>
        </w:rPr>
      </w:pPr>
      <w:r w:rsidRPr="00063DE4">
        <w:rPr>
          <w:b/>
          <w:bCs/>
          <w:color w:val="auto"/>
          <w:sz w:val="28"/>
          <w:szCs w:val="28"/>
        </w:rPr>
        <w:t>PALIJATIVNA NJEGA</w:t>
      </w:r>
    </w:p>
    <w:p w:rsidR="00415BFD" w:rsidRPr="00063DE4" w:rsidRDefault="00415BFD" w:rsidP="00670B93">
      <w:pPr>
        <w:pStyle w:val="Default"/>
        <w:spacing w:line="360" w:lineRule="auto"/>
        <w:jc w:val="center"/>
        <w:rPr>
          <w:color w:val="auto"/>
        </w:rPr>
      </w:pPr>
      <w:r w:rsidRPr="00063DE4">
        <w:rPr>
          <w:b/>
          <w:bCs/>
          <w:color w:val="auto"/>
        </w:rPr>
        <w:t>SEMINARSKI RAD</w:t>
      </w:r>
    </w:p>
    <w:p w:rsidR="00415BFD" w:rsidRPr="00063DE4" w:rsidRDefault="00415BFD" w:rsidP="00670B93">
      <w:pPr>
        <w:spacing w:line="360" w:lineRule="auto"/>
        <w:jc w:val="both"/>
        <w:rPr>
          <w:rFonts w:cs="Times New Roman"/>
          <w:szCs w:val="24"/>
        </w:rPr>
      </w:pPr>
    </w:p>
    <w:p w:rsidR="00415BFD" w:rsidRPr="00063DE4" w:rsidRDefault="00415BFD" w:rsidP="00670B93">
      <w:pPr>
        <w:spacing w:line="360" w:lineRule="auto"/>
        <w:jc w:val="both"/>
        <w:rPr>
          <w:rFonts w:cs="Times New Roman"/>
          <w:szCs w:val="24"/>
        </w:rPr>
      </w:pPr>
    </w:p>
    <w:p w:rsidR="00415BFD" w:rsidRPr="00063DE4" w:rsidRDefault="00415BFD" w:rsidP="00670B93">
      <w:pPr>
        <w:spacing w:line="360" w:lineRule="auto"/>
        <w:jc w:val="both"/>
        <w:rPr>
          <w:rFonts w:cs="Times New Roman"/>
          <w:szCs w:val="24"/>
        </w:rPr>
      </w:pPr>
    </w:p>
    <w:p w:rsidR="00415BFD" w:rsidRPr="00063DE4" w:rsidRDefault="00415BFD" w:rsidP="00670B93">
      <w:pPr>
        <w:spacing w:line="360" w:lineRule="auto"/>
        <w:jc w:val="both"/>
        <w:rPr>
          <w:rFonts w:cs="Times New Roman"/>
          <w:szCs w:val="24"/>
        </w:rPr>
      </w:pPr>
    </w:p>
    <w:p w:rsidR="00415BFD" w:rsidRPr="00063DE4" w:rsidRDefault="00415BFD" w:rsidP="00670B93">
      <w:pPr>
        <w:spacing w:line="360" w:lineRule="auto"/>
        <w:jc w:val="both"/>
        <w:rPr>
          <w:rFonts w:cs="Times New Roman"/>
          <w:szCs w:val="24"/>
        </w:rPr>
      </w:pPr>
    </w:p>
    <w:p w:rsidR="00415BFD" w:rsidRPr="00063DE4" w:rsidRDefault="00415BFD" w:rsidP="00670B93">
      <w:pPr>
        <w:spacing w:line="360" w:lineRule="auto"/>
        <w:jc w:val="both"/>
        <w:rPr>
          <w:rFonts w:cs="Times New Roman"/>
          <w:szCs w:val="24"/>
        </w:rPr>
      </w:pPr>
    </w:p>
    <w:p w:rsidR="00415BFD" w:rsidRPr="00063DE4" w:rsidRDefault="00415BFD" w:rsidP="00670B93">
      <w:pPr>
        <w:spacing w:line="360" w:lineRule="auto"/>
        <w:jc w:val="both"/>
        <w:rPr>
          <w:rFonts w:cs="Times New Roman"/>
          <w:szCs w:val="24"/>
        </w:rPr>
      </w:pPr>
    </w:p>
    <w:p w:rsidR="00415BFD" w:rsidRPr="00063DE4" w:rsidRDefault="00415BFD" w:rsidP="00670B93">
      <w:pPr>
        <w:spacing w:line="360" w:lineRule="auto"/>
        <w:jc w:val="both"/>
        <w:rPr>
          <w:rFonts w:cs="Times New Roman"/>
          <w:szCs w:val="24"/>
        </w:rPr>
      </w:pPr>
    </w:p>
    <w:p w:rsidR="00415BFD" w:rsidRPr="00063DE4" w:rsidRDefault="00415BFD" w:rsidP="00670B93">
      <w:pPr>
        <w:spacing w:line="360" w:lineRule="auto"/>
        <w:jc w:val="both"/>
        <w:rPr>
          <w:rFonts w:cs="Times New Roman"/>
          <w:szCs w:val="24"/>
        </w:rPr>
      </w:pPr>
    </w:p>
    <w:p w:rsidR="003F22B9" w:rsidRPr="00063DE4" w:rsidRDefault="003F22B9" w:rsidP="00670B93">
      <w:pPr>
        <w:spacing w:line="360" w:lineRule="auto"/>
        <w:jc w:val="both"/>
        <w:rPr>
          <w:rFonts w:cs="Times New Roman"/>
          <w:szCs w:val="24"/>
        </w:rPr>
      </w:pPr>
    </w:p>
    <w:p w:rsidR="00415BFD" w:rsidRPr="00063DE4" w:rsidRDefault="00415BFD" w:rsidP="00670B93">
      <w:pPr>
        <w:spacing w:line="360" w:lineRule="auto"/>
        <w:jc w:val="both"/>
        <w:rPr>
          <w:rFonts w:cs="Times New Roman"/>
          <w:szCs w:val="24"/>
        </w:rPr>
      </w:pPr>
    </w:p>
    <w:p w:rsidR="00415BFD" w:rsidRPr="00063DE4" w:rsidRDefault="00415BFD" w:rsidP="00670B93">
      <w:pPr>
        <w:spacing w:line="360" w:lineRule="auto"/>
        <w:jc w:val="both"/>
        <w:rPr>
          <w:rFonts w:cs="Times New Roman"/>
          <w:szCs w:val="24"/>
        </w:rPr>
      </w:pPr>
    </w:p>
    <w:p w:rsidR="00415BFD" w:rsidRPr="00063DE4" w:rsidRDefault="00415BFD" w:rsidP="00670B93">
      <w:pPr>
        <w:spacing w:line="360" w:lineRule="auto"/>
        <w:jc w:val="both"/>
        <w:rPr>
          <w:rFonts w:cs="Times New Roman"/>
          <w:szCs w:val="24"/>
        </w:rPr>
      </w:pPr>
    </w:p>
    <w:p w:rsidR="00415BFD" w:rsidRPr="00063DE4" w:rsidRDefault="00415BFD" w:rsidP="00670B93">
      <w:pPr>
        <w:spacing w:line="360" w:lineRule="auto"/>
        <w:jc w:val="both"/>
        <w:rPr>
          <w:rFonts w:cs="Times New Roman"/>
          <w:szCs w:val="24"/>
        </w:rPr>
      </w:pPr>
    </w:p>
    <w:p w:rsidR="00415BFD" w:rsidRPr="00063DE4" w:rsidRDefault="00415BFD" w:rsidP="00670B93">
      <w:pPr>
        <w:spacing w:line="360" w:lineRule="auto"/>
        <w:jc w:val="both"/>
        <w:rPr>
          <w:rFonts w:cs="Times New Roman"/>
          <w:szCs w:val="24"/>
        </w:rPr>
      </w:pPr>
    </w:p>
    <w:p w:rsidR="00415BFD" w:rsidRPr="00063DE4" w:rsidRDefault="00415BFD" w:rsidP="00670B93">
      <w:pPr>
        <w:spacing w:line="360" w:lineRule="auto"/>
        <w:jc w:val="both"/>
        <w:rPr>
          <w:rFonts w:cs="Times New Roman"/>
          <w:szCs w:val="24"/>
        </w:rPr>
      </w:pPr>
    </w:p>
    <w:p w:rsidR="00C129CE" w:rsidRDefault="00C129CE" w:rsidP="00670B93">
      <w:pPr>
        <w:spacing w:line="360" w:lineRule="auto"/>
        <w:jc w:val="both"/>
        <w:rPr>
          <w:rFonts w:cs="Times New Roman"/>
          <w:szCs w:val="24"/>
        </w:rPr>
      </w:pPr>
    </w:p>
    <w:p w:rsidR="00D11AD2" w:rsidRDefault="00D11AD2" w:rsidP="00670B93">
      <w:pPr>
        <w:spacing w:line="360" w:lineRule="auto"/>
        <w:jc w:val="both"/>
        <w:rPr>
          <w:rFonts w:cs="Times New Roman"/>
          <w:szCs w:val="24"/>
        </w:rPr>
      </w:pPr>
    </w:p>
    <w:p w:rsidR="00D11AD2" w:rsidRPr="00063DE4" w:rsidRDefault="00D11AD2" w:rsidP="00670B93">
      <w:pPr>
        <w:spacing w:line="360" w:lineRule="auto"/>
        <w:jc w:val="both"/>
        <w:rPr>
          <w:rFonts w:cs="Times New Roman"/>
          <w:szCs w:val="24"/>
        </w:rPr>
      </w:pPr>
    </w:p>
    <w:p w:rsidR="00415BFD" w:rsidRPr="00063DE4" w:rsidRDefault="00902604" w:rsidP="00670B93">
      <w:pPr>
        <w:pStyle w:val="Heading1"/>
        <w:numPr>
          <w:ilvl w:val="0"/>
          <w:numId w:val="0"/>
        </w:numPr>
        <w:spacing w:line="360" w:lineRule="auto"/>
        <w:rPr>
          <w:lang w:val="bs-Latn-BA"/>
        </w:rPr>
      </w:pPr>
      <w:bookmarkStart w:id="0" w:name="_Toc326530836"/>
      <w:bookmarkStart w:id="1" w:name="_Toc326530961"/>
      <w:bookmarkStart w:id="2" w:name="_Toc326617507"/>
      <w:bookmarkStart w:id="3" w:name="_Toc326619054"/>
      <w:bookmarkStart w:id="4" w:name="_Toc326620277"/>
      <w:bookmarkStart w:id="5" w:name="_Toc326875462"/>
      <w:bookmarkStart w:id="6" w:name="_Toc326875865"/>
      <w:bookmarkStart w:id="7" w:name="_Toc326876148"/>
      <w:bookmarkStart w:id="8" w:name="_Toc326876259"/>
      <w:bookmarkStart w:id="9" w:name="_Toc329901284"/>
      <w:bookmarkStart w:id="10" w:name="_Toc329901788"/>
      <w:bookmarkStart w:id="11" w:name="_Toc329901965"/>
      <w:bookmarkStart w:id="12" w:name="_Toc339317065"/>
      <w:bookmarkStart w:id="13" w:name="_Toc339317708"/>
      <w:bookmarkStart w:id="14" w:name="_Toc340012213"/>
      <w:bookmarkStart w:id="15" w:name="_Toc340072475"/>
      <w:bookmarkStart w:id="16" w:name="_Toc340073319"/>
      <w:bookmarkStart w:id="17" w:name="_Toc345355332"/>
      <w:bookmarkStart w:id="18" w:name="_Toc347954152"/>
      <w:bookmarkStart w:id="19" w:name="_Toc347956962"/>
      <w:bookmarkStart w:id="20" w:name="_Toc347957150"/>
      <w:r w:rsidRPr="00063DE4">
        <w:rPr>
          <w:lang w:val="bs-Latn-BA"/>
        </w:rPr>
        <w:lastRenderedPageBreak/>
        <w:t>PREDGOVOR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3C5362" w:rsidRDefault="00995D4E" w:rsidP="00670B93">
      <w:pPr>
        <w:spacing w:line="360" w:lineRule="auto"/>
        <w:jc w:val="both"/>
        <w:rPr>
          <w:rFonts w:cs="Times New Roman"/>
          <w:szCs w:val="24"/>
        </w:rPr>
      </w:pPr>
      <w:r>
        <w:rPr>
          <w:rFonts w:cs="Times New Roman"/>
          <w:szCs w:val="24"/>
        </w:rPr>
        <w:t xml:space="preserve">Naučna dostignuća na polju medicine stvorila su uslove za produženje životnog vijeka, liječenja nekih, nekad neizlječivih bolesti, ali je još uvijek dosta bolesti koje nisu izlječive. Porat broja bolesnika koji obolijevaju od raznih vrsta karcinoma, te drugih još uvijek neizlječivih bolesti, dovelo je do potrebe za posebnim vidom njege bolesnika u terminalnoj fazi bolesti. </w:t>
      </w:r>
    </w:p>
    <w:p w:rsidR="00995D4E" w:rsidRPr="00063DE4" w:rsidRDefault="00995D4E" w:rsidP="00670B93">
      <w:pPr>
        <w:spacing w:line="360" w:lineRule="auto"/>
        <w:jc w:val="both"/>
        <w:rPr>
          <w:rFonts w:cs="Times New Roman"/>
          <w:szCs w:val="24"/>
        </w:rPr>
      </w:pPr>
      <w:r>
        <w:rPr>
          <w:rFonts w:cs="Times New Roman"/>
          <w:szCs w:val="24"/>
        </w:rPr>
        <w:t>Takav vid njege je palijativna njega, čiji zadatak nije produženje života, već poboljšanje kvaliteta života u terminalnoj fazi bolesti.</w:t>
      </w:r>
    </w:p>
    <w:p w:rsidR="00D623BE" w:rsidRPr="00063DE4" w:rsidRDefault="0030686B" w:rsidP="00670B93">
      <w:pPr>
        <w:spacing w:line="360" w:lineRule="auto"/>
        <w:jc w:val="both"/>
        <w:rPr>
          <w:rFonts w:cs="Times New Roman"/>
          <w:szCs w:val="24"/>
        </w:rPr>
      </w:pPr>
      <w:r w:rsidRPr="00063DE4">
        <w:rPr>
          <w:rFonts w:cs="Times New Roman"/>
          <w:szCs w:val="24"/>
        </w:rPr>
        <w:t xml:space="preserve">U ovom radu  </w:t>
      </w:r>
      <w:r w:rsidR="00047393">
        <w:rPr>
          <w:rFonts w:cs="Times New Roman"/>
          <w:szCs w:val="24"/>
        </w:rPr>
        <w:t>obradiću načine i metode pružanja palijativne njege i ukazati na trenutno stanje palijativne njege u BIH.</w:t>
      </w:r>
      <w:r w:rsidR="001120E9" w:rsidRPr="00063DE4">
        <w:rPr>
          <w:rFonts w:cs="Times New Roman"/>
          <w:szCs w:val="24"/>
        </w:rPr>
        <w:t xml:space="preserve">. </w:t>
      </w:r>
    </w:p>
    <w:p w:rsidR="00D623BE" w:rsidRPr="00063DE4" w:rsidRDefault="00D623BE" w:rsidP="00670B93">
      <w:pPr>
        <w:spacing w:line="360" w:lineRule="auto"/>
        <w:jc w:val="both"/>
        <w:rPr>
          <w:rFonts w:cs="Times New Roman"/>
          <w:szCs w:val="24"/>
        </w:rPr>
      </w:pPr>
    </w:p>
    <w:p w:rsidR="007126A2" w:rsidRPr="00063DE4" w:rsidRDefault="007126A2" w:rsidP="00670B93">
      <w:pPr>
        <w:spacing w:line="360" w:lineRule="auto"/>
        <w:jc w:val="both"/>
        <w:rPr>
          <w:rFonts w:cs="Times New Roman"/>
          <w:szCs w:val="24"/>
        </w:rPr>
      </w:pPr>
    </w:p>
    <w:p w:rsidR="007126A2" w:rsidRPr="00063DE4" w:rsidRDefault="007126A2" w:rsidP="00670B93">
      <w:pPr>
        <w:spacing w:line="360" w:lineRule="auto"/>
        <w:jc w:val="both"/>
        <w:rPr>
          <w:rFonts w:cs="Times New Roman"/>
          <w:szCs w:val="24"/>
        </w:rPr>
      </w:pPr>
    </w:p>
    <w:p w:rsidR="00D623BE" w:rsidRPr="00063DE4" w:rsidRDefault="00D623BE" w:rsidP="00670B93">
      <w:pPr>
        <w:spacing w:line="360" w:lineRule="auto"/>
        <w:jc w:val="both"/>
        <w:rPr>
          <w:rFonts w:cs="Times New Roman"/>
          <w:szCs w:val="24"/>
        </w:rPr>
      </w:pPr>
    </w:p>
    <w:p w:rsidR="009072B7" w:rsidRPr="00063DE4" w:rsidRDefault="009072B7" w:rsidP="00670B93">
      <w:pPr>
        <w:spacing w:line="360" w:lineRule="auto"/>
        <w:jc w:val="both"/>
        <w:rPr>
          <w:rFonts w:cs="Times New Roman"/>
          <w:szCs w:val="24"/>
        </w:rPr>
      </w:pPr>
    </w:p>
    <w:p w:rsidR="009072B7" w:rsidRPr="00063DE4" w:rsidRDefault="009072B7" w:rsidP="00670B93">
      <w:pPr>
        <w:spacing w:line="360" w:lineRule="auto"/>
        <w:jc w:val="both"/>
        <w:rPr>
          <w:rFonts w:cs="Times New Roman"/>
          <w:szCs w:val="24"/>
        </w:rPr>
      </w:pPr>
    </w:p>
    <w:p w:rsidR="009072B7" w:rsidRPr="00063DE4" w:rsidRDefault="009072B7" w:rsidP="00670B93">
      <w:pPr>
        <w:spacing w:line="360" w:lineRule="auto"/>
        <w:jc w:val="both"/>
        <w:rPr>
          <w:rFonts w:cs="Times New Roman"/>
          <w:szCs w:val="24"/>
        </w:rPr>
      </w:pPr>
    </w:p>
    <w:p w:rsidR="009072B7" w:rsidRPr="00063DE4" w:rsidRDefault="009072B7" w:rsidP="00670B93">
      <w:pPr>
        <w:spacing w:line="360" w:lineRule="auto"/>
        <w:jc w:val="both"/>
        <w:rPr>
          <w:rFonts w:cs="Times New Roman"/>
          <w:szCs w:val="24"/>
        </w:rPr>
      </w:pPr>
    </w:p>
    <w:p w:rsidR="009072B7" w:rsidRPr="00063DE4" w:rsidRDefault="009072B7" w:rsidP="00670B93">
      <w:pPr>
        <w:spacing w:line="360" w:lineRule="auto"/>
        <w:jc w:val="both"/>
        <w:rPr>
          <w:rFonts w:cs="Times New Roman"/>
          <w:szCs w:val="24"/>
        </w:rPr>
      </w:pPr>
    </w:p>
    <w:p w:rsidR="0030686B" w:rsidRPr="00063DE4" w:rsidRDefault="0030686B" w:rsidP="00670B93">
      <w:pPr>
        <w:spacing w:line="360" w:lineRule="auto"/>
        <w:jc w:val="both"/>
        <w:rPr>
          <w:rFonts w:cs="Times New Roman"/>
          <w:szCs w:val="24"/>
        </w:rPr>
      </w:pPr>
    </w:p>
    <w:p w:rsidR="0030686B" w:rsidRPr="00063DE4" w:rsidRDefault="0030686B" w:rsidP="00670B93">
      <w:pPr>
        <w:spacing w:line="360" w:lineRule="auto"/>
        <w:jc w:val="both"/>
        <w:rPr>
          <w:rFonts w:cs="Times New Roman"/>
          <w:szCs w:val="24"/>
        </w:rPr>
      </w:pPr>
    </w:p>
    <w:p w:rsidR="0030686B" w:rsidRPr="00063DE4" w:rsidRDefault="0030686B" w:rsidP="00670B93">
      <w:pPr>
        <w:spacing w:line="360" w:lineRule="auto"/>
        <w:jc w:val="both"/>
        <w:rPr>
          <w:rFonts w:cs="Times New Roman"/>
          <w:szCs w:val="24"/>
        </w:rPr>
      </w:pPr>
    </w:p>
    <w:p w:rsidR="0030686B" w:rsidRPr="00063DE4" w:rsidRDefault="0030686B" w:rsidP="00670B93">
      <w:pPr>
        <w:spacing w:line="360" w:lineRule="auto"/>
        <w:jc w:val="both"/>
        <w:rPr>
          <w:rFonts w:cs="Times New Roman"/>
          <w:szCs w:val="24"/>
        </w:rPr>
      </w:pPr>
    </w:p>
    <w:p w:rsidR="0030686B" w:rsidRPr="00063DE4" w:rsidRDefault="0030686B" w:rsidP="00670B93">
      <w:pPr>
        <w:spacing w:line="360" w:lineRule="auto"/>
        <w:jc w:val="both"/>
        <w:rPr>
          <w:rFonts w:cs="Times New Roman"/>
          <w:szCs w:val="24"/>
        </w:rPr>
      </w:pPr>
    </w:p>
    <w:p w:rsidR="0030686B" w:rsidRPr="00063DE4" w:rsidRDefault="0030686B" w:rsidP="00670B93">
      <w:pPr>
        <w:spacing w:line="360" w:lineRule="auto"/>
        <w:jc w:val="both"/>
        <w:rPr>
          <w:rFonts w:cs="Times New Roman"/>
          <w:szCs w:val="24"/>
        </w:rPr>
      </w:pPr>
    </w:p>
    <w:p w:rsidR="000E4CA1" w:rsidRPr="00063DE4" w:rsidRDefault="009A5C5A" w:rsidP="00670B93">
      <w:pPr>
        <w:pStyle w:val="Heading1"/>
        <w:numPr>
          <w:ilvl w:val="0"/>
          <w:numId w:val="0"/>
        </w:numPr>
        <w:spacing w:line="360" w:lineRule="auto"/>
        <w:rPr>
          <w:lang w:val="bs-Latn-BA"/>
        </w:rPr>
      </w:pPr>
      <w:bookmarkStart w:id="21" w:name="_Toc326619055"/>
      <w:bookmarkStart w:id="22" w:name="_Toc326620278"/>
      <w:bookmarkStart w:id="23" w:name="_Toc326875463"/>
      <w:bookmarkStart w:id="24" w:name="_Toc326875866"/>
      <w:bookmarkStart w:id="25" w:name="_Toc326876149"/>
      <w:bookmarkStart w:id="26" w:name="_Toc326876260"/>
      <w:bookmarkStart w:id="27" w:name="_Toc329901285"/>
      <w:bookmarkStart w:id="28" w:name="_Toc329901789"/>
      <w:bookmarkStart w:id="29" w:name="_Toc329901966"/>
      <w:bookmarkStart w:id="30" w:name="_Toc339317066"/>
      <w:bookmarkStart w:id="31" w:name="_Toc339317709"/>
      <w:bookmarkStart w:id="32" w:name="_Toc340012214"/>
      <w:bookmarkStart w:id="33" w:name="_Toc340072476"/>
      <w:bookmarkStart w:id="34" w:name="_Toc340073320"/>
      <w:bookmarkStart w:id="35" w:name="_Toc345355333"/>
      <w:bookmarkStart w:id="36" w:name="_Toc347954153"/>
      <w:bookmarkStart w:id="37" w:name="_Toc347956963"/>
      <w:bookmarkStart w:id="38" w:name="_Toc347957151"/>
      <w:r w:rsidRPr="00063DE4">
        <w:rPr>
          <w:lang w:val="bs-Latn-BA"/>
        </w:rPr>
        <w:lastRenderedPageBreak/>
        <w:t>SA</w:t>
      </w:r>
      <w:r w:rsidR="00CA48C9" w:rsidRPr="00063DE4">
        <w:rPr>
          <w:lang w:val="bs-Latn-BA"/>
        </w:rPr>
        <w:t>DRŽAJ:</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bookmarkStart w:id="39" w:name="_Toc326530620"/>
    <w:bookmarkStart w:id="40" w:name="_Toc326530837"/>
    <w:bookmarkStart w:id="41" w:name="_Toc326530963"/>
    <w:bookmarkStart w:id="42" w:name="_Toc326617509"/>
    <w:bookmarkStart w:id="43" w:name="_Toc326619056"/>
    <w:bookmarkStart w:id="44" w:name="_Toc326620279"/>
    <w:bookmarkStart w:id="45" w:name="_Toc326875464"/>
    <w:bookmarkStart w:id="46" w:name="_Toc326875867"/>
    <w:bookmarkStart w:id="47" w:name="_Toc326876150"/>
    <w:bookmarkStart w:id="48" w:name="_Toc326876261"/>
    <w:p w:rsidR="00394C15" w:rsidRDefault="004A6F4E">
      <w:pPr>
        <w:pStyle w:val="TOC1"/>
        <w:rPr>
          <w:rFonts w:asciiTheme="minorHAnsi" w:eastAsiaTheme="minorEastAsia" w:hAnsiTheme="minorHAnsi" w:cstheme="minorBidi"/>
          <w:sz w:val="22"/>
          <w:szCs w:val="22"/>
          <w:lang w:val="en-US"/>
        </w:rPr>
      </w:pPr>
      <w:r w:rsidRPr="004A6F4E">
        <w:fldChar w:fldCharType="begin"/>
      </w:r>
      <w:r w:rsidR="00394C15">
        <w:instrText xml:space="preserve"> TOC \o "1-3" \h \z \u </w:instrText>
      </w:r>
      <w:r w:rsidRPr="004A6F4E">
        <w:fldChar w:fldCharType="separate"/>
      </w:r>
      <w:hyperlink w:anchor="_Toc347957150" w:history="1">
        <w:r w:rsidR="00394C15" w:rsidRPr="00412FEF">
          <w:rPr>
            <w:rStyle w:val="Hyperlink"/>
          </w:rPr>
          <w:t>PREDGOVOR</w:t>
        </w:r>
        <w:r w:rsidR="00394C15">
          <w:rPr>
            <w:webHidden/>
          </w:rPr>
          <w:tab/>
        </w:r>
        <w:r>
          <w:rPr>
            <w:webHidden/>
          </w:rPr>
          <w:fldChar w:fldCharType="begin"/>
        </w:r>
        <w:r w:rsidR="00394C15">
          <w:rPr>
            <w:webHidden/>
          </w:rPr>
          <w:instrText xml:space="preserve"> PAGEREF _Toc347957150 \h </w:instrText>
        </w:r>
        <w:r>
          <w:rPr>
            <w:webHidden/>
          </w:rPr>
        </w:r>
        <w:r>
          <w:rPr>
            <w:webHidden/>
          </w:rPr>
          <w:fldChar w:fldCharType="separate"/>
        </w:r>
        <w:r w:rsidR="008E55AF">
          <w:rPr>
            <w:webHidden/>
          </w:rPr>
          <w:t>1</w:t>
        </w:r>
        <w:r>
          <w:rPr>
            <w:webHidden/>
          </w:rPr>
          <w:fldChar w:fldCharType="end"/>
        </w:r>
      </w:hyperlink>
    </w:p>
    <w:p w:rsidR="00394C15" w:rsidRDefault="004A6F4E">
      <w:pPr>
        <w:pStyle w:val="TOC1"/>
        <w:rPr>
          <w:rFonts w:asciiTheme="minorHAnsi" w:eastAsiaTheme="minorEastAsia" w:hAnsiTheme="minorHAnsi" w:cstheme="minorBidi"/>
          <w:sz w:val="22"/>
          <w:szCs w:val="22"/>
          <w:lang w:val="en-US"/>
        </w:rPr>
      </w:pPr>
      <w:hyperlink w:anchor="_Toc347957151" w:history="1">
        <w:r w:rsidR="00394C15" w:rsidRPr="00412FEF">
          <w:rPr>
            <w:rStyle w:val="Hyperlink"/>
          </w:rPr>
          <w:t>SADRŽAJ:</w:t>
        </w:r>
        <w:r w:rsidR="00394C15">
          <w:rPr>
            <w:webHidden/>
          </w:rPr>
          <w:tab/>
        </w:r>
        <w:r>
          <w:rPr>
            <w:webHidden/>
          </w:rPr>
          <w:fldChar w:fldCharType="begin"/>
        </w:r>
        <w:r w:rsidR="00394C15">
          <w:rPr>
            <w:webHidden/>
          </w:rPr>
          <w:instrText xml:space="preserve"> PAGEREF _Toc347957151 \h </w:instrText>
        </w:r>
        <w:r>
          <w:rPr>
            <w:webHidden/>
          </w:rPr>
        </w:r>
        <w:r>
          <w:rPr>
            <w:webHidden/>
          </w:rPr>
          <w:fldChar w:fldCharType="separate"/>
        </w:r>
        <w:r w:rsidR="008E55AF">
          <w:rPr>
            <w:webHidden/>
          </w:rPr>
          <w:t>2</w:t>
        </w:r>
        <w:r>
          <w:rPr>
            <w:webHidden/>
          </w:rPr>
          <w:fldChar w:fldCharType="end"/>
        </w:r>
      </w:hyperlink>
    </w:p>
    <w:p w:rsidR="00394C15" w:rsidRDefault="004A6F4E">
      <w:pPr>
        <w:pStyle w:val="TOC1"/>
        <w:rPr>
          <w:rFonts w:asciiTheme="minorHAnsi" w:eastAsiaTheme="minorEastAsia" w:hAnsiTheme="minorHAnsi" w:cstheme="minorBidi"/>
          <w:sz w:val="22"/>
          <w:szCs w:val="22"/>
          <w:lang w:val="en-US"/>
        </w:rPr>
      </w:pPr>
      <w:hyperlink w:anchor="_Toc347957152" w:history="1">
        <w:r w:rsidR="00394C15" w:rsidRPr="00412FEF">
          <w:rPr>
            <w:rStyle w:val="Hyperlink"/>
          </w:rPr>
          <w:t>1.</w:t>
        </w:r>
        <w:r w:rsidR="00394C15">
          <w:rPr>
            <w:rFonts w:asciiTheme="minorHAnsi" w:eastAsiaTheme="minorEastAsia" w:hAnsiTheme="minorHAnsi" w:cstheme="minorBidi"/>
            <w:sz w:val="22"/>
            <w:szCs w:val="22"/>
            <w:lang w:val="en-US"/>
          </w:rPr>
          <w:tab/>
        </w:r>
        <w:r w:rsidR="00394C15" w:rsidRPr="00412FEF">
          <w:rPr>
            <w:rStyle w:val="Hyperlink"/>
          </w:rPr>
          <w:t>UVOD</w:t>
        </w:r>
        <w:r w:rsidR="00394C15">
          <w:rPr>
            <w:webHidden/>
          </w:rPr>
          <w:tab/>
        </w:r>
        <w:r>
          <w:rPr>
            <w:webHidden/>
          </w:rPr>
          <w:fldChar w:fldCharType="begin"/>
        </w:r>
        <w:r w:rsidR="00394C15">
          <w:rPr>
            <w:webHidden/>
          </w:rPr>
          <w:instrText xml:space="preserve"> PAGEREF _Toc347957152 \h </w:instrText>
        </w:r>
        <w:r>
          <w:rPr>
            <w:webHidden/>
          </w:rPr>
        </w:r>
        <w:r>
          <w:rPr>
            <w:webHidden/>
          </w:rPr>
          <w:fldChar w:fldCharType="separate"/>
        </w:r>
        <w:r w:rsidR="008E55AF">
          <w:rPr>
            <w:webHidden/>
          </w:rPr>
          <w:t>3</w:t>
        </w:r>
        <w:r>
          <w:rPr>
            <w:webHidden/>
          </w:rPr>
          <w:fldChar w:fldCharType="end"/>
        </w:r>
      </w:hyperlink>
    </w:p>
    <w:p w:rsidR="00394C15" w:rsidRDefault="004A6F4E">
      <w:pPr>
        <w:pStyle w:val="TOC2"/>
        <w:tabs>
          <w:tab w:val="left" w:pos="880"/>
          <w:tab w:val="right" w:leader="dot" w:pos="8210"/>
        </w:tabs>
        <w:rPr>
          <w:rFonts w:asciiTheme="minorHAnsi" w:eastAsiaTheme="minorEastAsia" w:hAnsiTheme="minorHAnsi"/>
          <w:noProof/>
          <w:sz w:val="22"/>
          <w:lang w:val="en-US"/>
        </w:rPr>
      </w:pPr>
      <w:hyperlink w:anchor="_Toc347957153" w:history="1">
        <w:r w:rsidR="00394C15" w:rsidRPr="00412FEF">
          <w:rPr>
            <w:rStyle w:val="Hyperlink"/>
            <w:noProof/>
          </w:rPr>
          <w:t>1.1.</w:t>
        </w:r>
        <w:r w:rsidR="00394C15">
          <w:rPr>
            <w:rFonts w:asciiTheme="minorHAnsi" w:eastAsiaTheme="minorEastAsia" w:hAnsiTheme="minorHAnsi"/>
            <w:noProof/>
            <w:sz w:val="22"/>
            <w:lang w:val="en-US"/>
          </w:rPr>
          <w:tab/>
        </w:r>
        <w:r w:rsidR="00394C15" w:rsidRPr="00412FEF">
          <w:rPr>
            <w:rStyle w:val="Hyperlink"/>
            <w:noProof/>
          </w:rPr>
          <w:t>PROBLEM I OBJEKT ISTRAŽIVANJA</w:t>
        </w:r>
        <w:r w:rsidR="00394C15">
          <w:rPr>
            <w:noProof/>
            <w:webHidden/>
          </w:rPr>
          <w:tab/>
        </w:r>
        <w:r>
          <w:rPr>
            <w:noProof/>
            <w:webHidden/>
          </w:rPr>
          <w:fldChar w:fldCharType="begin"/>
        </w:r>
        <w:r w:rsidR="00394C15">
          <w:rPr>
            <w:noProof/>
            <w:webHidden/>
          </w:rPr>
          <w:instrText xml:space="preserve"> PAGEREF _Toc347957153 \h </w:instrText>
        </w:r>
        <w:r>
          <w:rPr>
            <w:noProof/>
            <w:webHidden/>
          </w:rPr>
        </w:r>
        <w:r>
          <w:rPr>
            <w:noProof/>
            <w:webHidden/>
          </w:rPr>
          <w:fldChar w:fldCharType="separate"/>
        </w:r>
        <w:r w:rsidR="008E55AF">
          <w:rPr>
            <w:noProof/>
            <w:webHidden/>
          </w:rPr>
          <w:t>3</w:t>
        </w:r>
        <w:r>
          <w:rPr>
            <w:noProof/>
            <w:webHidden/>
          </w:rPr>
          <w:fldChar w:fldCharType="end"/>
        </w:r>
      </w:hyperlink>
    </w:p>
    <w:p w:rsidR="00394C15" w:rsidRDefault="004A6F4E">
      <w:pPr>
        <w:pStyle w:val="TOC2"/>
        <w:tabs>
          <w:tab w:val="left" w:pos="880"/>
          <w:tab w:val="right" w:leader="dot" w:pos="8210"/>
        </w:tabs>
        <w:rPr>
          <w:rFonts w:asciiTheme="minorHAnsi" w:eastAsiaTheme="minorEastAsia" w:hAnsiTheme="minorHAnsi"/>
          <w:noProof/>
          <w:sz w:val="22"/>
          <w:lang w:val="en-US"/>
        </w:rPr>
      </w:pPr>
      <w:hyperlink w:anchor="_Toc347957154" w:history="1">
        <w:r w:rsidR="00394C15" w:rsidRPr="00412FEF">
          <w:rPr>
            <w:rStyle w:val="Hyperlink"/>
            <w:noProof/>
          </w:rPr>
          <w:t>1.2.</w:t>
        </w:r>
        <w:r w:rsidR="00394C15">
          <w:rPr>
            <w:rFonts w:asciiTheme="minorHAnsi" w:eastAsiaTheme="minorEastAsia" w:hAnsiTheme="minorHAnsi"/>
            <w:noProof/>
            <w:sz w:val="22"/>
            <w:lang w:val="en-US"/>
          </w:rPr>
          <w:tab/>
        </w:r>
        <w:r w:rsidR="00394C15" w:rsidRPr="00412FEF">
          <w:rPr>
            <w:rStyle w:val="Hyperlink"/>
            <w:noProof/>
          </w:rPr>
          <w:t>SVRHA I CILJEVI ISTRAŽIVANJA</w:t>
        </w:r>
        <w:r w:rsidR="00394C15">
          <w:rPr>
            <w:noProof/>
            <w:webHidden/>
          </w:rPr>
          <w:tab/>
        </w:r>
        <w:r>
          <w:rPr>
            <w:noProof/>
            <w:webHidden/>
          </w:rPr>
          <w:fldChar w:fldCharType="begin"/>
        </w:r>
        <w:r w:rsidR="00394C15">
          <w:rPr>
            <w:noProof/>
            <w:webHidden/>
          </w:rPr>
          <w:instrText xml:space="preserve"> PAGEREF _Toc347957154 \h </w:instrText>
        </w:r>
        <w:r>
          <w:rPr>
            <w:noProof/>
            <w:webHidden/>
          </w:rPr>
        </w:r>
        <w:r>
          <w:rPr>
            <w:noProof/>
            <w:webHidden/>
          </w:rPr>
          <w:fldChar w:fldCharType="separate"/>
        </w:r>
        <w:r w:rsidR="008E55AF">
          <w:rPr>
            <w:noProof/>
            <w:webHidden/>
          </w:rPr>
          <w:t>4</w:t>
        </w:r>
        <w:r>
          <w:rPr>
            <w:noProof/>
            <w:webHidden/>
          </w:rPr>
          <w:fldChar w:fldCharType="end"/>
        </w:r>
      </w:hyperlink>
    </w:p>
    <w:p w:rsidR="00394C15" w:rsidRDefault="004A6F4E">
      <w:pPr>
        <w:pStyle w:val="TOC2"/>
        <w:tabs>
          <w:tab w:val="left" w:pos="880"/>
          <w:tab w:val="right" w:leader="dot" w:pos="8210"/>
        </w:tabs>
        <w:rPr>
          <w:rFonts w:asciiTheme="minorHAnsi" w:eastAsiaTheme="minorEastAsia" w:hAnsiTheme="minorHAnsi"/>
          <w:noProof/>
          <w:sz w:val="22"/>
          <w:lang w:val="en-US"/>
        </w:rPr>
      </w:pPr>
      <w:hyperlink w:anchor="_Toc347957155" w:history="1">
        <w:r w:rsidR="00394C15" w:rsidRPr="00412FEF">
          <w:rPr>
            <w:rStyle w:val="Hyperlink"/>
            <w:noProof/>
          </w:rPr>
          <w:t>1.3.</w:t>
        </w:r>
        <w:r w:rsidR="00394C15">
          <w:rPr>
            <w:rFonts w:asciiTheme="minorHAnsi" w:eastAsiaTheme="minorEastAsia" w:hAnsiTheme="minorHAnsi"/>
            <w:noProof/>
            <w:sz w:val="22"/>
            <w:lang w:val="en-US"/>
          </w:rPr>
          <w:tab/>
        </w:r>
        <w:r w:rsidR="00394C15" w:rsidRPr="00412FEF">
          <w:rPr>
            <w:rStyle w:val="Hyperlink"/>
            <w:noProof/>
          </w:rPr>
          <w:t>RADNA HIPOTEZA</w:t>
        </w:r>
        <w:r w:rsidR="00394C15">
          <w:rPr>
            <w:noProof/>
            <w:webHidden/>
          </w:rPr>
          <w:tab/>
        </w:r>
        <w:r>
          <w:rPr>
            <w:noProof/>
            <w:webHidden/>
          </w:rPr>
          <w:fldChar w:fldCharType="begin"/>
        </w:r>
        <w:r w:rsidR="00394C15">
          <w:rPr>
            <w:noProof/>
            <w:webHidden/>
          </w:rPr>
          <w:instrText xml:space="preserve"> PAGEREF _Toc347957155 \h </w:instrText>
        </w:r>
        <w:r>
          <w:rPr>
            <w:noProof/>
            <w:webHidden/>
          </w:rPr>
        </w:r>
        <w:r>
          <w:rPr>
            <w:noProof/>
            <w:webHidden/>
          </w:rPr>
          <w:fldChar w:fldCharType="separate"/>
        </w:r>
        <w:r w:rsidR="008E55AF">
          <w:rPr>
            <w:noProof/>
            <w:webHidden/>
          </w:rPr>
          <w:t>4</w:t>
        </w:r>
        <w:r>
          <w:rPr>
            <w:noProof/>
            <w:webHidden/>
          </w:rPr>
          <w:fldChar w:fldCharType="end"/>
        </w:r>
      </w:hyperlink>
    </w:p>
    <w:p w:rsidR="00394C15" w:rsidRDefault="004A6F4E">
      <w:pPr>
        <w:pStyle w:val="TOC2"/>
        <w:tabs>
          <w:tab w:val="left" w:pos="880"/>
          <w:tab w:val="right" w:leader="dot" w:pos="8210"/>
        </w:tabs>
        <w:rPr>
          <w:rFonts w:asciiTheme="minorHAnsi" w:eastAsiaTheme="minorEastAsia" w:hAnsiTheme="minorHAnsi"/>
          <w:noProof/>
          <w:sz w:val="22"/>
          <w:lang w:val="en-US"/>
        </w:rPr>
      </w:pPr>
      <w:hyperlink w:anchor="_Toc347957156" w:history="1">
        <w:r w:rsidR="00394C15" w:rsidRPr="00412FEF">
          <w:rPr>
            <w:rStyle w:val="Hyperlink"/>
            <w:noProof/>
          </w:rPr>
          <w:t>1.4.</w:t>
        </w:r>
        <w:r w:rsidR="00394C15">
          <w:rPr>
            <w:rFonts w:asciiTheme="minorHAnsi" w:eastAsiaTheme="minorEastAsia" w:hAnsiTheme="minorHAnsi"/>
            <w:noProof/>
            <w:sz w:val="22"/>
            <w:lang w:val="en-US"/>
          </w:rPr>
          <w:tab/>
        </w:r>
        <w:r w:rsidR="00394C15" w:rsidRPr="00412FEF">
          <w:rPr>
            <w:rStyle w:val="Hyperlink"/>
            <w:noProof/>
          </w:rPr>
          <w:t>METODE ISTRAŽIVANJA</w:t>
        </w:r>
        <w:r w:rsidR="00394C15">
          <w:rPr>
            <w:noProof/>
            <w:webHidden/>
          </w:rPr>
          <w:tab/>
        </w:r>
        <w:r>
          <w:rPr>
            <w:noProof/>
            <w:webHidden/>
          </w:rPr>
          <w:fldChar w:fldCharType="begin"/>
        </w:r>
        <w:r w:rsidR="00394C15">
          <w:rPr>
            <w:noProof/>
            <w:webHidden/>
          </w:rPr>
          <w:instrText xml:space="preserve"> PAGEREF _Toc347957156 \h </w:instrText>
        </w:r>
        <w:r>
          <w:rPr>
            <w:noProof/>
            <w:webHidden/>
          </w:rPr>
        </w:r>
        <w:r>
          <w:rPr>
            <w:noProof/>
            <w:webHidden/>
          </w:rPr>
          <w:fldChar w:fldCharType="separate"/>
        </w:r>
        <w:r w:rsidR="008E55AF">
          <w:rPr>
            <w:noProof/>
            <w:webHidden/>
          </w:rPr>
          <w:t>4</w:t>
        </w:r>
        <w:r>
          <w:rPr>
            <w:noProof/>
            <w:webHidden/>
          </w:rPr>
          <w:fldChar w:fldCharType="end"/>
        </w:r>
      </w:hyperlink>
    </w:p>
    <w:p w:rsidR="00394C15" w:rsidRDefault="004A6F4E">
      <w:pPr>
        <w:pStyle w:val="TOC2"/>
        <w:tabs>
          <w:tab w:val="left" w:pos="880"/>
          <w:tab w:val="right" w:leader="dot" w:pos="8210"/>
        </w:tabs>
        <w:rPr>
          <w:rFonts w:asciiTheme="minorHAnsi" w:eastAsiaTheme="minorEastAsia" w:hAnsiTheme="minorHAnsi"/>
          <w:noProof/>
          <w:sz w:val="22"/>
          <w:lang w:val="en-US"/>
        </w:rPr>
      </w:pPr>
      <w:hyperlink w:anchor="_Toc347957157" w:history="1">
        <w:r w:rsidR="00394C15" w:rsidRPr="00412FEF">
          <w:rPr>
            <w:rStyle w:val="Hyperlink"/>
            <w:rFonts w:eastAsia="Times New Roman"/>
            <w:noProof/>
          </w:rPr>
          <w:t>1.5.</w:t>
        </w:r>
        <w:r w:rsidR="00394C15">
          <w:rPr>
            <w:rFonts w:asciiTheme="minorHAnsi" w:eastAsiaTheme="minorEastAsia" w:hAnsiTheme="minorHAnsi"/>
            <w:noProof/>
            <w:sz w:val="22"/>
            <w:lang w:val="en-US"/>
          </w:rPr>
          <w:tab/>
        </w:r>
        <w:r w:rsidR="00394C15" w:rsidRPr="00412FEF">
          <w:rPr>
            <w:rStyle w:val="Hyperlink"/>
            <w:noProof/>
            <w:lang w:val="en-US"/>
          </w:rPr>
          <w:t>STRUKTURA RADA</w:t>
        </w:r>
        <w:r w:rsidR="00394C15">
          <w:rPr>
            <w:noProof/>
            <w:webHidden/>
          </w:rPr>
          <w:tab/>
        </w:r>
        <w:r>
          <w:rPr>
            <w:noProof/>
            <w:webHidden/>
          </w:rPr>
          <w:fldChar w:fldCharType="begin"/>
        </w:r>
        <w:r w:rsidR="00394C15">
          <w:rPr>
            <w:noProof/>
            <w:webHidden/>
          </w:rPr>
          <w:instrText xml:space="preserve"> PAGEREF _Toc347957157 \h </w:instrText>
        </w:r>
        <w:r>
          <w:rPr>
            <w:noProof/>
            <w:webHidden/>
          </w:rPr>
        </w:r>
        <w:r>
          <w:rPr>
            <w:noProof/>
            <w:webHidden/>
          </w:rPr>
          <w:fldChar w:fldCharType="separate"/>
        </w:r>
        <w:r w:rsidR="008E55AF">
          <w:rPr>
            <w:noProof/>
            <w:webHidden/>
          </w:rPr>
          <w:t>4</w:t>
        </w:r>
        <w:r>
          <w:rPr>
            <w:noProof/>
            <w:webHidden/>
          </w:rPr>
          <w:fldChar w:fldCharType="end"/>
        </w:r>
      </w:hyperlink>
    </w:p>
    <w:p w:rsidR="00394C15" w:rsidRDefault="004A6F4E">
      <w:pPr>
        <w:pStyle w:val="TOC1"/>
        <w:rPr>
          <w:rFonts w:asciiTheme="minorHAnsi" w:eastAsiaTheme="minorEastAsia" w:hAnsiTheme="minorHAnsi" w:cstheme="minorBidi"/>
          <w:sz w:val="22"/>
          <w:szCs w:val="22"/>
          <w:lang w:val="en-US"/>
        </w:rPr>
      </w:pPr>
      <w:hyperlink w:anchor="_Toc347957158" w:history="1">
        <w:r w:rsidR="00394C15" w:rsidRPr="00412FEF">
          <w:rPr>
            <w:rStyle w:val="Hyperlink"/>
          </w:rPr>
          <w:t>2.</w:t>
        </w:r>
        <w:r w:rsidR="00394C15">
          <w:rPr>
            <w:rFonts w:asciiTheme="minorHAnsi" w:eastAsiaTheme="minorEastAsia" w:hAnsiTheme="minorHAnsi" w:cstheme="minorBidi"/>
            <w:sz w:val="22"/>
            <w:szCs w:val="22"/>
            <w:lang w:val="en-US"/>
          </w:rPr>
          <w:tab/>
        </w:r>
        <w:r w:rsidR="00394C15" w:rsidRPr="00412FEF">
          <w:rPr>
            <w:rStyle w:val="Hyperlink"/>
          </w:rPr>
          <w:t>RAZRADA TEME</w:t>
        </w:r>
        <w:r w:rsidR="00394C15">
          <w:rPr>
            <w:webHidden/>
          </w:rPr>
          <w:tab/>
        </w:r>
        <w:r>
          <w:rPr>
            <w:webHidden/>
          </w:rPr>
          <w:fldChar w:fldCharType="begin"/>
        </w:r>
        <w:r w:rsidR="00394C15">
          <w:rPr>
            <w:webHidden/>
          </w:rPr>
          <w:instrText xml:space="preserve"> PAGEREF _Toc347957158 \h </w:instrText>
        </w:r>
        <w:r>
          <w:rPr>
            <w:webHidden/>
          </w:rPr>
        </w:r>
        <w:r>
          <w:rPr>
            <w:webHidden/>
          </w:rPr>
          <w:fldChar w:fldCharType="separate"/>
        </w:r>
        <w:r w:rsidR="008E55AF">
          <w:rPr>
            <w:webHidden/>
          </w:rPr>
          <w:t>5</w:t>
        </w:r>
        <w:r>
          <w:rPr>
            <w:webHidden/>
          </w:rPr>
          <w:fldChar w:fldCharType="end"/>
        </w:r>
      </w:hyperlink>
    </w:p>
    <w:p w:rsidR="00394C15" w:rsidRDefault="004A6F4E">
      <w:pPr>
        <w:pStyle w:val="TOC2"/>
        <w:tabs>
          <w:tab w:val="left" w:pos="880"/>
          <w:tab w:val="right" w:leader="dot" w:pos="8210"/>
        </w:tabs>
        <w:rPr>
          <w:rFonts w:asciiTheme="minorHAnsi" w:eastAsiaTheme="minorEastAsia" w:hAnsiTheme="minorHAnsi"/>
          <w:noProof/>
          <w:sz w:val="22"/>
          <w:lang w:val="en-US"/>
        </w:rPr>
      </w:pPr>
      <w:hyperlink w:anchor="_Toc347957159" w:history="1">
        <w:r w:rsidR="00394C15" w:rsidRPr="00412FEF">
          <w:rPr>
            <w:rStyle w:val="Hyperlink"/>
            <w:noProof/>
          </w:rPr>
          <w:t>2.1.</w:t>
        </w:r>
        <w:r w:rsidR="00394C15">
          <w:rPr>
            <w:rFonts w:asciiTheme="minorHAnsi" w:eastAsiaTheme="minorEastAsia" w:hAnsiTheme="minorHAnsi"/>
            <w:noProof/>
            <w:sz w:val="22"/>
            <w:lang w:val="en-US"/>
          </w:rPr>
          <w:tab/>
        </w:r>
        <w:r w:rsidR="00394C15" w:rsidRPr="00412FEF">
          <w:rPr>
            <w:rStyle w:val="Hyperlink"/>
            <w:noProof/>
            <w:shd w:val="clear" w:color="auto" w:fill="FFFFFF"/>
          </w:rPr>
          <w:t>DEFINICIJA PALIJATIVNE NJEGE</w:t>
        </w:r>
        <w:r w:rsidR="00394C15">
          <w:rPr>
            <w:noProof/>
            <w:webHidden/>
          </w:rPr>
          <w:tab/>
        </w:r>
        <w:r>
          <w:rPr>
            <w:noProof/>
            <w:webHidden/>
          </w:rPr>
          <w:fldChar w:fldCharType="begin"/>
        </w:r>
        <w:r w:rsidR="00394C15">
          <w:rPr>
            <w:noProof/>
            <w:webHidden/>
          </w:rPr>
          <w:instrText xml:space="preserve"> PAGEREF _Toc347957159 \h </w:instrText>
        </w:r>
        <w:r>
          <w:rPr>
            <w:noProof/>
            <w:webHidden/>
          </w:rPr>
        </w:r>
        <w:r>
          <w:rPr>
            <w:noProof/>
            <w:webHidden/>
          </w:rPr>
          <w:fldChar w:fldCharType="separate"/>
        </w:r>
        <w:r w:rsidR="008E55AF">
          <w:rPr>
            <w:noProof/>
            <w:webHidden/>
          </w:rPr>
          <w:t>5</w:t>
        </w:r>
        <w:r>
          <w:rPr>
            <w:noProof/>
            <w:webHidden/>
          </w:rPr>
          <w:fldChar w:fldCharType="end"/>
        </w:r>
      </w:hyperlink>
    </w:p>
    <w:p w:rsidR="00394C15" w:rsidRDefault="004A6F4E">
      <w:pPr>
        <w:pStyle w:val="TOC2"/>
        <w:tabs>
          <w:tab w:val="left" w:pos="880"/>
          <w:tab w:val="right" w:leader="dot" w:pos="8210"/>
        </w:tabs>
        <w:rPr>
          <w:rFonts w:asciiTheme="minorHAnsi" w:eastAsiaTheme="minorEastAsia" w:hAnsiTheme="minorHAnsi"/>
          <w:noProof/>
          <w:sz w:val="22"/>
          <w:lang w:val="en-US"/>
        </w:rPr>
      </w:pPr>
      <w:hyperlink w:anchor="_Toc347957160" w:history="1">
        <w:r w:rsidR="00394C15" w:rsidRPr="00412FEF">
          <w:rPr>
            <w:rStyle w:val="Hyperlink"/>
            <w:noProof/>
          </w:rPr>
          <w:t>2.2.</w:t>
        </w:r>
        <w:r w:rsidR="00394C15">
          <w:rPr>
            <w:rFonts w:asciiTheme="minorHAnsi" w:eastAsiaTheme="minorEastAsia" w:hAnsiTheme="minorHAnsi"/>
            <w:noProof/>
            <w:sz w:val="22"/>
            <w:lang w:val="en-US"/>
          </w:rPr>
          <w:tab/>
        </w:r>
        <w:r w:rsidR="00394C15" w:rsidRPr="00412FEF">
          <w:rPr>
            <w:rStyle w:val="Hyperlink"/>
            <w:noProof/>
            <w:shd w:val="clear" w:color="auto" w:fill="FFFFFF"/>
          </w:rPr>
          <w:t>PALIJATIVNA NJEGA I HOSPICIJ</w:t>
        </w:r>
        <w:r w:rsidR="00394C15">
          <w:rPr>
            <w:noProof/>
            <w:webHidden/>
          </w:rPr>
          <w:tab/>
        </w:r>
        <w:r>
          <w:rPr>
            <w:noProof/>
            <w:webHidden/>
          </w:rPr>
          <w:fldChar w:fldCharType="begin"/>
        </w:r>
        <w:r w:rsidR="00394C15">
          <w:rPr>
            <w:noProof/>
            <w:webHidden/>
          </w:rPr>
          <w:instrText xml:space="preserve"> PAGEREF _Toc347957160 \h </w:instrText>
        </w:r>
        <w:r>
          <w:rPr>
            <w:noProof/>
            <w:webHidden/>
          </w:rPr>
        </w:r>
        <w:r>
          <w:rPr>
            <w:noProof/>
            <w:webHidden/>
          </w:rPr>
          <w:fldChar w:fldCharType="separate"/>
        </w:r>
        <w:r w:rsidR="008E55AF">
          <w:rPr>
            <w:noProof/>
            <w:webHidden/>
          </w:rPr>
          <w:t>7</w:t>
        </w:r>
        <w:r>
          <w:rPr>
            <w:noProof/>
            <w:webHidden/>
          </w:rPr>
          <w:fldChar w:fldCharType="end"/>
        </w:r>
      </w:hyperlink>
    </w:p>
    <w:p w:rsidR="00394C15" w:rsidRDefault="004A6F4E">
      <w:pPr>
        <w:pStyle w:val="TOC3"/>
        <w:rPr>
          <w:rFonts w:asciiTheme="minorHAnsi" w:eastAsiaTheme="minorEastAsia" w:hAnsiTheme="minorHAnsi" w:cstheme="minorBidi"/>
          <w:sz w:val="22"/>
          <w:szCs w:val="22"/>
          <w:lang w:val="en-US"/>
        </w:rPr>
      </w:pPr>
      <w:hyperlink w:anchor="_Toc347957161" w:history="1">
        <w:r w:rsidR="00394C15" w:rsidRPr="00412FEF">
          <w:rPr>
            <w:rStyle w:val="Hyperlink"/>
          </w:rPr>
          <w:t>2.2.1.</w:t>
        </w:r>
        <w:r w:rsidR="00394C15">
          <w:rPr>
            <w:rFonts w:asciiTheme="minorHAnsi" w:eastAsiaTheme="minorEastAsia" w:hAnsiTheme="minorHAnsi" w:cstheme="minorBidi"/>
            <w:sz w:val="22"/>
            <w:szCs w:val="22"/>
            <w:lang w:val="en-US"/>
          </w:rPr>
          <w:tab/>
        </w:r>
        <w:r w:rsidR="00394C15" w:rsidRPr="00412FEF">
          <w:rPr>
            <w:rStyle w:val="Hyperlink"/>
            <w:shd w:val="clear" w:color="auto" w:fill="FFFFFF"/>
          </w:rPr>
          <w:t>Populacija bolesnika ko</w:t>
        </w:r>
        <w:r w:rsidR="00394C15">
          <w:rPr>
            <w:rStyle w:val="Hyperlink"/>
            <w:shd w:val="clear" w:color="auto" w:fill="FFFFFF"/>
          </w:rPr>
          <w:t>jima je namijenjena palijativna</w:t>
        </w:r>
        <w:r w:rsidR="00394C15" w:rsidRPr="00412FEF">
          <w:rPr>
            <w:rStyle w:val="Hyperlink"/>
            <w:shd w:val="clear" w:color="auto" w:fill="FFFFFF"/>
          </w:rPr>
          <w:t xml:space="preserve"> njega</w:t>
        </w:r>
        <w:r w:rsidR="00394C15">
          <w:rPr>
            <w:webHidden/>
          </w:rPr>
          <w:tab/>
        </w:r>
        <w:r>
          <w:rPr>
            <w:webHidden/>
          </w:rPr>
          <w:fldChar w:fldCharType="begin"/>
        </w:r>
        <w:r w:rsidR="00394C15">
          <w:rPr>
            <w:webHidden/>
          </w:rPr>
          <w:instrText xml:space="preserve"> PAGEREF _Toc347957161 \h </w:instrText>
        </w:r>
        <w:r>
          <w:rPr>
            <w:webHidden/>
          </w:rPr>
        </w:r>
        <w:r>
          <w:rPr>
            <w:webHidden/>
          </w:rPr>
          <w:fldChar w:fldCharType="separate"/>
        </w:r>
        <w:r w:rsidR="008E55AF">
          <w:rPr>
            <w:webHidden/>
          </w:rPr>
          <w:t>8</w:t>
        </w:r>
        <w:r>
          <w:rPr>
            <w:webHidden/>
          </w:rPr>
          <w:fldChar w:fldCharType="end"/>
        </w:r>
      </w:hyperlink>
    </w:p>
    <w:p w:rsidR="00394C15" w:rsidRDefault="004A6F4E">
      <w:pPr>
        <w:pStyle w:val="TOC3"/>
        <w:rPr>
          <w:rFonts w:asciiTheme="minorHAnsi" w:eastAsiaTheme="minorEastAsia" w:hAnsiTheme="minorHAnsi" w:cstheme="minorBidi"/>
          <w:sz w:val="22"/>
          <w:szCs w:val="22"/>
          <w:lang w:val="en-US"/>
        </w:rPr>
      </w:pPr>
      <w:hyperlink w:anchor="_Toc347957162" w:history="1">
        <w:r w:rsidR="00394C15" w:rsidRPr="00412FEF">
          <w:rPr>
            <w:rStyle w:val="Hyperlink"/>
          </w:rPr>
          <w:t>2.2.2.</w:t>
        </w:r>
        <w:r w:rsidR="00394C15">
          <w:rPr>
            <w:rFonts w:asciiTheme="minorHAnsi" w:eastAsiaTheme="minorEastAsia" w:hAnsiTheme="minorHAnsi" w:cstheme="minorBidi"/>
            <w:sz w:val="22"/>
            <w:szCs w:val="22"/>
            <w:lang w:val="en-US"/>
          </w:rPr>
          <w:tab/>
        </w:r>
        <w:r w:rsidR="00394C15" w:rsidRPr="00412FEF">
          <w:rPr>
            <w:rStyle w:val="Hyperlink"/>
            <w:shd w:val="clear" w:color="auto" w:fill="FFFFFF"/>
          </w:rPr>
          <w:t>Sistem organizacije i modeli  palijativne njege</w:t>
        </w:r>
        <w:r w:rsidR="00394C15">
          <w:rPr>
            <w:webHidden/>
          </w:rPr>
          <w:tab/>
        </w:r>
        <w:r>
          <w:rPr>
            <w:webHidden/>
          </w:rPr>
          <w:fldChar w:fldCharType="begin"/>
        </w:r>
        <w:r w:rsidR="00394C15">
          <w:rPr>
            <w:webHidden/>
          </w:rPr>
          <w:instrText xml:space="preserve"> PAGEREF _Toc347957162 \h </w:instrText>
        </w:r>
        <w:r>
          <w:rPr>
            <w:webHidden/>
          </w:rPr>
        </w:r>
        <w:r>
          <w:rPr>
            <w:webHidden/>
          </w:rPr>
          <w:fldChar w:fldCharType="separate"/>
        </w:r>
        <w:r w:rsidR="008E55AF">
          <w:rPr>
            <w:webHidden/>
          </w:rPr>
          <w:t>9</w:t>
        </w:r>
        <w:r>
          <w:rPr>
            <w:webHidden/>
          </w:rPr>
          <w:fldChar w:fldCharType="end"/>
        </w:r>
      </w:hyperlink>
    </w:p>
    <w:p w:rsidR="00394C15" w:rsidRDefault="004A6F4E">
      <w:pPr>
        <w:pStyle w:val="TOC3"/>
        <w:rPr>
          <w:rFonts w:asciiTheme="minorHAnsi" w:eastAsiaTheme="minorEastAsia" w:hAnsiTheme="minorHAnsi" w:cstheme="minorBidi"/>
          <w:sz w:val="22"/>
          <w:szCs w:val="22"/>
          <w:lang w:val="en-US"/>
        </w:rPr>
      </w:pPr>
      <w:hyperlink w:anchor="_Toc347957163" w:history="1">
        <w:r w:rsidR="00394C15" w:rsidRPr="00412FEF">
          <w:rPr>
            <w:rStyle w:val="Hyperlink"/>
          </w:rPr>
          <w:t>2.2.3.</w:t>
        </w:r>
        <w:r w:rsidR="00394C15">
          <w:rPr>
            <w:rFonts w:asciiTheme="minorHAnsi" w:eastAsiaTheme="minorEastAsia" w:hAnsiTheme="minorHAnsi" w:cstheme="minorBidi"/>
            <w:sz w:val="22"/>
            <w:szCs w:val="22"/>
            <w:lang w:val="en-US"/>
          </w:rPr>
          <w:tab/>
        </w:r>
        <w:r w:rsidR="00394C15" w:rsidRPr="00412FEF">
          <w:rPr>
            <w:rStyle w:val="Hyperlink"/>
            <w:shd w:val="clear" w:color="auto" w:fill="FFFFFF"/>
          </w:rPr>
          <w:t>Interdisciplinarni tim palijativne/hospicijske njege</w:t>
        </w:r>
        <w:r w:rsidR="00394C15">
          <w:rPr>
            <w:webHidden/>
          </w:rPr>
          <w:tab/>
        </w:r>
        <w:r>
          <w:rPr>
            <w:webHidden/>
          </w:rPr>
          <w:fldChar w:fldCharType="begin"/>
        </w:r>
        <w:r w:rsidR="00394C15">
          <w:rPr>
            <w:webHidden/>
          </w:rPr>
          <w:instrText xml:space="preserve"> PAGEREF _Toc347957163 \h </w:instrText>
        </w:r>
        <w:r>
          <w:rPr>
            <w:webHidden/>
          </w:rPr>
        </w:r>
        <w:r>
          <w:rPr>
            <w:webHidden/>
          </w:rPr>
          <w:fldChar w:fldCharType="separate"/>
        </w:r>
        <w:r w:rsidR="008E55AF">
          <w:rPr>
            <w:webHidden/>
          </w:rPr>
          <w:t>11</w:t>
        </w:r>
        <w:r>
          <w:rPr>
            <w:webHidden/>
          </w:rPr>
          <w:fldChar w:fldCharType="end"/>
        </w:r>
      </w:hyperlink>
    </w:p>
    <w:p w:rsidR="00394C15" w:rsidRDefault="004A6F4E">
      <w:pPr>
        <w:pStyle w:val="TOC2"/>
        <w:tabs>
          <w:tab w:val="left" w:pos="880"/>
          <w:tab w:val="right" w:leader="dot" w:pos="8210"/>
        </w:tabs>
        <w:rPr>
          <w:rFonts w:asciiTheme="minorHAnsi" w:eastAsiaTheme="minorEastAsia" w:hAnsiTheme="minorHAnsi"/>
          <w:noProof/>
          <w:sz w:val="22"/>
          <w:lang w:val="en-US"/>
        </w:rPr>
      </w:pPr>
      <w:hyperlink w:anchor="_Toc347957164" w:history="1">
        <w:r w:rsidR="00394C15" w:rsidRPr="00412FEF">
          <w:rPr>
            <w:rStyle w:val="Hyperlink"/>
            <w:noProof/>
          </w:rPr>
          <w:t>2.3.</w:t>
        </w:r>
        <w:r w:rsidR="00394C15">
          <w:rPr>
            <w:rFonts w:asciiTheme="minorHAnsi" w:eastAsiaTheme="minorEastAsia" w:hAnsiTheme="minorHAnsi"/>
            <w:noProof/>
            <w:sz w:val="22"/>
            <w:lang w:val="en-US"/>
          </w:rPr>
          <w:tab/>
        </w:r>
        <w:r w:rsidR="00394C15" w:rsidRPr="00412FEF">
          <w:rPr>
            <w:rStyle w:val="Hyperlink"/>
            <w:noProof/>
            <w:shd w:val="clear" w:color="auto" w:fill="FFFFFF"/>
          </w:rPr>
          <w:t>PALIJATIVNA  NJEGA U KUĆNIM UVJETIMA</w:t>
        </w:r>
        <w:r w:rsidR="00394C15">
          <w:rPr>
            <w:noProof/>
            <w:webHidden/>
          </w:rPr>
          <w:tab/>
        </w:r>
        <w:r>
          <w:rPr>
            <w:noProof/>
            <w:webHidden/>
          </w:rPr>
          <w:fldChar w:fldCharType="begin"/>
        </w:r>
        <w:r w:rsidR="00394C15">
          <w:rPr>
            <w:noProof/>
            <w:webHidden/>
          </w:rPr>
          <w:instrText xml:space="preserve"> PAGEREF _Toc347957164 \h </w:instrText>
        </w:r>
        <w:r>
          <w:rPr>
            <w:noProof/>
            <w:webHidden/>
          </w:rPr>
        </w:r>
        <w:r>
          <w:rPr>
            <w:noProof/>
            <w:webHidden/>
          </w:rPr>
          <w:fldChar w:fldCharType="separate"/>
        </w:r>
        <w:r w:rsidR="008E55AF">
          <w:rPr>
            <w:noProof/>
            <w:webHidden/>
          </w:rPr>
          <w:t>16</w:t>
        </w:r>
        <w:r>
          <w:rPr>
            <w:noProof/>
            <w:webHidden/>
          </w:rPr>
          <w:fldChar w:fldCharType="end"/>
        </w:r>
      </w:hyperlink>
    </w:p>
    <w:p w:rsidR="00394C15" w:rsidRDefault="004A6F4E">
      <w:pPr>
        <w:pStyle w:val="TOC2"/>
        <w:tabs>
          <w:tab w:val="left" w:pos="880"/>
          <w:tab w:val="right" w:leader="dot" w:pos="8210"/>
        </w:tabs>
        <w:rPr>
          <w:rFonts w:asciiTheme="minorHAnsi" w:eastAsiaTheme="minorEastAsia" w:hAnsiTheme="minorHAnsi"/>
          <w:noProof/>
          <w:sz w:val="22"/>
          <w:lang w:val="en-US"/>
        </w:rPr>
      </w:pPr>
      <w:hyperlink w:anchor="_Toc347957165" w:history="1">
        <w:r w:rsidR="00394C15" w:rsidRPr="00412FEF">
          <w:rPr>
            <w:rStyle w:val="Hyperlink"/>
            <w:noProof/>
          </w:rPr>
          <w:t>2.4.</w:t>
        </w:r>
        <w:r w:rsidR="00394C15">
          <w:rPr>
            <w:rFonts w:asciiTheme="minorHAnsi" w:eastAsiaTheme="minorEastAsia" w:hAnsiTheme="minorHAnsi"/>
            <w:noProof/>
            <w:sz w:val="22"/>
            <w:lang w:val="en-US"/>
          </w:rPr>
          <w:tab/>
        </w:r>
        <w:r w:rsidR="00394C15" w:rsidRPr="00412FEF">
          <w:rPr>
            <w:rStyle w:val="Hyperlink"/>
            <w:noProof/>
            <w:shd w:val="clear" w:color="auto" w:fill="FFFFFF"/>
          </w:rPr>
          <w:t>PALIJATIVNA NJEGA DJECE</w:t>
        </w:r>
        <w:r w:rsidR="00394C15">
          <w:rPr>
            <w:noProof/>
            <w:webHidden/>
          </w:rPr>
          <w:tab/>
        </w:r>
        <w:r>
          <w:rPr>
            <w:noProof/>
            <w:webHidden/>
          </w:rPr>
          <w:fldChar w:fldCharType="begin"/>
        </w:r>
        <w:r w:rsidR="00394C15">
          <w:rPr>
            <w:noProof/>
            <w:webHidden/>
          </w:rPr>
          <w:instrText xml:space="preserve"> PAGEREF _Toc347957165 \h </w:instrText>
        </w:r>
        <w:r>
          <w:rPr>
            <w:noProof/>
            <w:webHidden/>
          </w:rPr>
        </w:r>
        <w:r>
          <w:rPr>
            <w:noProof/>
            <w:webHidden/>
          </w:rPr>
          <w:fldChar w:fldCharType="separate"/>
        </w:r>
        <w:r w:rsidR="008E55AF">
          <w:rPr>
            <w:noProof/>
            <w:webHidden/>
          </w:rPr>
          <w:t>17</w:t>
        </w:r>
        <w:r>
          <w:rPr>
            <w:noProof/>
            <w:webHidden/>
          </w:rPr>
          <w:fldChar w:fldCharType="end"/>
        </w:r>
      </w:hyperlink>
    </w:p>
    <w:p w:rsidR="00394C15" w:rsidRDefault="004A6F4E">
      <w:pPr>
        <w:pStyle w:val="TOC1"/>
        <w:rPr>
          <w:rFonts w:asciiTheme="minorHAnsi" w:eastAsiaTheme="minorEastAsia" w:hAnsiTheme="minorHAnsi" w:cstheme="minorBidi"/>
          <w:sz w:val="22"/>
          <w:szCs w:val="22"/>
          <w:lang w:val="en-US"/>
        </w:rPr>
      </w:pPr>
      <w:hyperlink w:anchor="_Toc347957166" w:history="1">
        <w:r w:rsidR="00394C15" w:rsidRPr="00412FEF">
          <w:rPr>
            <w:rStyle w:val="Hyperlink"/>
          </w:rPr>
          <w:t>3.</w:t>
        </w:r>
        <w:r w:rsidR="00394C15">
          <w:rPr>
            <w:rFonts w:asciiTheme="minorHAnsi" w:eastAsiaTheme="minorEastAsia" w:hAnsiTheme="minorHAnsi" w:cstheme="minorBidi"/>
            <w:sz w:val="22"/>
            <w:szCs w:val="22"/>
            <w:lang w:val="en-US"/>
          </w:rPr>
          <w:tab/>
        </w:r>
        <w:r w:rsidR="00394C15" w:rsidRPr="00412FEF">
          <w:rPr>
            <w:rStyle w:val="Hyperlink"/>
            <w:shd w:val="clear" w:color="auto" w:fill="FFFFFF"/>
          </w:rPr>
          <w:t>ETIČKE VRIJEDNOSTI PALIJATIVNE NJEGE</w:t>
        </w:r>
        <w:r w:rsidR="00394C15">
          <w:rPr>
            <w:webHidden/>
          </w:rPr>
          <w:tab/>
        </w:r>
        <w:r>
          <w:rPr>
            <w:webHidden/>
          </w:rPr>
          <w:fldChar w:fldCharType="begin"/>
        </w:r>
        <w:r w:rsidR="00394C15">
          <w:rPr>
            <w:webHidden/>
          </w:rPr>
          <w:instrText xml:space="preserve"> PAGEREF _Toc347957166 \h </w:instrText>
        </w:r>
        <w:r>
          <w:rPr>
            <w:webHidden/>
          </w:rPr>
        </w:r>
        <w:r>
          <w:rPr>
            <w:webHidden/>
          </w:rPr>
          <w:fldChar w:fldCharType="separate"/>
        </w:r>
        <w:r w:rsidR="008E55AF">
          <w:rPr>
            <w:webHidden/>
          </w:rPr>
          <w:t>19</w:t>
        </w:r>
        <w:r>
          <w:rPr>
            <w:webHidden/>
          </w:rPr>
          <w:fldChar w:fldCharType="end"/>
        </w:r>
      </w:hyperlink>
    </w:p>
    <w:p w:rsidR="00394C15" w:rsidRDefault="004A6F4E">
      <w:pPr>
        <w:pStyle w:val="TOC1"/>
        <w:rPr>
          <w:rFonts w:asciiTheme="minorHAnsi" w:eastAsiaTheme="minorEastAsia" w:hAnsiTheme="minorHAnsi" w:cstheme="minorBidi"/>
          <w:sz w:val="22"/>
          <w:szCs w:val="22"/>
          <w:lang w:val="en-US"/>
        </w:rPr>
      </w:pPr>
      <w:hyperlink w:anchor="_Toc347957167" w:history="1">
        <w:r w:rsidR="00394C15" w:rsidRPr="00412FEF">
          <w:rPr>
            <w:rStyle w:val="Hyperlink"/>
          </w:rPr>
          <w:t>4.</w:t>
        </w:r>
        <w:r w:rsidR="00394C15">
          <w:rPr>
            <w:rFonts w:asciiTheme="minorHAnsi" w:eastAsiaTheme="minorEastAsia" w:hAnsiTheme="minorHAnsi" w:cstheme="minorBidi"/>
            <w:sz w:val="22"/>
            <w:szCs w:val="22"/>
            <w:lang w:val="en-US"/>
          </w:rPr>
          <w:tab/>
        </w:r>
        <w:r w:rsidR="00394C15" w:rsidRPr="00412FEF">
          <w:rPr>
            <w:rStyle w:val="Hyperlink"/>
            <w:shd w:val="clear" w:color="auto" w:fill="FFFFFF"/>
          </w:rPr>
          <w:t>PALIJATIVNA NJEGA U BiH</w:t>
        </w:r>
        <w:r w:rsidR="00394C15">
          <w:rPr>
            <w:webHidden/>
          </w:rPr>
          <w:tab/>
        </w:r>
        <w:r>
          <w:rPr>
            <w:webHidden/>
          </w:rPr>
          <w:fldChar w:fldCharType="begin"/>
        </w:r>
        <w:r w:rsidR="00394C15">
          <w:rPr>
            <w:webHidden/>
          </w:rPr>
          <w:instrText xml:space="preserve"> PAGEREF _Toc347957167 \h </w:instrText>
        </w:r>
        <w:r>
          <w:rPr>
            <w:webHidden/>
          </w:rPr>
        </w:r>
        <w:r>
          <w:rPr>
            <w:webHidden/>
          </w:rPr>
          <w:fldChar w:fldCharType="separate"/>
        </w:r>
        <w:r w:rsidR="008E55AF">
          <w:rPr>
            <w:webHidden/>
          </w:rPr>
          <w:t>22</w:t>
        </w:r>
        <w:r>
          <w:rPr>
            <w:webHidden/>
          </w:rPr>
          <w:fldChar w:fldCharType="end"/>
        </w:r>
      </w:hyperlink>
    </w:p>
    <w:p w:rsidR="00394C15" w:rsidRDefault="004A6F4E">
      <w:pPr>
        <w:pStyle w:val="TOC2"/>
        <w:tabs>
          <w:tab w:val="left" w:pos="880"/>
          <w:tab w:val="right" w:leader="dot" w:pos="8210"/>
        </w:tabs>
        <w:rPr>
          <w:rFonts w:asciiTheme="minorHAnsi" w:eastAsiaTheme="minorEastAsia" w:hAnsiTheme="minorHAnsi"/>
          <w:noProof/>
          <w:sz w:val="22"/>
          <w:lang w:val="en-US"/>
        </w:rPr>
      </w:pPr>
      <w:hyperlink w:anchor="_Toc347957168" w:history="1">
        <w:r w:rsidR="00394C15" w:rsidRPr="00412FEF">
          <w:rPr>
            <w:rStyle w:val="Hyperlink"/>
            <w:noProof/>
          </w:rPr>
          <w:t>4.1.</w:t>
        </w:r>
        <w:r w:rsidR="00394C15">
          <w:rPr>
            <w:rFonts w:asciiTheme="minorHAnsi" w:eastAsiaTheme="minorEastAsia" w:hAnsiTheme="minorHAnsi"/>
            <w:noProof/>
            <w:sz w:val="22"/>
            <w:lang w:val="en-US"/>
          </w:rPr>
          <w:tab/>
        </w:r>
        <w:r w:rsidR="00394C15" w:rsidRPr="00412FEF">
          <w:rPr>
            <w:rStyle w:val="Hyperlink"/>
            <w:noProof/>
            <w:shd w:val="clear" w:color="auto" w:fill="FFFFFF"/>
          </w:rPr>
          <w:t>STRATEGIJA RAZVOJA PALIJATIVNE  MEDICINE U FBiH</w:t>
        </w:r>
        <w:r w:rsidR="00394C15">
          <w:rPr>
            <w:noProof/>
            <w:webHidden/>
          </w:rPr>
          <w:tab/>
        </w:r>
        <w:r>
          <w:rPr>
            <w:noProof/>
            <w:webHidden/>
          </w:rPr>
          <w:fldChar w:fldCharType="begin"/>
        </w:r>
        <w:r w:rsidR="00394C15">
          <w:rPr>
            <w:noProof/>
            <w:webHidden/>
          </w:rPr>
          <w:instrText xml:space="preserve"> PAGEREF _Toc347957168 \h </w:instrText>
        </w:r>
        <w:r>
          <w:rPr>
            <w:noProof/>
            <w:webHidden/>
          </w:rPr>
        </w:r>
        <w:r>
          <w:rPr>
            <w:noProof/>
            <w:webHidden/>
          </w:rPr>
          <w:fldChar w:fldCharType="separate"/>
        </w:r>
        <w:r w:rsidR="008E55AF">
          <w:rPr>
            <w:noProof/>
            <w:webHidden/>
          </w:rPr>
          <w:t>22</w:t>
        </w:r>
        <w:r>
          <w:rPr>
            <w:noProof/>
            <w:webHidden/>
          </w:rPr>
          <w:fldChar w:fldCharType="end"/>
        </w:r>
      </w:hyperlink>
    </w:p>
    <w:p w:rsidR="00394C15" w:rsidRDefault="004A6F4E">
      <w:pPr>
        <w:pStyle w:val="TOC2"/>
        <w:tabs>
          <w:tab w:val="left" w:pos="880"/>
          <w:tab w:val="right" w:leader="dot" w:pos="8210"/>
        </w:tabs>
        <w:rPr>
          <w:rFonts w:asciiTheme="minorHAnsi" w:eastAsiaTheme="minorEastAsia" w:hAnsiTheme="minorHAnsi"/>
          <w:noProof/>
          <w:sz w:val="22"/>
          <w:lang w:val="en-US"/>
        </w:rPr>
      </w:pPr>
      <w:hyperlink w:anchor="_Toc347957169" w:history="1">
        <w:r w:rsidR="00394C15" w:rsidRPr="00412FEF">
          <w:rPr>
            <w:rStyle w:val="Hyperlink"/>
            <w:noProof/>
          </w:rPr>
          <w:t>4.2.</w:t>
        </w:r>
        <w:r w:rsidR="00394C15">
          <w:rPr>
            <w:rFonts w:asciiTheme="minorHAnsi" w:eastAsiaTheme="minorEastAsia" w:hAnsiTheme="minorHAnsi"/>
            <w:noProof/>
            <w:sz w:val="22"/>
            <w:lang w:val="en-US"/>
          </w:rPr>
          <w:tab/>
        </w:r>
        <w:r w:rsidR="00394C15" w:rsidRPr="00412FEF">
          <w:rPr>
            <w:rStyle w:val="Hyperlink"/>
            <w:noProof/>
            <w:shd w:val="clear" w:color="auto" w:fill="FFFFFF"/>
          </w:rPr>
          <w:t>PRIJEDLOG ORGANIZACIJE PALIJATIVNOG ZBRINJAVANJA U FBIH</w:t>
        </w:r>
        <w:r w:rsidR="00394C15">
          <w:rPr>
            <w:noProof/>
            <w:webHidden/>
          </w:rPr>
          <w:tab/>
        </w:r>
        <w:r>
          <w:rPr>
            <w:noProof/>
            <w:webHidden/>
          </w:rPr>
          <w:fldChar w:fldCharType="begin"/>
        </w:r>
        <w:r w:rsidR="00394C15">
          <w:rPr>
            <w:noProof/>
            <w:webHidden/>
          </w:rPr>
          <w:instrText xml:space="preserve"> PAGEREF _Toc347957169 \h </w:instrText>
        </w:r>
        <w:r>
          <w:rPr>
            <w:noProof/>
            <w:webHidden/>
          </w:rPr>
        </w:r>
        <w:r>
          <w:rPr>
            <w:noProof/>
            <w:webHidden/>
          </w:rPr>
          <w:fldChar w:fldCharType="separate"/>
        </w:r>
        <w:r w:rsidR="008E55AF">
          <w:rPr>
            <w:noProof/>
            <w:webHidden/>
          </w:rPr>
          <w:t>23</w:t>
        </w:r>
        <w:r>
          <w:rPr>
            <w:noProof/>
            <w:webHidden/>
          </w:rPr>
          <w:fldChar w:fldCharType="end"/>
        </w:r>
      </w:hyperlink>
    </w:p>
    <w:p w:rsidR="00394C15" w:rsidRDefault="004A6F4E">
      <w:pPr>
        <w:pStyle w:val="TOC1"/>
        <w:rPr>
          <w:rFonts w:asciiTheme="minorHAnsi" w:eastAsiaTheme="minorEastAsia" w:hAnsiTheme="minorHAnsi" w:cstheme="minorBidi"/>
          <w:sz w:val="22"/>
          <w:szCs w:val="22"/>
          <w:lang w:val="en-US"/>
        </w:rPr>
      </w:pPr>
      <w:hyperlink w:anchor="_Toc347957170" w:history="1">
        <w:r w:rsidR="00394C15" w:rsidRPr="00412FEF">
          <w:rPr>
            <w:rStyle w:val="Hyperlink"/>
          </w:rPr>
          <w:t>5.</w:t>
        </w:r>
        <w:r w:rsidR="00394C15">
          <w:rPr>
            <w:rFonts w:asciiTheme="minorHAnsi" w:eastAsiaTheme="minorEastAsia" w:hAnsiTheme="minorHAnsi" w:cstheme="minorBidi"/>
            <w:sz w:val="22"/>
            <w:szCs w:val="22"/>
            <w:lang w:val="en-US"/>
          </w:rPr>
          <w:tab/>
        </w:r>
        <w:r w:rsidR="00394C15" w:rsidRPr="00412FEF">
          <w:rPr>
            <w:rStyle w:val="Hyperlink"/>
            <w:shd w:val="clear" w:color="auto" w:fill="FFFFFF"/>
          </w:rPr>
          <w:t>ZAKLJUČAK</w:t>
        </w:r>
        <w:r w:rsidR="00394C15">
          <w:rPr>
            <w:webHidden/>
          </w:rPr>
          <w:tab/>
        </w:r>
        <w:r>
          <w:rPr>
            <w:webHidden/>
          </w:rPr>
          <w:fldChar w:fldCharType="begin"/>
        </w:r>
        <w:r w:rsidR="00394C15">
          <w:rPr>
            <w:webHidden/>
          </w:rPr>
          <w:instrText xml:space="preserve"> PAGEREF _Toc347957170 \h </w:instrText>
        </w:r>
        <w:r>
          <w:rPr>
            <w:webHidden/>
          </w:rPr>
        </w:r>
        <w:r>
          <w:rPr>
            <w:webHidden/>
          </w:rPr>
          <w:fldChar w:fldCharType="separate"/>
        </w:r>
        <w:r w:rsidR="008E55AF">
          <w:rPr>
            <w:webHidden/>
          </w:rPr>
          <w:t>25</w:t>
        </w:r>
        <w:r>
          <w:rPr>
            <w:webHidden/>
          </w:rPr>
          <w:fldChar w:fldCharType="end"/>
        </w:r>
      </w:hyperlink>
    </w:p>
    <w:p w:rsidR="00394C15" w:rsidRDefault="004A6F4E">
      <w:pPr>
        <w:pStyle w:val="TOC1"/>
        <w:rPr>
          <w:rFonts w:asciiTheme="minorHAnsi" w:eastAsiaTheme="minorEastAsia" w:hAnsiTheme="minorHAnsi" w:cstheme="minorBidi"/>
          <w:sz w:val="22"/>
          <w:szCs w:val="22"/>
          <w:lang w:val="en-US"/>
        </w:rPr>
      </w:pPr>
      <w:hyperlink w:anchor="_Toc347957171" w:history="1">
        <w:r w:rsidR="00394C15" w:rsidRPr="00412FEF">
          <w:rPr>
            <w:rStyle w:val="Hyperlink"/>
          </w:rPr>
          <w:t>LITERATURA:</w:t>
        </w:r>
        <w:r w:rsidR="00394C15">
          <w:rPr>
            <w:webHidden/>
          </w:rPr>
          <w:tab/>
        </w:r>
        <w:r>
          <w:rPr>
            <w:webHidden/>
          </w:rPr>
          <w:fldChar w:fldCharType="begin"/>
        </w:r>
        <w:r w:rsidR="00394C15">
          <w:rPr>
            <w:webHidden/>
          </w:rPr>
          <w:instrText xml:space="preserve"> PAGEREF _Toc347957171 \h </w:instrText>
        </w:r>
        <w:r>
          <w:rPr>
            <w:webHidden/>
          </w:rPr>
        </w:r>
        <w:r>
          <w:rPr>
            <w:webHidden/>
          </w:rPr>
          <w:fldChar w:fldCharType="separate"/>
        </w:r>
        <w:r w:rsidR="008E55AF">
          <w:rPr>
            <w:webHidden/>
          </w:rPr>
          <w:t>26</w:t>
        </w:r>
        <w:r>
          <w:rPr>
            <w:webHidden/>
          </w:rPr>
          <w:fldChar w:fldCharType="end"/>
        </w:r>
      </w:hyperlink>
    </w:p>
    <w:p w:rsidR="009A5C5A" w:rsidRDefault="004A6F4E" w:rsidP="00670B93">
      <w:pPr>
        <w:pStyle w:val="Heading1"/>
        <w:numPr>
          <w:ilvl w:val="0"/>
          <w:numId w:val="0"/>
        </w:numPr>
        <w:spacing w:line="360" w:lineRule="auto"/>
        <w:rPr>
          <w:lang w:val="bs-Latn-BA"/>
        </w:rPr>
      </w:pPr>
      <w:r>
        <w:rPr>
          <w:lang w:val="bs-Latn-BA"/>
        </w:rPr>
        <w:fldChar w:fldCharType="end"/>
      </w:r>
    </w:p>
    <w:p w:rsidR="00995D4E" w:rsidRDefault="00995D4E" w:rsidP="00995D4E"/>
    <w:p w:rsidR="00995D4E" w:rsidRDefault="00995D4E" w:rsidP="00995D4E"/>
    <w:p w:rsidR="00995D4E" w:rsidRDefault="00995D4E" w:rsidP="00995D4E"/>
    <w:p w:rsidR="00995D4E" w:rsidRDefault="00995D4E" w:rsidP="00995D4E"/>
    <w:p w:rsidR="00995D4E" w:rsidRDefault="00995D4E" w:rsidP="00995D4E"/>
    <w:p w:rsidR="00995D4E" w:rsidRDefault="00995D4E" w:rsidP="00995D4E"/>
    <w:p w:rsidR="00995D4E" w:rsidRDefault="00995D4E" w:rsidP="00995D4E"/>
    <w:p w:rsidR="00415BFD" w:rsidRPr="00063DE4" w:rsidRDefault="00902604" w:rsidP="00670B93">
      <w:pPr>
        <w:pStyle w:val="Heading1"/>
        <w:numPr>
          <w:ilvl w:val="0"/>
          <w:numId w:val="14"/>
        </w:numPr>
        <w:spacing w:line="360" w:lineRule="auto"/>
        <w:rPr>
          <w:lang w:val="bs-Latn-BA"/>
        </w:rPr>
      </w:pPr>
      <w:bookmarkStart w:id="49" w:name="_Toc329901286"/>
      <w:bookmarkStart w:id="50" w:name="_Toc329901790"/>
      <w:bookmarkStart w:id="51" w:name="_Toc329901967"/>
      <w:bookmarkStart w:id="52" w:name="_Toc339317067"/>
      <w:bookmarkStart w:id="53" w:name="_Toc339317710"/>
      <w:bookmarkStart w:id="54" w:name="_Toc340012215"/>
      <w:bookmarkStart w:id="55" w:name="_Toc340072477"/>
      <w:bookmarkStart w:id="56" w:name="_Toc340073321"/>
      <w:bookmarkStart w:id="57" w:name="_Toc345355334"/>
      <w:bookmarkStart w:id="58" w:name="_Toc347954154"/>
      <w:bookmarkStart w:id="59" w:name="_Toc347956964"/>
      <w:bookmarkStart w:id="60" w:name="_Toc347957152"/>
      <w:r w:rsidRPr="00063DE4">
        <w:rPr>
          <w:lang w:val="bs-Latn-BA"/>
        </w:rPr>
        <w:lastRenderedPageBreak/>
        <w:t>UVOD</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8A2E6D" w:rsidRPr="00063DE4" w:rsidRDefault="008A2E6D" w:rsidP="00670B93">
      <w:pPr>
        <w:spacing w:line="360" w:lineRule="auto"/>
        <w:jc w:val="both"/>
        <w:rPr>
          <w:rFonts w:cs="Times New Roman"/>
          <w:szCs w:val="24"/>
          <w:shd w:val="clear" w:color="auto" w:fill="FFFFFF"/>
        </w:rPr>
      </w:pPr>
      <w:r w:rsidRPr="00063DE4">
        <w:rPr>
          <w:rFonts w:cs="Times New Roman"/>
          <w:szCs w:val="24"/>
          <w:shd w:val="clear" w:color="auto" w:fill="FFFFFF"/>
        </w:rPr>
        <w:t>Svaki čovjek ima pravo da se bez boli i uz što manju duševnu patnju suočava s uznapredovalom ili terminalnom bolesti, a što mu omogućavaju postupci i stavovi moderne palijativne medicine. Prema definiciji Svje</w:t>
      </w:r>
      <w:r w:rsidR="00394C15">
        <w:rPr>
          <w:rFonts w:cs="Times New Roman"/>
          <w:szCs w:val="24"/>
          <w:shd w:val="clear" w:color="auto" w:fill="FFFFFF"/>
        </w:rPr>
        <w:t xml:space="preserve">tske zdravstvene organizacije, </w:t>
      </w:r>
      <w:r w:rsidRPr="00063DE4">
        <w:rPr>
          <w:rFonts w:cs="Times New Roman"/>
          <w:szCs w:val="24"/>
          <w:shd w:val="clear" w:color="auto" w:fill="FFFFFF"/>
        </w:rPr>
        <w:t xml:space="preserve">palijativna je njega pristup koji poboljšava kvalitetu života bolesnika i njihovih </w:t>
      </w:r>
      <w:r w:rsidR="00365844" w:rsidRPr="00063DE4">
        <w:rPr>
          <w:rFonts w:cs="Times New Roman"/>
          <w:szCs w:val="24"/>
          <w:shd w:val="clear" w:color="auto" w:fill="FFFFFF"/>
        </w:rPr>
        <w:t>porodica</w:t>
      </w:r>
      <w:r w:rsidRPr="00063DE4">
        <w:rPr>
          <w:rFonts w:cs="Times New Roman"/>
          <w:szCs w:val="24"/>
          <w:shd w:val="clear" w:color="auto" w:fill="FFFFFF"/>
        </w:rPr>
        <w:t>, suočavajući se s problemima vezanim uz bolest koja prijeti životu. Ona to čini putem sprečavanja i olakšanja trpljenja, pomoću rane identifikacije i besprijekorne pro</w:t>
      </w:r>
      <w:r w:rsidR="00365844" w:rsidRPr="00063DE4">
        <w:rPr>
          <w:rFonts w:cs="Times New Roman"/>
          <w:szCs w:val="24"/>
          <w:shd w:val="clear" w:color="auto" w:fill="FFFFFF"/>
        </w:rPr>
        <w:t>cjene</w:t>
      </w:r>
      <w:r w:rsidRPr="00063DE4">
        <w:rPr>
          <w:rFonts w:cs="Times New Roman"/>
          <w:szCs w:val="24"/>
          <w:shd w:val="clear" w:color="auto" w:fill="FFFFFF"/>
        </w:rPr>
        <w:t xml:space="preserve"> i liječenja boli i drugih problema, fizičkih, psihosocijalnih i duhovnih.</w:t>
      </w:r>
      <w:r w:rsidR="00365844" w:rsidRPr="00063DE4">
        <w:rPr>
          <w:rFonts w:cs="Times New Roman"/>
          <w:szCs w:val="24"/>
          <w:shd w:val="clear" w:color="auto" w:fill="FFFFFF"/>
        </w:rPr>
        <w:t xml:space="preserve"> Akcenat</w:t>
      </w:r>
      <w:r w:rsidRPr="00063DE4">
        <w:rPr>
          <w:rFonts w:cs="Times New Roman"/>
          <w:szCs w:val="24"/>
          <w:shd w:val="clear" w:color="auto" w:fill="FFFFFF"/>
        </w:rPr>
        <w:t xml:space="preserve"> je na interdisciplinarnom liječenju bolesnika i članova porodice od saznanja o dijagnozi neizlječive bolesti do razdoblja žalovanja nakon smrti pojedinca. </w:t>
      </w:r>
    </w:p>
    <w:p w:rsidR="00047393" w:rsidRDefault="00365844"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Liječnici često žele govoriti o medicinskoj pomoći bolesniku u terminalnoj fazi bolesti usmjerivši svoju pomoć prema onome gdje je medicina danas jaka, a to je otklanjanje boli. Bolesniku u terminalnoj fazi bolesti palijativna njega pristupa holistički, tj. u središtu pažnje nije samo bolest, odnosno bolesni organ, nego cijela osoba sa svim svojim psihološkim, društvenim i duhovnim problemima. Pri tome iskreno suosjećanje s bolesnikom spada u najviše znanje i dostignuće u medicini. </w:t>
      </w:r>
    </w:p>
    <w:p w:rsidR="00047393" w:rsidRDefault="00047393" w:rsidP="00670B93">
      <w:pPr>
        <w:spacing w:line="360" w:lineRule="auto"/>
        <w:jc w:val="both"/>
        <w:rPr>
          <w:rFonts w:cs="Times New Roman"/>
          <w:szCs w:val="24"/>
          <w:shd w:val="clear" w:color="auto" w:fill="FFFFFF"/>
        </w:rPr>
      </w:pPr>
      <w:r>
        <w:rPr>
          <w:rFonts w:cs="Times New Roman"/>
          <w:szCs w:val="24"/>
          <w:shd w:val="clear" w:color="auto" w:fill="FFFFFF"/>
        </w:rPr>
        <w:t xml:space="preserve">Palijativna njega je širom svijeta postala bitan dio zdravstva i to iz više razloga. Razvoj medicine uslovio je i produženje životnog vijeka čovjeka, izlječenje nekih bolesti, ali s druge strane nema adekvatan lijek za mnoge smrtonosne bolesti. Bolesnici kojima se ne može pomoći kako bi ozdravili, u terminalnoj fazi bolesti imaju potrebu, ne za produženjem života, već za kvalitetom preostalog dijela života što je pravo svakog čovjeka. </w:t>
      </w:r>
    </w:p>
    <w:p w:rsidR="00365844" w:rsidRPr="00063DE4" w:rsidRDefault="00047393" w:rsidP="00670B93">
      <w:pPr>
        <w:spacing w:line="360" w:lineRule="auto"/>
        <w:jc w:val="both"/>
        <w:rPr>
          <w:rFonts w:cs="Times New Roman"/>
          <w:szCs w:val="24"/>
          <w:shd w:val="clear" w:color="auto" w:fill="FFFFFF"/>
        </w:rPr>
      </w:pPr>
      <w:r>
        <w:rPr>
          <w:rFonts w:cs="Times New Roman"/>
          <w:szCs w:val="24"/>
          <w:shd w:val="clear" w:color="auto" w:fill="FFFFFF"/>
        </w:rPr>
        <w:t xml:space="preserve">Takođe, pomoć je potrebna </w:t>
      </w:r>
      <w:r w:rsidR="00FE71B8">
        <w:rPr>
          <w:rFonts w:cs="Times New Roman"/>
          <w:szCs w:val="24"/>
          <w:shd w:val="clear" w:color="auto" w:fill="FFFFFF"/>
        </w:rPr>
        <w:t>i porodicama, čiji su najbliži bolesni, kako bi što lakše prebrodili te teške trenutke. Zbog toga u palijativnu njegu je uključen cijeli tim stručnjaka raznih profila.</w:t>
      </w:r>
    </w:p>
    <w:p w:rsidR="009373F2" w:rsidRPr="00063DE4" w:rsidRDefault="009373F2" w:rsidP="00670B93">
      <w:pPr>
        <w:pStyle w:val="Heading2"/>
        <w:numPr>
          <w:ilvl w:val="1"/>
          <w:numId w:val="14"/>
        </w:numPr>
      </w:pPr>
      <w:bookmarkStart w:id="61" w:name="_Toc340073322"/>
      <w:bookmarkStart w:id="62" w:name="_Toc345355335"/>
      <w:bookmarkStart w:id="63" w:name="_Toc347954155"/>
      <w:bookmarkStart w:id="64" w:name="_Toc347956965"/>
      <w:bookmarkStart w:id="65" w:name="_Toc347957153"/>
      <w:bookmarkStart w:id="66" w:name="_Toc326617512"/>
      <w:bookmarkStart w:id="67" w:name="_Toc326619059"/>
      <w:bookmarkStart w:id="68" w:name="_Toc326620282"/>
      <w:r w:rsidRPr="00063DE4">
        <w:t>PROBLEM I OBJEKT ISTRAŽIVANJA</w:t>
      </w:r>
      <w:bookmarkEnd w:id="61"/>
      <w:bookmarkEnd w:id="62"/>
      <w:bookmarkEnd w:id="63"/>
      <w:bookmarkEnd w:id="64"/>
      <w:bookmarkEnd w:id="65"/>
    </w:p>
    <w:p w:rsidR="009373F2" w:rsidRPr="00063DE4" w:rsidRDefault="009373F2" w:rsidP="00670B93">
      <w:pPr>
        <w:spacing w:after="0" w:line="360" w:lineRule="auto"/>
        <w:jc w:val="both"/>
        <w:rPr>
          <w:rFonts w:cs="Times New Roman"/>
          <w:szCs w:val="24"/>
        </w:rPr>
      </w:pPr>
      <w:r w:rsidRPr="00063DE4">
        <w:rPr>
          <w:rFonts w:cs="Times New Roman"/>
          <w:szCs w:val="24"/>
        </w:rPr>
        <w:t xml:space="preserve">Problem istraživanja </w:t>
      </w:r>
      <w:r w:rsidR="0061586A" w:rsidRPr="00063DE4">
        <w:rPr>
          <w:rFonts w:cs="Times New Roman"/>
          <w:szCs w:val="24"/>
        </w:rPr>
        <w:t>je sve veći broj pacijenata u završnoj fazi života, za koje moderna medicina nema adekvatan lijek i kojima je potreban poseban vid njege, odnosno palijativna njega, koja u našoj državi nije dovoljno razvijena.</w:t>
      </w:r>
    </w:p>
    <w:p w:rsidR="009373F2" w:rsidRPr="00063DE4" w:rsidRDefault="009373F2" w:rsidP="00670B93">
      <w:pPr>
        <w:spacing w:line="360" w:lineRule="auto"/>
        <w:jc w:val="both"/>
        <w:rPr>
          <w:rFonts w:cs="Times New Roman"/>
          <w:szCs w:val="24"/>
        </w:rPr>
      </w:pPr>
      <w:r w:rsidRPr="00063DE4">
        <w:rPr>
          <w:rFonts w:cs="Times New Roman"/>
          <w:szCs w:val="24"/>
        </w:rPr>
        <w:t xml:space="preserve"> Objekat istraživanja je </w:t>
      </w:r>
      <w:r w:rsidR="00416942" w:rsidRPr="00063DE4">
        <w:rPr>
          <w:rFonts w:cs="Times New Roman"/>
          <w:szCs w:val="24"/>
        </w:rPr>
        <w:t>palijativna njega</w:t>
      </w:r>
      <w:r w:rsidR="0061586A" w:rsidRPr="00063DE4">
        <w:rPr>
          <w:rFonts w:cs="Times New Roman"/>
          <w:szCs w:val="24"/>
        </w:rPr>
        <w:t>.</w:t>
      </w:r>
    </w:p>
    <w:p w:rsidR="009373F2" w:rsidRPr="00063DE4" w:rsidRDefault="009373F2" w:rsidP="00670B93">
      <w:pPr>
        <w:pStyle w:val="Heading2"/>
        <w:numPr>
          <w:ilvl w:val="1"/>
          <w:numId w:val="14"/>
        </w:numPr>
        <w:rPr>
          <w:b w:val="0"/>
        </w:rPr>
      </w:pPr>
      <w:bookmarkStart w:id="69" w:name="_Toc326617511"/>
      <w:bookmarkStart w:id="70" w:name="_Toc326619058"/>
      <w:bookmarkStart w:id="71" w:name="_Toc326620281"/>
      <w:bookmarkStart w:id="72" w:name="_Toc326875466"/>
      <w:bookmarkStart w:id="73" w:name="_Toc326875869"/>
      <w:bookmarkStart w:id="74" w:name="_Toc326876152"/>
      <w:bookmarkStart w:id="75" w:name="_Toc326876263"/>
      <w:bookmarkStart w:id="76" w:name="_Toc329901288"/>
      <w:bookmarkStart w:id="77" w:name="_Toc329901792"/>
      <w:bookmarkStart w:id="78" w:name="_Toc329901969"/>
      <w:bookmarkStart w:id="79" w:name="_Toc339317068"/>
      <w:bookmarkStart w:id="80" w:name="_Toc339317711"/>
      <w:bookmarkStart w:id="81" w:name="_Toc340012216"/>
      <w:bookmarkStart w:id="82" w:name="_Toc340072478"/>
      <w:bookmarkStart w:id="83" w:name="_Toc340073323"/>
      <w:bookmarkStart w:id="84" w:name="_Toc345355336"/>
      <w:bookmarkStart w:id="85" w:name="_Toc347954156"/>
      <w:bookmarkStart w:id="86" w:name="_Toc347956966"/>
      <w:bookmarkStart w:id="87" w:name="_Toc347957154"/>
      <w:r w:rsidRPr="00063DE4">
        <w:lastRenderedPageBreak/>
        <w:t>SVRHA I CILJEVI ISTRAŽIVANJA</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9373F2" w:rsidRPr="00063DE4" w:rsidRDefault="009373F2" w:rsidP="00670B93">
      <w:pPr>
        <w:spacing w:after="120" w:line="360" w:lineRule="auto"/>
        <w:jc w:val="both"/>
        <w:rPr>
          <w:rFonts w:eastAsia="Times New Roman" w:cs="Times New Roman"/>
          <w:szCs w:val="24"/>
        </w:rPr>
      </w:pPr>
      <w:r w:rsidRPr="00063DE4">
        <w:rPr>
          <w:rFonts w:cs="Times New Roman"/>
          <w:szCs w:val="24"/>
        </w:rPr>
        <w:t xml:space="preserve">Istraživanje za cilj ima </w:t>
      </w:r>
      <w:r w:rsidR="0061586A" w:rsidRPr="00063DE4">
        <w:rPr>
          <w:rFonts w:cs="Times New Roman"/>
          <w:szCs w:val="24"/>
        </w:rPr>
        <w:t>potvrditi činjenice da je palijativna njega najbolji vid brige za pacijente u terminalnoj fazi bolesti i da se toj relativno mladoj grani medicine u našoj državi ne pridaje značaj koji ona zaslužuje</w:t>
      </w:r>
      <w:r w:rsidR="00C753F2" w:rsidRPr="00063DE4">
        <w:rPr>
          <w:rFonts w:cs="Times New Roman"/>
          <w:szCs w:val="24"/>
        </w:rPr>
        <w:t>.</w:t>
      </w:r>
    </w:p>
    <w:p w:rsidR="009373F2" w:rsidRPr="00063DE4" w:rsidRDefault="009373F2" w:rsidP="00394C15">
      <w:pPr>
        <w:pStyle w:val="Heading2"/>
        <w:numPr>
          <w:ilvl w:val="1"/>
          <w:numId w:val="14"/>
        </w:numPr>
        <w:rPr>
          <w:b w:val="0"/>
        </w:rPr>
      </w:pPr>
      <w:bookmarkStart w:id="88" w:name="_Toc326876153"/>
      <w:bookmarkStart w:id="89" w:name="_Toc326876264"/>
      <w:bookmarkStart w:id="90" w:name="_Toc329901289"/>
      <w:bookmarkStart w:id="91" w:name="_Toc329901793"/>
      <w:bookmarkStart w:id="92" w:name="_Toc329901970"/>
      <w:bookmarkStart w:id="93" w:name="_Toc339317069"/>
      <w:bookmarkStart w:id="94" w:name="_Toc339317712"/>
      <w:bookmarkStart w:id="95" w:name="_Toc340012217"/>
      <w:bookmarkStart w:id="96" w:name="_Toc340072479"/>
      <w:bookmarkStart w:id="97" w:name="_Toc340073324"/>
      <w:bookmarkStart w:id="98" w:name="_Toc345355337"/>
      <w:bookmarkStart w:id="99" w:name="_Toc347954157"/>
      <w:bookmarkStart w:id="100" w:name="_Toc347956967"/>
      <w:bookmarkStart w:id="101" w:name="_Toc347957155"/>
      <w:r w:rsidRPr="00063DE4">
        <w:t>RADNA HIPOTEZA</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9373F2" w:rsidRPr="00063DE4" w:rsidRDefault="009373F2" w:rsidP="00670B93">
      <w:pPr>
        <w:spacing w:after="120" w:line="360" w:lineRule="auto"/>
        <w:jc w:val="both"/>
        <w:rPr>
          <w:rFonts w:cs="Times New Roman"/>
          <w:szCs w:val="24"/>
        </w:rPr>
      </w:pPr>
      <w:r w:rsidRPr="00063DE4">
        <w:rPr>
          <w:rFonts w:cs="Times New Roman"/>
          <w:szCs w:val="24"/>
        </w:rPr>
        <w:t xml:space="preserve">Sukladno problemu, svrhi i cilju istraživanja postavljena je glavna hipoteza: </w:t>
      </w:r>
      <w:r w:rsidR="008F6814" w:rsidRPr="00063DE4">
        <w:rPr>
          <w:rFonts w:eastAsia="Times New Roman" w:cs="Times New Roman"/>
          <w:i/>
          <w:szCs w:val="24"/>
        </w:rPr>
        <w:t>“</w:t>
      </w:r>
      <w:r w:rsidR="008F6814" w:rsidRPr="00063DE4">
        <w:rPr>
          <w:rFonts w:cs="Times New Roman"/>
          <w:i/>
          <w:szCs w:val="24"/>
          <w:shd w:val="clear" w:color="auto" w:fill="FFFFFF"/>
        </w:rPr>
        <w:t>Palijativna njega sastavni je dio ljudskog prava na dostojanstven život u terminalnoj fazi bolesti</w:t>
      </w:r>
      <w:r w:rsidR="008F6814" w:rsidRPr="00063DE4">
        <w:rPr>
          <w:rFonts w:eastAsia="Times New Roman" w:cs="Times New Roman"/>
          <w:i/>
          <w:szCs w:val="24"/>
        </w:rPr>
        <w:t>.“</w:t>
      </w:r>
      <w:r w:rsidRPr="00063DE4">
        <w:rPr>
          <w:rFonts w:cs="Times New Roman"/>
          <w:i/>
          <w:szCs w:val="24"/>
        </w:rPr>
        <w:t xml:space="preserve"> </w:t>
      </w:r>
      <w:r w:rsidRPr="00063DE4">
        <w:rPr>
          <w:rFonts w:cs="Times New Roman"/>
          <w:szCs w:val="24"/>
        </w:rPr>
        <w:t>i dvije pomoćne hipoteze i to:</w:t>
      </w:r>
    </w:p>
    <w:p w:rsidR="009373F2" w:rsidRPr="00063DE4" w:rsidRDefault="009373F2" w:rsidP="00670B93">
      <w:pPr>
        <w:spacing w:line="360" w:lineRule="auto"/>
        <w:jc w:val="both"/>
        <w:rPr>
          <w:rFonts w:cs="Times New Roman"/>
          <w:i/>
          <w:szCs w:val="24"/>
        </w:rPr>
      </w:pPr>
      <w:r w:rsidRPr="00063DE4">
        <w:rPr>
          <w:rFonts w:cs="Times New Roman"/>
          <w:i/>
          <w:szCs w:val="24"/>
        </w:rPr>
        <w:t>1</w:t>
      </w:r>
      <w:r w:rsidRPr="00063DE4">
        <w:rPr>
          <w:rFonts w:eastAsia="Times New Roman" w:cs="Times New Roman"/>
          <w:i/>
          <w:szCs w:val="24"/>
        </w:rPr>
        <w:t>.</w:t>
      </w:r>
      <w:r w:rsidR="008F6814" w:rsidRPr="00063DE4">
        <w:rPr>
          <w:rFonts w:cs="Times New Roman"/>
          <w:i/>
          <w:szCs w:val="24"/>
        </w:rPr>
        <w:t xml:space="preserve"> „</w:t>
      </w:r>
      <w:r w:rsidR="008F6814" w:rsidRPr="00063DE4">
        <w:rPr>
          <w:rFonts w:cs="Times New Roman"/>
          <w:i/>
          <w:szCs w:val="24"/>
          <w:shd w:val="clear" w:color="auto" w:fill="FFFFFF"/>
        </w:rPr>
        <w:t>Palijativnom njegom se bolesnicima suočenim sa smrtonosnom bolešću i njihovim porodicama unapređuje kvaliteta života</w:t>
      </w:r>
      <w:r w:rsidR="008F6814" w:rsidRPr="00063DE4">
        <w:rPr>
          <w:rFonts w:cs="Times New Roman"/>
          <w:i/>
          <w:szCs w:val="24"/>
        </w:rPr>
        <w:t>.“</w:t>
      </w:r>
    </w:p>
    <w:p w:rsidR="00461312" w:rsidRPr="00063DE4" w:rsidRDefault="009373F2" w:rsidP="00670B93">
      <w:pPr>
        <w:spacing w:after="120" w:line="360" w:lineRule="auto"/>
        <w:jc w:val="both"/>
        <w:rPr>
          <w:rFonts w:cs="Times New Roman"/>
          <w:szCs w:val="24"/>
        </w:rPr>
      </w:pPr>
      <w:r w:rsidRPr="00063DE4">
        <w:rPr>
          <w:rFonts w:eastAsia="Times New Roman" w:cs="Times New Roman"/>
          <w:i/>
          <w:szCs w:val="24"/>
        </w:rPr>
        <w:t>2.“</w:t>
      </w:r>
      <w:r w:rsidR="0061586A" w:rsidRPr="00063DE4">
        <w:rPr>
          <w:rFonts w:cs="Times New Roman"/>
          <w:i/>
          <w:szCs w:val="24"/>
          <w:shd w:val="clear" w:color="auto" w:fill="FFFFFF"/>
        </w:rPr>
        <w:t>Palijativna njega nije uvijek dostupna bolesnicima kojima je potrebna.</w:t>
      </w:r>
      <w:r w:rsidRPr="00063DE4">
        <w:rPr>
          <w:rFonts w:eastAsia="Times New Roman" w:cs="Times New Roman"/>
          <w:i/>
          <w:szCs w:val="24"/>
        </w:rPr>
        <w:t>“</w:t>
      </w:r>
      <w:bookmarkStart w:id="102" w:name="_Toc326617513"/>
      <w:bookmarkStart w:id="103" w:name="_Toc326619060"/>
      <w:bookmarkStart w:id="104" w:name="_Toc326620283"/>
      <w:bookmarkStart w:id="105" w:name="_Toc326875467"/>
      <w:bookmarkStart w:id="106" w:name="_Toc326875870"/>
      <w:bookmarkStart w:id="107" w:name="_Toc326876154"/>
      <w:bookmarkStart w:id="108" w:name="_Toc326876265"/>
      <w:bookmarkStart w:id="109" w:name="_Toc329901290"/>
      <w:bookmarkStart w:id="110" w:name="_Toc329901794"/>
      <w:bookmarkStart w:id="111" w:name="_Toc329901971"/>
      <w:bookmarkStart w:id="112" w:name="_Toc339317070"/>
      <w:bookmarkStart w:id="113" w:name="_Toc339317713"/>
    </w:p>
    <w:p w:rsidR="009373F2" w:rsidRPr="00063DE4" w:rsidRDefault="009373F2" w:rsidP="00394C15">
      <w:pPr>
        <w:pStyle w:val="Heading2"/>
        <w:numPr>
          <w:ilvl w:val="1"/>
          <w:numId w:val="14"/>
        </w:numPr>
      </w:pPr>
      <w:bookmarkStart w:id="114" w:name="_Toc340073325"/>
      <w:bookmarkStart w:id="115" w:name="_Toc345355338"/>
      <w:bookmarkStart w:id="116" w:name="_Toc347954158"/>
      <w:bookmarkStart w:id="117" w:name="_Toc347956968"/>
      <w:bookmarkStart w:id="118" w:name="_Toc347957156"/>
      <w:r w:rsidRPr="00063DE4">
        <w:t>METODE ISTRAŽIVANJA</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9373F2" w:rsidRPr="00063DE4" w:rsidRDefault="009373F2" w:rsidP="00670B93">
      <w:pPr>
        <w:shd w:val="clear" w:color="auto" w:fill="FFFFFF"/>
        <w:spacing w:after="0" w:line="360" w:lineRule="auto"/>
        <w:jc w:val="both"/>
        <w:textAlignment w:val="baseline"/>
        <w:rPr>
          <w:rFonts w:eastAsia="Times New Roman" w:cs="Times New Roman"/>
          <w:szCs w:val="24"/>
        </w:rPr>
      </w:pPr>
      <w:r w:rsidRPr="00063DE4">
        <w:rPr>
          <w:rFonts w:eastAsia="Times New Roman" w:cs="Times New Roman"/>
          <w:szCs w:val="24"/>
        </w:rPr>
        <w:t>Prilikom izrade seminarskog rada korištene su sledeće metode: induktivno-deduktivna metoda, metoda analize i sinteze metoda deskripcije, statistička metoda.</w:t>
      </w:r>
    </w:p>
    <w:p w:rsidR="009373F2" w:rsidRPr="00AD281A" w:rsidRDefault="000C0F77" w:rsidP="00394C15">
      <w:pPr>
        <w:pStyle w:val="Heading2"/>
        <w:numPr>
          <w:ilvl w:val="1"/>
          <w:numId w:val="14"/>
        </w:numPr>
        <w:rPr>
          <w:rFonts w:eastAsia="Times New Roman"/>
        </w:rPr>
      </w:pPr>
      <w:bookmarkStart w:id="119" w:name="_Toc347956969"/>
      <w:bookmarkStart w:id="120" w:name="_Toc347957157"/>
      <w:r w:rsidRPr="00AD281A">
        <w:rPr>
          <w:lang w:val="en-US"/>
        </w:rPr>
        <w:t>STRUKTURA RADA</w:t>
      </w:r>
      <w:bookmarkEnd w:id="119"/>
      <w:bookmarkEnd w:id="120"/>
    </w:p>
    <w:p w:rsidR="005E2568" w:rsidRPr="00063DE4" w:rsidRDefault="00AD281A" w:rsidP="00670B93">
      <w:pPr>
        <w:shd w:val="clear" w:color="auto" w:fill="FFFFFF"/>
        <w:spacing w:after="0" w:line="360" w:lineRule="auto"/>
        <w:jc w:val="both"/>
        <w:textAlignment w:val="baseline"/>
        <w:rPr>
          <w:rFonts w:eastAsia="Times New Roman" w:cs="Times New Roman"/>
          <w:szCs w:val="24"/>
        </w:rPr>
      </w:pPr>
      <w:r>
        <w:rPr>
          <w:rFonts w:eastAsia="Times New Roman" w:cs="Times New Roman"/>
          <w:szCs w:val="24"/>
        </w:rPr>
        <w:t xml:space="preserve">Rad je podijeljen u </w:t>
      </w:r>
      <w:r w:rsidR="00394C15">
        <w:rPr>
          <w:rFonts w:eastAsia="Times New Roman" w:cs="Times New Roman"/>
          <w:szCs w:val="24"/>
        </w:rPr>
        <w:t>pet</w:t>
      </w:r>
      <w:r>
        <w:rPr>
          <w:rFonts w:eastAsia="Times New Roman" w:cs="Times New Roman"/>
          <w:szCs w:val="24"/>
        </w:rPr>
        <w:t xml:space="preserve"> poglavlja. U prvom</w:t>
      </w:r>
      <w:r w:rsidR="00394C15">
        <w:rPr>
          <w:rFonts w:eastAsia="Times New Roman" w:cs="Times New Roman"/>
          <w:szCs w:val="24"/>
        </w:rPr>
        <w:t>, uvodnom</w:t>
      </w:r>
      <w:r>
        <w:rPr>
          <w:rFonts w:eastAsia="Times New Roman" w:cs="Times New Roman"/>
          <w:szCs w:val="24"/>
        </w:rPr>
        <w:t xml:space="preserve"> poglavlju</w:t>
      </w:r>
      <w:r w:rsidR="00394C15">
        <w:rPr>
          <w:rFonts w:eastAsia="Times New Roman" w:cs="Times New Roman"/>
          <w:szCs w:val="24"/>
        </w:rPr>
        <w:t xml:space="preserve"> predstavljen je značaj uvođenja palijativne njege.</w:t>
      </w:r>
      <w:r>
        <w:rPr>
          <w:rFonts w:eastAsia="Times New Roman" w:cs="Times New Roman"/>
          <w:szCs w:val="24"/>
        </w:rPr>
        <w:t xml:space="preserve"> U drugom poglavlju obrađena je definicija palijativne njege, metode i način sprovođenja palijativne njege. </w:t>
      </w:r>
      <w:r w:rsidR="00394C15">
        <w:rPr>
          <w:rFonts w:eastAsia="Times New Roman" w:cs="Times New Roman"/>
          <w:szCs w:val="24"/>
        </w:rPr>
        <w:t>U</w:t>
      </w:r>
      <w:r>
        <w:rPr>
          <w:rFonts w:eastAsia="Times New Roman" w:cs="Times New Roman"/>
          <w:szCs w:val="24"/>
        </w:rPr>
        <w:t xml:space="preserve"> </w:t>
      </w:r>
      <w:r w:rsidR="00394C15">
        <w:rPr>
          <w:rFonts w:eastAsia="Times New Roman" w:cs="Times New Roman"/>
          <w:szCs w:val="24"/>
        </w:rPr>
        <w:t>trećem</w:t>
      </w:r>
      <w:r>
        <w:rPr>
          <w:rFonts w:eastAsia="Times New Roman" w:cs="Times New Roman"/>
          <w:szCs w:val="24"/>
        </w:rPr>
        <w:t xml:space="preserve"> poglavlju obrađen</w:t>
      </w:r>
      <w:r w:rsidR="00394C15">
        <w:rPr>
          <w:rFonts w:eastAsia="Times New Roman" w:cs="Times New Roman"/>
          <w:szCs w:val="24"/>
        </w:rPr>
        <w:t>e</w:t>
      </w:r>
      <w:r>
        <w:rPr>
          <w:rFonts w:eastAsia="Times New Roman" w:cs="Times New Roman"/>
          <w:szCs w:val="24"/>
        </w:rPr>
        <w:t xml:space="preserve"> </w:t>
      </w:r>
      <w:r w:rsidR="00394C15">
        <w:rPr>
          <w:rFonts w:eastAsia="Times New Roman" w:cs="Times New Roman"/>
          <w:szCs w:val="24"/>
        </w:rPr>
        <w:t xml:space="preserve">su </w:t>
      </w:r>
      <w:r>
        <w:rPr>
          <w:rFonts w:eastAsia="Times New Roman" w:cs="Times New Roman"/>
          <w:szCs w:val="24"/>
        </w:rPr>
        <w:t xml:space="preserve">etičke značajke palijativne njege. </w:t>
      </w:r>
      <w:r w:rsidR="00394C15">
        <w:rPr>
          <w:rFonts w:eastAsia="Times New Roman" w:cs="Times New Roman"/>
          <w:szCs w:val="24"/>
        </w:rPr>
        <w:t>Četvrto</w:t>
      </w:r>
      <w:r>
        <w:rPr>
          <w:rFonts w:eastAsia="Times New Roman" w:cs="Times New Roman"/>
          <w:szCs w:val="24"/>
        </w:rPr>
        <w:t xml:space="preserve"> poglavlje je je dio u kome su obrađena dostignuća u razvoju palijativne njege u BiH. </w:t>
      </w:r>
      <w:r w:rsidR="00394C15">
        <w:rPr>
          <w:rFonts w:eastAsia="Times New Roman" w:cs="Times New Roman"/>
          <w:szCs w:val="24"/>
        </w:rPr>
        <w:t>U petom poglavlju predstavljeni su zaključci.</w:t>
      </w:r>
      <w:r>
        <w:rPr>
          <w:rFonts w:eastAsia="Times New Roman" w:cs="Times New Roman"/>
          <w:szCs w:val="24"/>
        </w:rPr>
        <w:t xml:space="preserve"> </w:t>
      </w:r>
    </w:p>
    <w:p w:rsidR="005E2568" w:rsidRPr="00063DE4" w:rsidRDefault="005E2568" w:rsidP="00670B93">
      <w:pPr>
        <w:shd w:val="clear" w:color="auto" w:fill="FFFFFF"/>
        <w:spacing w:after="0" w:line="360" w:lineRule="auto"/>
        <w:jc w:val="both"/>
        <w:textAlignment w:val="baseline"/>
        <w:rPr>
          <w:rFonts w:eastAsia="Times New Roman" w:cs="Times New Roman"/>
          <w:szCs w:val="24"/>
        </w:rPr>
      </w:pPr>
    </w:p>
    <w:p w:rsidR="005E2568" w:rsidRPr="00063DE4" w:rsidRDefault="005E2568" w:rsidP="00670B93">
      <w:pPr>
        <w:shd w:val="clear" w:color="auto" w:fill="FFFFFF"/>
        <w:spacing w:after="0" w:line="360" w:lineRule="auto"/>
        <w:jc w:val="both"/>
        <w:textAlignment w:val="baseline"/>
        <w:rPr>
          <w:rFonts w:eastAsia="Times New Roman" w:cs="Times New Roman"/>
          <w:szCs w:val="24"/>
        </w:rPr>
      </w:pPr>
    </w:p>
    <w:p w:rsidR="005E2568" w:rsidRPr="00063DE4" w:rsidRDefault="005E2568" w:rsidP="00670B93">
      <w:pPr>
        <w:shd w:val="clear" w:color="auto" w:fill="FFFFFF"/>
        <w:spacing w:after="0" w:line="360" w:lineRule="auto"/>
        <w:jc w:val="both"/>
        <w:textAlignment w:val="baseline"/>
        <w:rPr>
          <w:rFonts w:eastAsia="Times New Roman" w:cs="Times New Roman"/>
          <w:szCs w:val="24"/>
        </w:rPr>
      </w:pPr>
    </w:p>
    <w:p w:rsidR="005E2568" w:rsidRDefault="005E2568" w:rsidP="00670B93">
      <w:pPr>
        <w:shd w:val="clear" w:color="auto" w:fill="FFFFFF"/>
        <w:spacing w:after="0" w:line="360" w:lineRule="auto"/>
        <w:jc w:val="both"/>
        <w:textAlignment w:val="baseline"/>
        <w:rPr>
          <w:rFonts w:eastAsia="Times New Roman" w:cs="Times New Roman"/>
          <w:szCs w:val="24"/>
        </w:rPr>
      </w:pPr>
    </w:p>
    <w:p w:rsidR="00047393" w:rsidRDefault="00047393" w:rsidP="00670B93">
      <w:pPr>
        <w:shd w:val="clear" w:color="auto" w:fill="FFFFFF"/>
        <w:spacing w:after="0" w:line="360" w:lineRule="auto"/>
        <w:jc w:val="both"/>
        <w:textAlignment w:val="baseline"/>
        <w:rPr>
          <w:rFonts w:eastAsia="Times New Roman" w:cs="Times New Roman"/>
          <w:szCs w:val="24"/>
        </w:rPr>
      </w:pPr>
    </w:p>
    <w:p w:rsidR="00047393" w:rsidRDefault="00047393" w:rsidP="00670B93">
      <w:pPr>
        <w:shd w:val="clear" w:color="auto" w:fill="FFFFFF"/>
        <w:spacing w:after="0" w:line="360" w:lineRule="auto"/>
        <w:jc w:val="both"/>
        <w:textAlignment w:val="baseline"/>
        <w:rPr>
          <w:rFonts w:eastAsia="Times New Roman" w:cs="Times New Roman"/>
          <w:szCs w:val="24"/>
        </w:rPr>
      </w:pPr>
    </w:p>
    <w:p w:rsidR="00047393" w:rsidRDefault="00047393" w:rsidP="00670B93">
      <w:pPr>
        <w:shd w:val="clear" w:color="auto" w:fill="FFFFFF"/>
        <w:spacing w:after="0" w:line="360" w:lineRule="auto"/>
        <w:jc w:val="both"/>
        <w:textAlignment w:val="baseline"/>
        <w:rPr>
          <w:rFonts w:eastAsia="Times New Roman" w:cs="Times New Roman"/>
          <w:szCs w:val="24"/>
        </w:rPr>
      </w:pPr>
    </w:p>
    <w:p w:rsidR="00047393" w:rsidRDefault="00047393" w:rsidP="00670B93">
      <w:pPr>
        <w:shd w:val="clear" w:color="auto" w:fill="FFFFFF"/>
        <w:spacing w:after="0" w:line="360" w:lineRule="auto"/>
        <w:jc w:val="both"/>
        <w:textAlignment w:val="baseline"/>
        <w:rPr>
          <w:rFonts w:eastAsia="Times New Roman" w:cs="Times New Roman"/>
          <w:szCs w:val="24"/>
        </w:rPr>
      </w:pPr>
    </w:p>
    <w:p w:rsidR="00047393" w:rsidRDefault="00047393" w:rsidP="00670B93">
      <w:pPr>
        <w:shd w:val="clear" w:color="auto" w:fill="FFFFFF"/>
        <w:spacing w:after="0" w:line="360" w:lineRule="auto"/>
        <w:jc w:val="both"/>
        <w:textAlignment w:val="baseline"/>
        <w:rPr>
          <w:rFonts w:eastAsia="Times New Roman" w:cs="Times New Roman"/>
          <w:szCs w:val="24"/>
        </w:rPr>
      </w:pPr>
    </w:p>
    <w:p w:rsidR="00394C15" w:rsidRDefault="00394C15" w:rsidP="00670B93">
      <w:pPr>
        <w:shd w:val="clear" w:color="auto" w:fill="FFFFFF"/>
        <w:spacing w:after="0" w:line="360" w:lineRule="auto"/>
        <w:jc w:val="both"/>
        <w:textAlignment w:val="baseline"/>
        <w:rPr>
          <w:rFonts w:eastAsia="Times New Roman" w:cs="Times New Roman"/>
          <w:szCs w:val="24"/>
        </w:rPr>
      </w:pPr>
    </w:p>
    <w:p w:rsidR="00047393" w:rsidRDefault="00047393" w:rsidP="00670B93">
      <w:pPr>
        <w:shd w:val="clear" w:color="auto" w:fill="FFFFFF"/>
        <w:spacing w:after="0" w:line="360" w:lineRule="auto"/>
        <w:jc w:val="both"/>
        <w:textAlignment w:val="baseline"/>
        <w:rPr>
          <w:rFonts w:eastAsia="Times New Roman" w:cs="Times New Roman"/>
          <w:szCs w:val="24"/>
        </w:rPr>
      </w:pPr>
    </w:p>
    <w:p w:rsidR="003A4CBB" w:rsidRPr="00063DE4" w:rsidRDefault="0051207E" w:rsidP="00670B93">
      <w:pPr>
        <w:pStyle w:val="Heading1"/>
        <w:numPr>
          <w:ilvl w:val="0"/>
          <w:numId w:val="14"/>
        </w:numPr>
        <w:spacing w:line="360" w:lineRule="auto"/>
        <w:rPr>
          <w:lang w:val="bs-Latn-BA"/>
        </w:rPr>
      </w:pPr>
      <w:bookmarkStart w:id="121" w:name="_Toc345355339"/>
      <w:bookmarkStart w:id="122" w:name="_Toc347954159"/>
      <w:bookmarkStart w:id="123" w:name="_Toc347956970"/>
      <w:bookmarkStart w:id="124" w:name="_Toc347957158"/>
      <w:r w:rsidRPr="00063DE4">
        <w:rPr>
          <w:lang w:val="bs-Latn-BA"/>
        </w:rPr>
        <w:lastRenderedPageBreak/>
        <w:t>RAZRADA TEME</w:t>
      </w:r>
      <w:bookmarkEnd w:id="121"/>
      <w:bookmarkEnd w:id="122"/>
      <w:bookmarkEnd w:id="123"/>
      <w:bookmarkEnd w:id="124"/>
    </w:p>
    <w:bookmarkEnd w:id="66"/>
    <w:bookmarkEnd w:id="67"/>
    <w:bookmarkEnd w:id="68"/>
    <w:p w:rsidR="00365844" w:rsidRDefault="00365844"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Palijativna njega, prema Svjetskoj zdravstvenoj organizaciji (WHO, 2002.), je aktivna potpuna briga za bolesnike čija bolest više ne reagira na postupak liječenja. Svrha palijativnog liječenja je postizanje najbolje kvalitete života terminalno bolesnih i njihovih obitelji, i to pomoću kontrole boli i kontrole ostalih simptoma bolesnika te psihološke, socijalne i duhovne pomoći. Smrt je sastavni dio života, te kvaliteta života do samog dostojanstvenog kraja mora biti optimalna i ne smije biti povezana s boli i patnjom. Članovi porodice terminalno oboljele osobe ne smiju imati osjećaj da su oni i njihov </w:t>
      </w:r>
      <w:r w:rsidR="003F1F8B" w:rsidRPr="00063DE4">
        <w:rPr>
          <w:rFonts w:cs="Times New Roman"/>
          <w:szCs w:val="24"/>
          <w:shd w:val="clear" w:color="auto" w:fill="FFFFFF"/>
        </w:rPr>
        <w:t>najbliži</w:t>
      </w:r>
      <w:r w:rsidRPr="00063DE4">
        <w:rPr>
          <w:rFonts w:cs="Times New Roman"/>
          <w:szCs w:val="24"/>
          <w:shd w:val="clear" w:color="auto" w:fill="FFFFFF"/>
        </w:rPr>
        <w:t xml:space="preserve"> napušteni, nego da se cilj terapije mijenja od produžavanja života prema kvaliteti života. Palijativna njega je briga za bolesnika u terminalnoj fazi letalne bolesti, a obuhvaća kontrolu i olakšavanje fizičkih simptoma, najviše boli, odgovarajuću njegu i prehranu te psihološku i duhovnu pomoć bolesniku i </w:t>
      </w:r>
      <w:r w:rsidR="000927EC">
        <w:rPr>
          <w:rFonts w:cs="Times New Roman"/>
          <w:szCs w:val="24"/>
          <w:shd w:val="clear" w:color="auto" w:fill="FFFFFF"/>
        </w:rPr>
        <w:t>porodici</w:t>
      </w:r>
      <w:r w:rsidRPr="00063DE4">
        <w:rPr>
          <w:rFonts w:cs="Times New Roman"/>
          <w:szCs w:val="24"/>
          <w:shd w:val="clear" w:color="auto" w:fill="FFFFFF"/>
        </w:rPr>
        <w:t>i. Osim bolesnika s malignom bolesti još nekoliko grupa bolesnika treba palijativnu njeg</w:t>
      </w:r>
      <w:r w:rsidR="003F1F8B" w:rsidRPr="00063DE4">
        <w:rPr>
          <w:rFonts w:cs="Times New Roman"/>
          <w:szCs w:val="24"/>
          <w:shd w:val="clear" w:color="auto" w:fill="FFFFFF"/>
        </w:rPr>
        <w:t>u</w:t>
      </w:r>
      <w:r w:rsidRPr="00063DE4">
        <w:rPr>
          <w:rFonts w:cs="Times New Roman"/>
          <w:szCs w:val="24"/>
          <w:shd w:val="clear" w:color="auto" w:fill="FFFFFF"/>
        </w:rPr>
        <w:t>, kao što su terminalne faze neuromuskularnih, metaboličkih i genetskih bolesti, AIDS-a, te srčane, jetrene ili bubrežne insuficijencije.</w:t>
      </w:r>
    </w:p>
    <w:p w:rsidR="00851571" w:rsidRPr="00063DE4" w:rsidRDefault="00851571" w:rsidP="00670B93">
      <w:pPr>
        <w:spacing w:line="360" w:lineRule="auto"/>
        <w:jc w:val="both"/>
        <w:rPr>
          <w:rFonts w:cs="Times New Roman"/>
          <w:szCs w:val="24"/>
          <w:shd w:val="clear" w:color="auto" w:fill="FFFFFF"/>
        </w:rPr>
      </w:pPr>
      <w:r>
        <w:rPr>
          <w:rFonts w:cs="Times New Roman"/>
          <w:szCs w:val="24"/>
          <w:shd w:val="clear" w:color="auto" w:fill="FFFFFF"/>
        </w:rPr>
        <w:t>Čak  i</w:t>
      </w:r>
      <w:r w:rsidR="000927EC">
        <w:rPr>
          <w:rFonts w:cs="Times New Roman"/>
          <w:szCs w:val="24"/>
          <w:shd w:val="clear" w:color="auto" w:fill="FFFFFF"/>
        </w:rPr>
        <w:t xml:space="preserve"> </w:t>
      </w:r>
      <w:r>
        <w:rPr>
          <w:rFonts w:cs="Times New Roman"/>
          <w:szCs w:val="24"/>
          <w:shd w:val="clear" w:color="auto" w:fill="FFFFFF"/>
        </w:rPr>
        <w:t>kada ne mogu produžiti život, liječnici moraju uložiti napore da sačuvaju njegov kvalitet. Mjerenja kvaliteta života su postala često</w:t>
      </w:r>
      <w:r w:rsidR="000927EC">
        <w:rPr>
          <w:rFonts w:cs="Times New Roman"/>
          <w:szCs w:val="24"/>
          <w:shd w:val="clear" w:color="auto" w:fill="FFFFFF"/>
        </w:rPr>
        <w:t xml:space="preserve"> krajnji cilj</w:t>
      </w:r>
      <w:r>
        <w:rPr>
          <w:rFonts w:cs="Times New Roman"/>
          <w:szCs w:val="24"/>
          <w:shd w:val="clear" w:color="auto" w:fill="FFFFFF"/>
        </w:rPr>
        <w:t xml:space="preserve"> kliničkih istraživačkih studija. Osim toga, palijativna njega postaje jeftinija kada joj se pristupi na organizovan način</w:t>
      </w:r>
      <w:r w:rsidR="000927EC">
        <w:rPr>
          <w:rFonts w:cs="Times New Roman"/>
          <w:szCs w:val="24"/>
          <w:shd w:val="clear" w:color="auto" w:fill="FFFFFF"/>
        </w:rPr>
        <w:t>.</w:t>
      </w:r>
      <w:r w:rsidR="000927EC">
        <w:rPr>
          <w:rStyle w:val="FootnoteReference"/>
          <w:rFonts w:cs="Times New Roman"/>
          <w:szCs w:val="24"/>
          <w:shd w:val="clear" w:color="auto" w:fill="FFFFFF"/>
        </w:rPr>
        <w:footnoteReference w:id="2"/>
      </w:r>
      <w:r w:rsidR="000927EC">
        <w:rPr>
          <w:rFonts w:cs="Times New Roman"/>
          <w:szCs w:val="24"/>
          <w:shd w:val="clear" w:color="auto" w:fill="FFFFFF"/>
        </w:rPr>
        <w:t xml:space="preserve"> </w:t>
      </w:r>
    </w:p>
    <w:p w:rsidR="003F1F8B" w:rsidRPr="00063DE4" w:rsidRDefault="005D506B" w:rsidP="00670B93">
      <w:pPr>
        <w:pStyle w:val="Heading2"/>
        <w:numPr>
          <w:ilvl w:val="1"/>
          <w:numId w:val="14"/>
        </w:numPr>
        <w:rPr>
          <w:shd w:val="clear" w:color="auto" w:fill="FFFFFF"/>
        </w:rPr>
      </w:pPr>
      <w:bookmarkStart w:id="125" w:name="_Toc347954160"/>
      <w:bookmarkStart w:id="126" w:name="_Toc347956971"/>
      <w:bookmarkStart w:id="127" w:name="_Toc347957159"/>
      <w:r w:rsidRPr="00063DE4">
        <w:rPr>
          <w:shd w:val="clear" w:color="auto" w:fill="FFFFFF"/>
        </w:rPr>
        <w:t>DEFINICIJA PALIJATIVNE NJEGE</w:t>
      </w:r>
      <w:bookmarkEnd w:id="125"/>
      <w:bookmarkEnd w:id="126"/>
      <w:bookmarkEnd w:id="127"/>
    </w:p>
    <w:p w:rsidR="00B0125D" w:rsidRPr="00063DE4" w:rsidRDefault="00B0125D"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Palijativna njega je osnovno ljudsko pravo na zdravstvenu zaštitu, pravo koje naglašava još Kanadska deklaracija iz 1992. i 2000., Cape Town deklaracija iz 2003., Preporuke ministara Vijeća Europe iz 2003., Europska škola onkologije iz 2004., izjava pape Benedikta XVI iz 2007., Barcelonska deklaracija o palijativnoj njezi iz 2005., Korejska deklaracija iz 2005. oblikovana na Drugom globalnom sastanku Društava hospicija i palijativne njega u Seulu, te Venecijanska deklaracija s ciljem podrške razvoja istraživanja na području palijativne njege u zemljama u razvoju iz 2006. godine. U dodatku Preporuke Rec (2003) Povjerenstva ministara Vijeća Europe državama članicama o organizaciji palijativne njege, naglašava se, između ostaloga, da se "politika palijativne njege treba zasnivati na ljudskim i bolesničkim </w:t>
      </w:r>
      <w:r w:rsidRPr="00063DE4">
        <w:rPr>
          <w:rFonts w:cs="Times New Roman"/>
          <w:szCs w:val="24"/>
          <w:shd w:val="clear" w:color="auto" w:fill="FFFFFF"/>
        </w:rPr>
        <w:lastRenderedPageBreak/>
        <w:t>pravima, ljudskom dostojanstvu, socijalnoj povezanosti, demokraciji, jednakosti, solidarnosti, jednakim mogućnostima s obzirom na spol, sudjelovanju i slobodi izbora."</w:t>
      </w:r>
      <w:r w:rsidRPr="00063DE4">
        <w:rPr>
          <w:rStyle w:val="FootnoteReference"/>
          <w:rFonts w:cs="Times New Roman"/>
          <w:szCs w:val="24"/>
          <w:shd w:val="clear" w:color="auto" w:fill="FFFFFF"/>
        </w:rPr>
        <w:footnoteReference w:id="3"/>
      </w:r>
      <w:r w:rsidRPr="00063DE4">
        <w:rPr>
          <w:rFonts w:cs="Times New Roman"/>
          <w:szCs w:val="24"/>
          <w:shd w:val="clear" w:color="auto" w:fill="FFFFFF"/>
        </w:rPr>
        <w:t xml:space="preserve"> Kao i u svim područjima medicinske njege, zdravstveni radnici uključeni u palijativnu njegu moraju u potpunosti poštovati prava bolesnika, biti u skladu s profesionalnim obavezama i standardima i u tom kontekstu raditi u interesu bolesnika. Organizacija palijativne medicine je potrebna na svim nivoima zdravstvene zaštite (kućne posjete palijativnog tima, bolnički palijativni timovi, ustanove za palijativnu medicinu, klinike, odjeli, hospiciji i dr.), a više od 120 zemalja u svijetu ima različite modele organizirane palijativne medicine. </w:t>
      </w:r>
    </w:p>
    <w:p w:rsidR="003F1F8B" w:rsidRPr="00063DE4" w:rsidRDefault="003F1F8B" w:rsidP="00670B93">
      <w:pPr>
        <w:spacing w:line="360" w:lineRule="auto"/>
        <w:jc w:val="both"/>
        <w:rPr>
          <w:rFonts w:cs="Times New Roman"/>
          <w:szCs w:val="24"/>
          <w:shd w:val="clear" w:color="auto" w:fill="FFFFFF"/>
        </w:rPr>
      </w:pPr>
      <w:r w:rsidRPr="00063DE4">
        <w:rPr>
          <w:rFonts w:cs="Times New Roman"/>
          <w:szCs w:val="24"/>
          <w:shd w:val="clear" w:color="auto" w:fill="FFFFFF"/>
        </w:rPr>
        <w:t>Kako je to univerzalna potreba, u definiciji pojma čini se da ona koju je dala WHO 2002. godine najprimjerenija potrebama. "Palijativna njega je pristup, kojim se bolesnicima suočenim sa smrtonosnom bolešću i njihovim obiteljima unapređuje kvaliteta života. Čini se to kroz sprječavanje i olakšavanje simptoma sredstvima ranog otkrivanja, procjene i liječenja boli, te kroz olakšavanje ostalih psihičkih, psihosocijalnih i duhovnih problema" (SZO-Svjetska zdravstvena organizacija, 2002.).</w:t>
      </w:r>
      <w:r w:rsidR="00B0125D" w:rsidRPr="00063DE4">
        <w:rPr>
          <w:rStyle w:val="FootnoteReference"/>
          <w:rFonts w:cs="Times New Roman"/>
          <w:szCs w:val="24"/>
          <w:shd w:val="clear" w:color="auto" w:fill="FFFFFF"/>
        </w:rPr>
        <w:footnoteReference w:id="4"/>
      </w:r>
    </w:p>
    <w:p w:rsidR="00104507" w:rsidRDefault="00104507"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Palijatvna njega je aktivna, sveobuhvatna njega za pacijenta s uznapredovalom bolesti koji više ne reagira na liječenje i predstoji mu kratak život. Akcenat je na kvaliteti života do samog kraja, i pacijenta i njegove </w:t>
      </w:r>
      <w:r w:rsidR="00B0125D" w:rsidRPr="00063DE4">
        <w:rPr>
          <w:rFonts w:cs="Times New Roman"/>
          <w:szCs w:val="24"/>
          <w:shd w:val="clear" w:color="auto" w:fill="FFFFFF"/>
        </w:rPr>
        <w:t>porodice</w:t>
      </w:r>
      <w:r w:rsidRPr="00063DE4">
        <w:rPr>
          <w:rFonts w:cs="Times New Roman"/>
          <w:szCs w:val="24"/>
          <w:shd w:val="clear" w:color="auto" w:fill="FFFFFF"/>
        </w:rPr>
        <w:t>. Smrt je sastavni, normalan dio života - ona se ne odgađa, ali i ne ubrzava.(WHO,2002.)</w:t>
      </w:r>
      <w:r w:rsidR="00B0125D" w:rsidRPr="00063DE4">
        <w:rPr>
          <w:rStyle w:val="FootnoteReference"/>
          <w:rFonts w:cs="Times New Roman"/>
          <w:szCs w:val="24"/>
          <w:shd w:val="clear" w:color="auto" w:fill="FFFFFF"/>
        </w:rPr>
        <w:footnoteReference w:id="5"/>
      </w:r>
      <w:r w:rsidRPr="00063DE4">
        <w:rPr>
          <w:rFonts w:cs="Times New Roman"/>
          <w:szCs w:val="24"/>
          <w:shd w:val="clear" w:color="auto" w:fill="FFFFFF"/>
        </w:rPr>
        <w:t xml:space="preserve"> Cilj palijativne njeg</w:t>
      </w:r>
      <w:r w:rsidR="00B0125D" w:rsidRPr="00063DE4">
        <w:rPr>
          <w:rFonts w:cs="Times New Roman"/>
          <w:szCs w:val="24"/>
          <w:shd w:val="clear" w:color="auto" w:fill="FFFFFF"/>
        </w:rPr>
        <w:t>e</w:t>
      </w:r>
      <w:r w:rsidRPr="00063DE4">
        <w:rPr>
          <w:rFonts w:cs="Times New Roman"/>
          <w:szCs w:val="24"/>
          <w:shd w:val="clear" w:color="auto" w:fill="FFFFFF"/>
        </w:rPr>
        <w:t xml:space="preserve"> je ukloniti ili ublažiti neugodne simptome: fizičke (bol), psihosocijalne, duhovne, ekonomske. Pristup je multidisciplinaran, a u centru je uvijek pacijent i </w:t>
      </w:r>
      <w:r w:rsidR="00B0125D" w:rsidRPr="00063DE4">
        <w:rPr>
          <w:rFonts w:cs="Times New Roman"/>
          <w:szCs w:val="24"/>
          <w:shd w:val="clear" w:color="auto" w:fill="FFFFFF"/>
        </w:rPr>
        <w:t>porodica</w:t>
      </w:r>
      <w:r w:rsidRPr="00063DE4">
        <w:rPr>
          <w:rFonts w:cs="Times New Roman"/>
          <w:szCs w:val="24"/>
          <w:shd w:val="clear" w:color="auto" w:fill="FFFFFF"/>
        </w:rPr>
        <w:t>. Na kraju svog puta, kada je bolest uzela maha, čovjek je najranjiviji: često sam za sebe ne može više ništa napraviti i posve ovisi o drugima. Često prepušten sam sebi, sa svojim strahovima, patnjom, samoćom. Sve što je bio, što je htio, o čemu je sanjao ili čemu se nada, svi prioriteti se mijenjaju. Sve se mijenja.</w:t>
      </w:r>
    </w:p>
    <w:p w:rsidR="00394C15" w:rsidRDefault="00394C15" w:rsidP="00670B93">
      <w:pPr>
        <w:spacing w:line="360" w:lineRule="auto"/>
        <w:jc w:val="both"/>
        <w:rPr>
          <w:rFonts w:cs="Times New Roman"/>
          <w:szCs w:val="24"/>
          <w:shd w:val="clear" w:color="auto" w:fill="FFFFFF"/>
        </w:rPr>
      </w:pPr>
    </w:p>
    <w:p w:rsidR="00394C15" w:rsidRDefault="00394C15" w:rsidP="00670B93">
      <w:pPr>
        <w:spacing w:line="360" w:lineRule="auto"/>
        <w:jc w:val="both"/>
        <w:rPr>
          <w:rFonts w:cs="Times New Roman"/>
          <w:szCs w:val="24"/>
          <w:shd w:val="clear" w:color="auto" w:fill="FFFFFF"/>
        </w:rPr>
      </w:pPr>
    </w:p>
    <w:p w:rsidR="00AE219F" w:rsidRPr="00063DE4" w:rsidRDefault="005D506B" w:rsidP="00670B93">
      <w:pPr>
        <w:pStyle w:val="Heading2"/>
        <w:numPr>
          <w:ilvl w:val="1"/>
          <w:numId w:val="14"/>
        </w:numPr>
        <w:rPr>
          <w:shd w:val="clear" w:color="auto" w:fill="FFFFFF"/>
        </w:rPr>
      </w:pPr>
      <w:bookmarkStart w:id="128" w:name="_Toc347954161"/>
      <w:bookmarkStart w:id="129" w:name="_Toc347956972"/>
      <w:bookmarkStart w:id="130" w:name="_Toc347957160"/>
      <w:r w:rsidRPr="00063DE4">
        <w:rPr>
          <w:shd w:val="clear" w:color="auto" w:fill="FFFFFF"/>
        </w:rPr>
        <w:lastRenderedPageBreak/>
        <w:t>PALIJATIVNA NJEGA I HOSPICIJ</w:t>
      </w:r>
      <w:bookmarkEnd w:id="128"/>
      <w:bookmarkEnd w:id="129"/>
      <w:bookmarkEnd w:id="130"/>
    </w:p>
    <w:p w:rsidR="00AE219F" w:rsidRPr="00063DE4" w:rsidRDefault="00AE219F"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U svijetu u kojem je povećana incidencija  malignih bolesti, </w:t>
      </w:r>
      <w:r w:rsidR="00B0125D" w:rsidRPr="00063DE4">
        <w:rPr>
          <w:rFonts w:cs="Times New Roman"/>
          <w:szCs w:val="24"/>
          <w:shd w:val="clear" w:color="auto" w:fill="FFFFFF"/>
        </w:rPr>
        <w:t>h</w:t>
      </w:r>
      <w:r w:rsidRPr="00063DE4">
        <w:rPr>
          <w:rFonts w:cs="Times New Roman"/>
          <w:szCs w:val="24"/>
          <w:shd w:val="clear" w:color="auto" w:fill="FFFFFF"/>
        </w:rPr>
        <w:t xml:space="preserve">roničnih bolesti, sofisticiranim metodama liječenja, tehnološkim napretkom produžuje se  životni vijek bolesnika i  terminalni stadij bolesti. Ublažavanje simptoma, boli, patnje, očuvanje kvalitete života i integriteta bolesnika temeljne su značajke hospicijske i palijativne njege potrebne, ali ne i uvijek dostupne. Kada se govori o hospiciju, govori se o razradi  jedne filozofije i najbolje je definirana od strane Udruženja hospicija Južne Australije: „Hospicijska njega prihvaća smrt kao normalan proces i shvaća je kao posljednju fazu života za osobu koja umire. Nadalje prihvaća potrebu umirućih da žive potpuno, ponosno i udobno sve dok ne umru i niti požuruje niti odgađa smrt. Konačno, ona osigurava podršku ožalošćenoj </w:t>
      </w:r>
      <w:r w:rsidR="00143F65" w:rsidRPr="00063DE4">
        <w:rPr>
          <w:rFonts w:cs="Times New Roman"/>
          <w:szCs w:val="24"/>
          <w:shd w:val="clear" w:color="auto" w:fill="FFFFFF"/>
        </w:rPr>
        <w:t>porodici</w:t>
      </w:r>
      <w:r w:rsidRPr="00063DE4">
        <w:rPr>
          <w:rFonts w:cs="Times New Roman"/>
          <w:szCs w:val="24"/>
          <w:shd w:val="clear" w:color="auto" w:fill="FFFFFF"/>
        </w:rPr>
        <w:t xml:space="preserve"> i prijateljima“.</w:t>
      </w:r>
      <w:r w:rsidR="00143F65" w:rsidRPr="00063DE4">
        <w:rPr>
          <w:rStyle w:val="FootnoteReference"/>
          <w:rFonts w:cs="Times New Roman"/>
          <w:szCs w:val="24"/>
          <w:shd w:val="clear" w:color="auto" w:fill="FFFFFF"/>
        </w:rPr>
        <w:footnoteReference w:id="6"/>
      </w:r>
      <w:r w:rsidRPr="00063DE4">
        <w:rPr>
          <w:rFonts w:cs="Times New Roman"/>
          <w:szCs w:val="24"/>
          <w:shd w:val="clear" w:color="auto" w:fill="FFFFFF"/>
        </w:rPr>
        <w:t xml:space="preserve"> U definiciji se smrt prihvaća kao normalni životni proces, a naglašava se kvaliteta života do smrti. Uspjeh ove filozofije ne ovisi isključivo o organizacijskim modelima hospicijske njege, postojanju palijativnog odjela unutar neke bolnice, hospiciju kao samostalnoj zdravstveno-socijalnoj ustanovi, kućnoj njezi ili dnevnom centru već o umijeću i stavovima osoblja i njihovoj izvornoj  motivaciji  u realizaciji ciljeva. </w:t>
      </w:r>
    </w:p>
    <w:p w:rsidR="00AE219F" w:rsidRPr="00063DE4" w:rsidRDefault="00143F65" w:rsidP="00670B93">
      <w:pPr>
        <w:spacing w:line="360" w:lineRule="auto"/>
        <w:jc w:val="both"/>
        <w:rPr>
          <w:rFonts w:cs="Times New Roman"/>
          <w:szCs w:val="24"/>
          <w:shd w:val="clear" w:color="auto" w:fill="FFFFFF"/>
        </w:rPr>
      </w:pPr>
      <w:r w:rsidRPr="00063DE4">
        <w:rPr>
          <w:rFonts w:cs="Times New Roman"/>
          <w:szCs w:val="24"/>
          <w:shd w:val="clear" w:color="auto" w:fill="FFFFFF"/>
        </w:rPr>
        <w:t>H</w:t>
      </w:r>
      <w:r w:rsidR="00AE219F" w:rsidRPr="00063DE4">
        <w:rPr>
          <w:rFonts w:cs="Times New Roman"/>
          <w:szCs w:val="24"/>
          <w:shd w:val="clear" w:color="auto" w:fill="FFFFFF"/>
        </w:rPr>
        <w:t>ronološki gledano hospicij se spominje još u Srednjem vijeku, a navode se  mjesta gdje se je vodila briga o hodočasnicima, bolesnim mještanima ili siromasima.</w:t>
      </w:r>
      <w:r w:rsidRPr="00063DE4">
        <w:rPr>
          <w:rFonts w:cs="Times New Roman"/>
          <w:szCs w:val="24"/>
          <w:shd w:val="clear" w:color="auto" w:fill="FFFFFF"/>
        </w:rPr>
        <w:t xml:space="preserve"> </w:t>
      </w:r>
      <w:r w:rsidR="00AE219F" w:rsidRPr="00063DE4">
        <w:rPr>
          <w:rFonts w:cs="Times New Roman"/>
          <w:szCs w:val="24"/>
          <w:shd w:val="clear" w:color="auto" w:fill="FFFFFF"/>
        </w:rPr>
        <w:t>Riječ ‘hospicij’ izvedena je iz latinske riječi za dobrodošlicu, gostoprimstvo ukazano strancu. Hospiciji su Interdisciplinarni tim u palijativnoj njezi nestali pojavom Reformacije, ali je samu riječ oživjela gđa. Jeanne Garnier u Francuskoj 1842. kako bi imenovala instituciju za njega umirućih osoba.</w:t>
      </w:r>
      <w:r w:rsidRPr="00063DE4">
        <w:rPr>
          <w:rStyle w:val="FootnoteReference"/>
          <w:rFonts w:cs="Times New Roman"/>
          <w:szCs w:val="24"/>
          <w:shd w:val="clear" w:color="auto" w:fill="FFFFFF"/>
        </w:rPr>
        <w:footnoteReference w:id="7"/>
      </w:r>
      <w:r w:rsidR="00AE219F" w:rsidRPr="00063DE4">
        <w:rPr>
          <w:rFonts w:cs="Times New Roman"/>
          <w:szCs w:val="24"/>
          <w:shd w:val="clear" w:color="auto" w:fill="FFFFFF"/>
        </w:rPr>
        <w:t xml:space="preserve">  </w:t>
      </w:r>
    </w:p>
    <w:p w:rsidR="00AE219F" w:rsidRPr="00063DE4" w:rsidRDefault="00AE219F" w:rsidP="00670B93">
      <w:pPr>
        <w:spacing w:line="360" w:lineRule="auto"/>
        <w:jc w:val="both"/>
        <w:rPr>
          <w:rFonts w:cs="Times New Roman"/>
          <w:szCs w:val="24"/>
          <w:shd w:val="clear" w:color="auto" w:fill="FFFFFF"/>
        </w:rPr>
      </w:pPr>
      <w:r w:rsidRPr="00063DE4">
        <w:rPr>
          <w:rFonts w:cs="Times New Roman"/>
          <w:szCs w:val="24"/>
          <w:shd w:val="clear" w:color="auto" w:fill="FFFFFF"/>
        </w:rPr>
        <w:t>Neovisno o Francuskoj, irski redovnici su osnovali hospicije za umiruće u Dublinu 1879. godine i u Londonu 1905. Bilo je i drugih zaklada posvećenih njezi za one s uznapredovanim neizlječivim bolestima kao  uvod u osnivanje prvog savremenog hospicija u svijetu, Svetog Kristofera u Londonu 1967. godine.  Osnovala ga je dr. Cicely Saunders.</w:t>
      </w:r>
      <w:r w:rsidR="00143F65" w:rsidRPr="00063DE4">
        <w:rPr>
          <w:rStyle w:val="FootnoteReference"/>
          <w:rFonts w:cs="Times New Roman"/>
          <w:szCs w:val="24"/>
          <w:shd w:val="clear" w:color="auto" w:fill="FFFFFF"/>
        </w:rPr>
        <w:footnoteReference w:id="8"/>
      </w:r>
      <w:r w:rsidRPr="00063DE4">
        <w:rPr>
          <w:rFonts w:cs="Times New Roman"/>
          <w:szCs w:val="24"/>
          <w:shd w:val="clear" w:color="auto" w:fill="FFFFFF"/>
        </w:rPr>
        <w:t xml:space="preserve"> </w:t>
      </w:r>
    </w:p>
    <w:p w:rsidR="00AE219F" w:rsidRPr="00063DE4" w:rsidRDefault="00AE219F" w:rsidP="00670B93">
      <w:pPr>
        <w:spacing w:line="360" w:lineRule="auto"/>
        <w:jc w:val="both"/>
        <w:rPr>
          <w:rFonts w:cs="Times New Roman"/>
          <w:szCs w:val="24"/>
          <w:shd w:val="clear" w:color="auto" w:fill="FFFFFF"/>
        </w:rPr>
      </w:pPr>
      <w:r w:rsidRPr="00063DE4">
        <w:rPr>
          <w:rFonts w:cs="Times New Roman"/>
          <w:szCs w:val="24"/>
          <w:shd w:val="clear" w:color="auto" w:fill="FFFFFF"/>
        </w:rPr>
        <w:t>Rad savremenog hospicija temelji se na  tri načela :</w:t>
      </w:r>
    </w:p>
    <w:p w:rsidR="00AE219F" w:rsidRPr="00063DE4" w:rsidRDefault="00AE219F" w:rsidP="00670B93">
      <w:pPr>
        <w:spacing w:line="360" w:lineRule="auto"/>
        <w:jc w:val="both"/>
        <w:rPr>
          <w:rFonts w:cs="Times New Roman"/>
          <w:szCs w:val="24"/>
          <w:shd w:val="clear" w:color="auto" w:fill="FFFFFF"/>
        </w:rPr>
      </w:pPr>
      <w:r w:rsidRPr="00063DE4">
        <w:rPr>
          <w:rFonts w:cs="Times New Roman"/>
          <w:szCs w:val="24"/>
          <w:shd w:val="clear" w:color="auto" w:fill="FFFFFF"/>
        </w:rPr>
        <w:lastRenderedPageBreak/>
        <w:t>1. Naglasak na kvaliteti života: „Vi ste važni zato jer ste vi vi, i važni ste sve do posljednjeg trenutka svoga života. Učinit ćemo sve što možemo, ne samo kako bismo vam pomogli da mirno umrete nego i da živite na miru sve dok ne umrete.“</w:t>
      </w:r>
    </w:p>
    <w:p w:rsidR="00AE219F" w:rsidRPr="00063DE4" w:rsidRDefault="00AE219F"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2. Prihvaćanje koncepcije „totalne boli“, tj. da iskustvo boli nije samo fizička pojava nego i pojava s psihološkim, socijalnim i duhovnim elementima. </w:t>
      </w:r>
    </w:p>
    <w:p w:rsidR="00AE219F" w:rsidRPr="00063DE4" w:rsidRDefault="00AE219F"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3. Činjenica da će se za razvoj ovakvog vida njege trebati posvetiti kliničkim istraživanjima i edukaciji. Prve studije bile su komparativno istraživanje morfija protiv bolova uzrokovanih rakom. </w:t>
      </w:r>
    </w:p>
    <w:p w:rsidR="003F1F8B" w:rsidRPr="00063DE4" w:rsidRDefault="00AE219F"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Palijativna njega je okvir  hospicijske njege. Tradicionalno, palijativna njega se primjenjivala u trenutku kad je smrt neposredno predstojala, ali danas se može  primjenjivati mnogo ranije već nakon postavljanja loše prognoze. Naglašava život, umiranje je normalni proces i smrt se ne može odgoditi, ali se mogu ublažiti simptomi.  U definiciji palijativne njege prema SZO, 2003. naglasak je čak i na prevenciji boli i patnje svakog čovjeka  i u 21. </w:t>
      </w:r>
      <w:r w:rsidR="008F29FE" w:rsidRPr="00063DE4">
        <w:rPr>
          <w:rFonts w:cs="Times New Roman"/>
          <w:szCs w:val="24"/>
          <w:shd w:val="clear" w:color="auto" w:fill="FFFFFF"/>
        </w:rPr>
        <w:t>vijeku</w:t>
      </w:r>
      <w:r w:rsidRPr="00063DE4">
        <w:rPr>
          <w:rFonts w:cs="Times New Roman"/>
          <w:szCs w:val="24"/>
          <w:shd w:val="clear" w:color="auto" w:fill="FFFFFF"/>
        </w:rPr>
        <w:t xml:space="preserve"> to bi trebalo biti prioritetno.</w:t>
      </w:r>
    </w:p>
    <w:p w:rsidR="00AE219F" w:rsidRPr="00063DE4" w:rsidRDefault="00AE219F" w:rsidP="00670B93">
      <w:pPr>
        <w:pStyle w:val="Heading3"/>
        <w:numPr>
          <w:ilvl w:val="2"/>
          <w:numId w:val="14"/>
        </w:numPr>
        <w:rPr>
          <w:shd w:val="clear" w:color="auto" w:fill="FFFFFF"/>
        </w:rPr>
      </w:pPr>
      <w:bookmarkStart w:id="131" w:name="_Toc347954162"/>
      <w:bookmarkStart w:id="132" w:name="_Toc347956973"/>
      <w:bookmarkStart w:id="133" w:name="_Toc347957161"/>
      <w:r w:rsidRPr="00063DE4">
        <w:rPr>
          <w:shd w:val="clear" w:color="auto" w:fill="FFFFFF"/>
        </w:rPr>
        <w:t>Populacija bolesnika kojima je namijenjena palijativna/hospicijska njega</w:t>
      </w:r>
      <w:bookmarkEnd w:id="131"/>
      <w:bookmarkEnd w:id="132"/>
      <w:bookmarkEnd w:id="133"/>
    </w:p>
    <w:p w:rsidR="00AE219F" w:rsidRPr="00063DE4" w:rsidRDefault="00AE219F" w:rsidP="00670B93">
      <w:pPr>
        <w:spacing w:line="360" w:lineRule="auto"/>
        <w:jc w:val="both"/>
        <w:rPr>
          <w:rFonts w:cs="Times New Roman"/>
          <w:szCs w:val="24"/>
          <w:shd w:val="clear" w:color="auto" w:fill="FFFFFF"/>
        </w:rPr>
      </w:pPr>
      <w:r w:rsidRPr="00063DE4">
        <w:rPr>
          <w:rFonts w:cs="Times New Roman"/>
          <w:szCs w:val="24"/>
          <w:shd w:val="clear" w:color="auto" w:fill="FFFFFF"/>
        </w:rPr>
        <w:t>Pretpostavlja se kako izraz «za život opasna ili degenerativna bolest» obuhvaća široku populaciju pacijenata različite životne dobi te različitih dijagnoza, koje štetno utječu na bolesnikove svakodnevne funkcije  ili  pak smanjuju njegov očekivani životni vijek.</w:t>
      </w:r>
    </w:p>
    <w:p w:rsidR="00AE219F" w:rsidRPr="00063DE4" w:rsidRDefault="00AE219F" w:rsidP="00670B93">
      <w:pPr>
        <w:spacing w:line="360" w:lineRule="auto"/>
        <w:jc w:val="both"/>
        <w:rPr>
          <w:rFonts w:cs="Times New Roman"/>
          <w:szCs w:val="24"/>
          <w:shd w:val="clear" w:color="auto" w:fill="FFFFFF"/>
        </w:rPr>
      </w:pPr>
      <w:r w:rsidRPr="00063DE4">
        <w:rPr>
          <w:rFonts w:cs="Times New Roman"/>
          <w:szCs w:val="24"/>
          <w:shd w:val="clear" w:color="auto" w:fill="FFFFFF"/>
        </w:rPr>
        <w:t>Temeljem ove definicije, u odnosnu populaciju ubrajaju se:</w:t>
      </w:r>
    </w:p>
    <w:p w:rsidR="00AE219F" w:rsidRPr="00063DE4" w:rsidRDefault="00AE219F" w:rsidP="00670B93">
      <w:pPr>
        <w:spacing w:line="360" w:lineRule="auto"/>
        <w:jc w:val="both"/>
        <w:rPr>
          <w:rFonts w:cs="Times New Roman"/>
          <w:szCs w:val="24"/>
          <w:shd w:val="clear" w:color="auto" w:fill="FFFFFF"/>
        </w:rPr>
      </w:pPr>
      <w:r w:rsidRPr="00063DE4">
        <w:rPr>
          <w:rFonts w:cs="Times New Roman"/>
          <w:szCs w:val="24"/>
          <w:shd w:val="clear" w:color="auto" w:fill="FFFFFF"/>
        </w:rPr>
        <w:t>•</w:t>
      </w:r>
      <w:r w:rsidRPr="00063DE4">
        <w:rPr>
          <w:rFonts w:cs="Times New Roman"/>
          <w:szCs w:val="24"/>
          <w:shd w:val="clear" w:color="auto" w:fill="FFFFFF"/>
        </w:rPr>
        <w:tab/>
        <w:t xml:space="preserve"> Djeca i punoljetne osobe koje pate od prirođenih bolesti ili stanja koja dovode do ovisnosti o terapijama koje ih održavaju na životu i/ili dugoročne njege njihovih njegovatelja s ciljem pružanja njege za obavljanje svakodnevnih aktivnosti</w:t>
      </w:r>
    </w:p>
    <w:p w:rsidR="00AE219F" w:rsidRPr="00063DE4" w:rsidRDefault="00AE219F" w:rsidP="00670B93">
      <w:pPr>
        <w:spacing w:line="360" w:lineRule="auto"/>
        <w:jc w:val="both"/>
        <w:rPr>
          <w:rFonts w:cs="Times New Roman"/>
          <w:szCs w:val="24"/>
          <w:shd w:val="clear" w:color="auto" w:fill="FFFFFF"/>
        </w:rPr>
      </w:pPr>
      <w:r w:rsidRPr="00063DE4">
        <w:rPr>
          <w:rFonts w:cs="Times New Roman"/>
          <w:szCs w:val="24"/>
          <w:shd w:val="clear" w:color="auto" w:fill="FFFFFF"/>
        </w:rPr>
        <w:t>•</w:t>
      </w:r>
      <w:r w:rsidRPr="00063DE4">
        <w:rPr>
          <w:rFonts w:cs="Times New Roman"/>
          <w:szCs w:val="24"/>
          <w:shd w:val="clear" w:color="auto" w:fill="FFFFFF"/>
        </w:rPr>
        <w:tab/>
        <w:t xml:space="preserve"> Osobe bilo koje dobi koje pate od akutnih, ozbiljnih i po život opasnih bolesti (poput teških ozljeda, leukemije ili moždanog udara) kada je izlječenje, ukoliko do njega dođe, vrlo dugotrajan i zahtjevan put ispunjen značajnim teškoćama.</w:t>
      </w:r>
    </w:p>
    <w:p w:rsidR="00AE219F" w:rsidRPr="00063DE4" w:rsidRDefault="00AE219F" w:rsidP="00670B93">
      <w:pPr>
        <w:spacing w:line="360" w:lineRule="auto"/>
        <w:jc w:val="both"/>
        <w:rPr>
          <w:rFonts w:cs="Times New Roman"/>
          <w:szCs w:val="24"/>
          <w:shd w:val="clear" w:color="auto" w:fill="FFFFFF"/>
        </w:rPr>
      </w:pPr>
      <w:r w:rsidRPr="00063DE4">
        <w:rPr>
          <w:rFonts w:cs="Times New Roman"/>
          <w:szCs w:val="24"/>
          <w:shd w:val="clear" w:color="auto" w:fill="FFFFFF"/>
        </w:rPr>
        <w:t>•</w:t>
      </w:r>
      <w:r w:rsidRPr="00063DE4">
        <w:rPr>
          <w:rFonts w:cs="Times New Roman"/>
          <w:szCs w:val="24"/>
          <w:shd w:val="clear" w:color="auto" w:fill="FFFFFF"/>
        </w:rPr>
        <w:tab/>
        <w:t xml:space="preserve"> Osobe koje pate od progresivnih hroničnih stanja (maligniteta, hroničnih zatajenja bubrega, bolesti jetre, moždanog udara koji je uzrokovao značajno </w:t>
      </w:r>
      <w:r w:rsidRPr="00063DE4">
        <w:rPr>
          <w:rFonts w:cs="Times New Roman"/>
          <w:szCs w:val="24"/>
          <w:shd w:val="clear" w:color="auto" w:fill="FFFFFF"/>
        </w:rPr>
        <w:lastRenderedPageBreak/>
        <w:t>funkcionalno oštećenje, uznapredovale srčane ili plućne bolesti, krhkosti, neurodegenerativne bolesti i demencije)</w:t>
      </w:r>
    </w:p>
    <w:p w:rsidR="00AE219F" w:rsidRPr="00063DE4" w:rsidRDefault="00AE219F" w:rsidP="00670B93">
      <w:pPr>
        <w:spacing w:line="360" w:lineRule="auto"/>
        <w:jc w:val="both"/>
        <w:rPr>
          <w:rFonts w:cs="Times New Roman"/>
          <w:szCs w:val="24"/>
          <w:shd w:val="clear" w:color="auto" w:fill="FFFFFF"/>
        </w:rPr>
      </w:pPr>
      <w:r w:rsidRPr="00063DE4">
        <w:rPr>
          <w:rFonts w:cs="Times New Roman"/>
          <w:szCs w:val="24"/>
          <w:shd w:val="clear" w:color="auto" w:fill="FFFFFF"/>
        </w:rPr>
        <w:t>•</w:t>
      </w:r>
      <w:r w:rsidRPr="00063DE4">
        <w:rPr>
          <w:rFonts w:cs="Times New Roman"/>
          <w:szCs w:val="24"/>
          <w:shd w:val="clear" w:color="auto" w:fill="FFFFFF"/>
        </w:rPr>
        <w:tab/>
        <w:t xml:space="preserve"> Osobe koje pate od hroničnih i za život ograničavajućih povreda uslijed nesreća ili drugih oblika teških ozljeda</w:t>
      </w:r>
    </w:p>
    <w:p w:rsidR="00AE219F" w:rsidRPr="00063DE4" w:rsidRDefault="00AE219F" w:rsidP="00670B93">
      <w:pPr>
        <w:spacing w:line="360" w:lineRule="auto"/>
        <w:jc w:val="both"/>
        <w:rPr>
          <w:rFonts w:cs="Times New Roman"/>
          <w:szCs w:val="24"/>
          <w:shd w:val="clear" w:color="auto" w:fill="FFFFFF"/>
        </w:rPr>
      </w:pPr>
      <w:r w:rsidRPr="00063DE4">
        <w:rPr>
          <w:rFonts w:cs="Times New Roman"/>
          <w:szCs w:val="24"/>
          <w:shd w:val="clear" w:color="auto" w:fill="FFFFFF"/>
        </w:rPr>
        <w:t>•</w:t>
      </w:r>
      <w:r w:rsidRPr="00063DE4">
        <w:rPr>
          <w:rFonts w:cs="Times New Roman"/>
          <w:szCs w:val="24"/>
          <w:shd w:val="clear" w:color="auto" w:fill="FFFFFF"/>
        </w:rPr>
        <w:tab/>
        <w:t xml:space="preserve"> Ozbiljno i terminalno oboljeli pacijenti (poput osoba koje pate od demencije u posljednjoj fazi terminalnog stadija karcinoma, ili teškog invaliditeta uslijed zadobivene moždane kapi), koji se vjerojatno neće oporaviti niti stabilizirati te za koje je intenzivna palijativna njega vodeći fokus i cilj njege za vrijeme koje im preostaje.</w:t>
      </w:r>
      <w:r w:rsidR="00B651A0" w:rsidRPr="00063DE4">
        <w:rPr>
          <w:rStyle w:val="FootnoteReference"/>
          <w:rFonts w:cs="Times New Roman"/>
          <w:szCs w:val="24"/>
          <w:shd w:val="clear" w:color="auto" w:fill="FFFFFF"/>
        </w:rPr>
        <w:footnoteReference w:id="9"/>
      </w:r>
    </w:p>
    <w:p w:rsidR="00AE219F" w:rsidRPr="00063DE4" w:rsidRDefault="00B651A0" w:rsidP="00670B93">
      <w:pPr>
        <w:pStyle w:val="Heading3"/>
        <w:numPr>
          <w:ilvl w:val="2"/>
          <w:numId w:val="14"/>
        </w:numPr>
        <w:rPr>
          <w:shd w:val="clear" w:color="auto" w:fill="FFFFFF"/>
        </w:rPr>
      </w:pPr>
      <w:bookmarkStart w:id="134" w:name="_Toc347954163"/>
      <w:bookmarkStart w:id="135" w:name="_Toc347956974"/>
      <w:bookmarkStart w:id="136" w:name="_Toc347957162"/>
      <w:r w:rsidRPr="00063DE4">
        <w:rPr>
          <w:shd w:val="clear" w:color="auto" w:fill="FFFFFF"/>
        </w:rPr>
        <w:t>Sistem o</w:t>
      </w:r>
      <w:r w:rsidR="00AE219F" w:rsidRPr="00063DE4">
        <w:rPr>
          <w:shd w:val="clear" w:color="auto" w:fill="FFFFFF"/>
        </w:rPr>
        <w:t>rganizacij</w:t>
      </w:r>
      <w:r w:rsidRPr="00063DE4">
        <w:rPr>
          <w:shd w:val="clear" w:color="auto" w:fill="FFFFFF"/>
        </w:rPr>
        <w:t>e</w:t>
      </w:r>
      <w:r w:rsidR="00AE219F" w:rsidRPr="00063DE4">
        <w:rPr>
          <w:shd w:val="clear" w:color="auto" w:fill="FFFFFF"/>
        </w:rPr>
        <w:t xml:space="preserve"> </w:t>
      </w:r>
      <w:r w:rsidRPr="00063DE4">
        <w:rPr>
          <w:shd w:val="clear" w:color="auto" w:fill="FFFFFF"/>
        </w:rPr>
        <w:t xml:space="preserve">i </w:t>
      </w:r>
      <w:r w:rsidR="00AE219F" w:rsidRPr="00063DE4">
        <w:rPr>
          <w:shd w:val="clear" w:color="auto" w:fill="FFFFFF"/>
        </w:rPr>
        <w:t>modeli  palijativne njege</w:t>
      </w:r>
      <w:bookmarkEnd w:id="134"/>
      <w:bookmarkEnd w:id="135"/>
      <w:bookmarkEnd w:id="136"/>
    </w:p>
    <w:p w:rsidR="00B651A0" w:rsidRPr="00063DE4" w:rsidRDefault="00B651A0" w:rsidP="00670B93">
      <w:pPr>
        <w:spacing w:line="360" w:lineRule="auto"/>
        <w:jc w:val="both"/>
        <w:rPr>
          <w:rFonts w:cs="Times New Roman"/>
          <w:szCs w:val="24"/>
          <w:shd w:val="clear" w:color="auto" w:fill="FFFFFF"/>
        </w:rPr>
      </w:pPr>
      <w:r w:rsidRPr="00063DE4">
        <w:rPr>
          <w:rFonts w:cs="Times New Roman"/>
          <w:szCs w:val="24"/>
          <w:shd w:val="clear" w:color="auto" w:fill="FFFFFF"/>
        </w:rPr>
        <w:t>Istorijski gledano, riječ hospicij označavala je mjesto gdje putnik-prolaznik može odmoriti. Kasnije je riječ hospicij postala sinonim za mjesto gdje se umire. U Dublinu u Irskoj u 18. stoljeću redovnici su osnivali hospicije za umiranje teško oboljelih. Hospicij u modernom smislu riječi (Hospicij Sv. Kristofora u Londonu) osnovala je Dame Cicely Saunders 1967. godine. Ona je pokrenula svjetski hospicijski pokret kao brigu za terminalno bolesne. Definirala je pojam totalne boli; osim fizičke boli, postoji psihološko-emocionalna, duhovna i društvena komponenta boli. Tjeskoba, depresija, usamljenost i suprotno tome suosjećanje i emocionalna podrška mijenjaju kvalitetu i intenzitet boli. Hospicij Sv Kristofora ima 70 kreveta. Osim njege terminalno bolesnih, tu se provodi stručno-znanstvena i nastavna djelatnost te specijalizacija iz palijativne medicine u Velikoj Britaniji.</w:t>
      </w:r>
      <w:r w:rsidRPr="00063DE4">
        <w:rPr>
          <w:rStyle w:val="FootnoteReference"/>
          <w:rFonts w:cs="Times New Roman"/>
          <w:szCs w:val="24"/>
          <w:shd w:val="clear" w:color="auto" w:fill="FFFFFF"/>
        </w:rPr>
        <w:footnoteReference w:id="10"/>
      </w:r>
      <w:r w:rsidRPr="00063DE4">
        <w:rPr>
          <w:rFonts w:cs="Times New Roman"/>
          <w:szCs w:val="24"/>
          <w:shd w:val="clear" w:color="auto" w:fill="FFFFFF"/>
        </w:rPr>
        <w:t xml:space="preserve"> </w:t>
      </w:r>
    </w:p>
    <w:p w:rsidR="008F6814" w:rsidRPr="00063DE4" w:rsidRDefault="008F6814" w:rsidP="00FE71B8">
      <w:pPr>
        <w:spacing w:after="120" w:line="360" w:lineRule="auto"/>
        <w:jc w:val="both"/>
        <w:rPr>
          <w:rFonts w:cs="Times New Roman"/>
          <w:szCs w:val="24"/>
          <w:shd w:val="clear" w:color="auto" w:fill="FFFFFF"/>
        </w:rPr>
      </w:pPr>
      <w:r w:rsidRPr="00063DE4">
        <w:rPr>
          <w:rFonts w:cs="Times New Roman"/>
          <w:szCs w:val="24"/>
          <w:shd w:val="clear" w:color="auto" w:fill="FFFFFF"/>
        </w:rPr>
        <w:t xml:space="preserve">Iako u svijetu postoje različiti modeli palijativne njege, svima njima je cilj ne samo ukloniti bol i sve ostale simptome koji se pojave, nego bolesniku u svakom trenutku pružiti potrebnu i odgovarajuću njegu koja mu osigurava najbolju moguću kvalitetu života, te mu </w:t>
      </w:r>
      <w:r w:rsidR="00670B93" w:rsidRPr="00063DE4">
        <w:rPr>
          <w:rFonts w:cs="Times New Roman"/>
          <w:szCs w:val="24"/>
          <w:shd w:val="clear" w:color="auto" w:fill="FFFFFF"/>
        </w:rPr>
        <w:t>garantuje</w:t>
      </w:r>
      <w:r w:rsidRPr="00063DE4">
        <w:rPr>
          <w:rFonts w:cs="Times New Roman"/>
          <w:szCs w:val="24"/>
          <w:shd w:val="clear" w:color="auto" w:fill="FFFFFF"/>
        </w:rPr>
        <w:t xml:space="preserve"> dostupnost potrebnih informacija u svako doba.</w:t>
      </w:r>
      <w:r w:rsidRPr="00063DE4">
        <w:rPr>
          <w:rStyle w:val="FootnoteReference"/>
          <w:rFonts w:cs="Times New Roman"/>
          <w:szCs w:val="24"/>
          <w:shd w:val="clear" w:color="auto" w:fill="FFFFFF"/>
        </w:rPr>
        <w:footnoteReference w:id="11"/>
      </w:r>
    </w:p>
    <w:p w:rsidR="00B651A0" w:rsidRPr="00063DE4" w:rsidRDefault="00B651A0" w:rsidP="00FE71B8">
      <w:pPr>
        <w:spacing w:after="0" w:line="360" w:lineRule="auto"/>
        <w:jc w:val="both"/>
        <w:rPr>
          <w:rFonts w:cs="Times New Roman"/>
          <w:szCs w:val="24"/>
          <w:shd w:val="clear" w:color="auto" w:fill="FFFFFF"/>
        </w:rPr>
      </w:pPr>
      <w:r w:rsidRPr="00063DE4">
        <w:rPr>
          <w:rFonts w:cs="Times New Roman"/>
          <w:szCs w:val="24"/>
          <w:shd w:val="clear" w:color="auto" w:fill="FFFFFF"/>
        </w:rPr>
        <w:t>U svijetu prevladava engleski model s tri oblika organizacije palijativne njege:</w:t>
      </w:r>
    </w:p>
    <w:p w:rsidR="00B651A0" w:rsidRPr="00063DE4" w:rsidRDefault="00B651A0" w:rsidP="00FE71B8">
      <w:pPr>
        <w:spacing w:after="0" w:line="360" w:lineRule="auto"/>
        <w:jc w:val="both"/>
        <w:rPr>
          <w:rFonts w:cs="Times New Roman"/>
          <w:szCs w:val="24"/>
          <w:shd w:val="clear" w:color="auto" w:fill="FFFFFF"/>
        </w:rPr>
      </w:pPr>
      <w:r w:rsidRPr="00063DE4">
        <w:rPr>
          <w:rFonts w:cs="Times New Roman"/>
          <w:szCs w:val="24"/>
          <w:shd w:val="clear" w:color="auto" w:fill="FFFFFF"/>
        </w:rPr>
        <w:t>1. Kućna njega</w:t>
      </w:r>
    </w:p>
    <w:p w:rsidR="00B651A0" w:rsidRPr="00063DE4" w:rsidRDefault="00B651A0"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Bolesnici u terminalnom stadiju bolesti su kod kuće, u poznatom okruženju, okruženi porodicom i prijateljima. Organizirana je patronažna služba, kućne posjete liječnika </w:t>
      </w:r>
      <w:r w:rsidRPr="00063DE4">
        <w:rPr>
          <w:rFonts w:cs="Times New Roman"/>
          <w:szCs w:val="24"/>
          <w:shd w:val="clear" w:color="auto" w:fill="FFFFFF"/>
        </w:rPr>
        <w:lastRenderedPageBreak/>
        <w:t>porodične medicine uz povezanost sa palijativnim timom, postoje smjernice za liječenje simptoma. Mora postojati dobra komunikacija između bolnice, hospicija, primarne zdravstvene zaštite i palijativnog tima kućnih posjeta. Za kućnu njegu terminalno bolesnog djeteta neophodna je 24 satna pristupnost stručnjacima dječjeg palijativnog tima.</w:t>
      </w:r>
    </w:p>
    <w:p w:rsidR="00B651A0" w:rsidRPr="00063DE4" w:rsidRDefault="00B651A0" w:rsidP="00670B93">
      <w:pPr>
        <w:spacing w:line="360" w:lineRule="auto"/>
        <w:jc w:val="both"/>
        <w:rPr>
          <w:rFonts w:cs="Times New Roman"/>
          <w:szCs w:val="24"/>
          <w:shd w:val="clear" w:color="auto" w:fill="FFFFFF"/>
        </w:rPr>
      </w:pPr>
      <w:r w:rsidRPr="00063DE4">
        <w:rPr>
          <w:rFonts w:cs="Times New Roman"/>
          <w:szCs w:val="24"/>
          <w:shd w:val="clear" w:color="auto" w:fill="FFFFFF"/>
        </w:rPr>
        <w:t>2. Dnevna bolnica</w:t>
      </w:r>
    </w:p>
    <w:p w:rsidR="00B651A0" w:rsidRPr="00063DE4" w:rsidRDefault="00B651A0" w:rsidP="00670B93">
      <w:pPr>
        <w:spacing w:line="360" w:lineRule="auto"/>
        <w:jc w:val="both"/>
        <w:rPr>
          <w:rFonts w:cs="Times New Roman"/>
          <w:szCs w:val="24"/>
          <w:shd w:val="clear" w:color="auto" w:fill="FFFFFF"/>
        </w:rPr>
      </w:pPr>
      <w:r w:rsidRPr="00063DE4">
        <w:rPr>
          <w:rFonts w:cs="Times New Roman"/>
          <w:szCs w:val="24"/>
          <w:shd w:val="clear" w:color="auto" w:fill="FFFFFF"/>
        </w:rPr>
        <w:t>Bolesnici koji ne zahtijevaju potpunu hospitalizaciju, u dnevnoj bolnici obavljaju fizikalnu terapiju, vrši se kontrola boli titracijom analgetika, ali i neke aktivnosti i druženje. Dnevni hospicijski centar služi za ambulantnu kontrolu simptoma.</w:t>
      </w:r>
    </w:p>
    <w:p w:rsidR="00B651A0" w:rsidRPr="00063DE4" w:rsidRDefault="00B651A0" w:rsidP="00670B93">
      <w:pPr>
        <w:spacing w:line="360" w:lineRule="auto"/>
        <w:jc w:val="both"/>
        <w:rPr>
          <w:rFonts w:cs="Times New Roman"/>
          <w:szCs w:val="24"/>
          <w:shd w:val="clear" w:color="auto" w:fill="FFFFFF"/>
        </w:rPr>
      </w:pPr>
      <w:r w:rsidRPr="00063DE4">
        <w:rPr>
          <w:rFonts w:cs="Times New Roman"/>
          <w:szCs w:val="24"/>
          <w:shd w:val="clear" w:color="auto" w:fill="FFFFFF"/>
        </w:rPr>
        <w:t>3. Bolnički odjel pri postojećim bolnicama ili hospicij - ustanova namijenjena palijativnoj njezi</w:t>
      </w:r>
    </w:p>
    <w:p w:rsidR="00B651A0" w:rsidRPr="00063DE4" w:rsidRDefault="00B651A0" w:rsidP="00670B93">
      <w:pPr>
        <w:spacing w:line="360" w:lineRule="auto"/>
        <w:jc w:val="both"/>
        <w:rPr>
          <w:rFonts w:cs="Times New Roman"/>
          <w:szCs w:val="24"/>
          <w:shd w:val="clear" w:color="auto" w:fill="FFFFFF"/>
        </w:rPr>
      </w:pPr>
      <w:r w:rsidRPr="00063DE4">
        <w:rPr>
          <w:rFonts w:cs="Times New Roman"/>
          <w:szCs w:val="24"/>
          <w:shd w:val="clear" w:color="auto" w:fill="FFFFFF"/>
        </w:rPr>
        <w:t>Provodi se stručna medicinska njega, kontrola simptoma</w:t>
      </w:r>
      <w:r w:rsidR="00670B93" w:rsidRPr="00063DE4">
        <w:rPr>
          <w:rFonts w:cs="Times New Roman"/>
          <w:szCs w:val="24"/>
          <w:shd w:val="clear" w:color="auto" w:fill="FFFFFF"/>
        </w:rPr>
        <w:t>,</w:t>
      </w:r>
      <w:r w:rsidRPr="00063DE4">
        <w:rPr>
          <w:rFonts w:cs="Times New Roman"/>
          <w:szCs w:val="24"/>
          <w:shd w:val="clear" w:color="auto" w:fill="FFFFFF"/>
        </w:rPr>
        <w:t xml:space="preserve"> prvenstveno boli. Zgrada mora zadovoljavati posebna arhitektonska načela, laganu pristupnost automobilima, invalidskim kolicima, krevetima.</w:t>
      </w:r>
      <w:r w:rsidRPr="00063DE4">
        <w:rPr>
          <w:rStyle w:val="FootnoteReference"/>
          <w:rFonts w:cs="Times New Roman"/>
          <w:szCs w:val="24"/>
          <w:shd w:val="clear" w:color="auto" w:fill="FFFFFF"/>
        </w:rPr>
        <w:footnoteReference w:id="12"/>
      </w:r>
    </w:p>
    <w:p w:rsidR="00AE219F" w:rsidRPr="00063DE4" w:rsidRDefault="00AE219F"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Organizacijski modeli palijativne njege koji uključuju hospicijske programe podrazumijevaju: </w:t>
      </w:r>
    </w:p>
    <w:p w:rsidR="00AE219F" w:rsidRPr="00063DE4" w:rsidRDefault="00AE219F" w:rsidP="00670B93">
      <w:pPr>
        <w:pStyle w:val="ListParagraph"/>
        <w:numPr>
          <w:ilvl w:val="0"/>
          <w:numId w:val="31"/>
        </w:numPr>
        <w:spacing w:line="360" w:lineRule="auto"/>
        <w:jc w:val="both"/>
        <w:rPr>
          <w:rFonts w:cs="Times New Roman"/>
          <w:szCs w:val="24"/>
          <w:shd w:val="clear" w:color="auto" w:fill="FFFFFF"/>
        </w:rPr>
      </w:pPr>
      <w:r w:rsidRPr="00063DE4">
        <w:rPr>
          <w:rFonts w:cs="Times New Roman"/>
          <w:szCs w:val="24"/>
          <w:shd w:val="clear" w:color="auto" w:fill="FFFFFF"/>
        </w:rPr>
        <w:t>Timove konzilijarnih usluga (obično u bolnici, privatnoj praksi, staračkim domovima i kućnom okruženju), koji se sastoje od liječnika, medicinske sestre i socijalnih radnika, psihologa, dobrovoljaca.</w:t>
      </w:r>
    </w:p>
    <w:p w:rsidR="00AE219F" w:rsidRPr="00063DE4" w:rsidRDefault="00AE219F" w:rsidP="00670B93">
      <w:pPr>
        <w:pStyle w:val="ListParagraph"/>
        <w:numPr>
          <w:ilvl w:val="0"/>
          <w:numId w:val="31"/>
        </w:numPr>
        <w:spacing w:line="360" w:lineRule="auto"/>
        <w:jc w:val="both"/>
        <w:rPr>
          <w:rFonts w:cs="Times New Roman"/>
          <w:szCs w:val="24"/>
          <w:shd w:val="clear" w:color="auto" w:fill="FFFFFF"/>
        </w:rPr>
      </w:pPr>
      <w:r w:rsidRPr="00063DE4">
        <w:rPr>
          <w:rFonts w:cs="Times New Roman"/>
          <w:szCs w:val="24"/>
          <w:shd w:val="clear" w:color="auto" w:fill="FFFFFF"/>
        </w:rPr>
        <w:t>Predana bolnička jedinica (akutna i rehabilitacijska bolnica, starački dom) ili u kombinaciji sa samostalnim hospicijem.</w:t>
      </w:r>
    </w:p>
    <w:p w:rsidR="00AE219F" w:rsidRPr="00063DE4" w:rsidRDefault="00AE219F" w:rsidP="00670B93">
      <w:pPr>
        <w:pStyle w:val="ListParagraph"/>
        <w:numPr>
          <w:ilvl w:val="0"/>
          <w:numId w:val="31"/>
        </w:numPr>
        <w:spacing w:line="360" w:lineRule="auto"/>
        <w:jc w:val="both"/>
        <w:rPr>
          <w:rFonts w:cs="Times New Roman"/>
          <w:szCs w:val="24"/>
          <w:shd w:val="clear" w:color="auto" w:fill="FFFFFF"/>
        </w:rPr>
      </w:pPr>
      <w:r w:rsidRPr="00063DE4">
        <w:rPr>
          <w:rFonts w:cs="Times New Roman"/>
          <w:szCs w:val="24"/>
          <w:shd w:val="clear" w:color="auto" w:fill="FFFFFF"/>
        </w:rPr>
        <w:t>Kombinacija tima za konzilijarne usluge i bolnička jedinica (bolnica i starački dom).</w:t>
      </w:r>
    </w:p>
    <w:p w:rsidR="00AE219F" w:rsidRPr="00063DE4" w:rsidRDefault="00AE219F" w:rsidP="00670B93">
      <w:pPr>
        <w:pStyle w:val="ListParagraph"/>
        <w:numPr>
          <w:ilvl w:val="0"/>
          <w:numId w:val="31"/>
        </w:numPr>
        <w:spacing w:line="360" w:lineRule="auto"/>
        <w:jc w:val="both"/>
        <w:rPr>
          <w:rFonts w:cs="Times New Roman"/>
          <w:szCs w:val="24"/>
          <w:shd w:val="clear" w:color="auto" w:fill="FFFFFF"/>
        </w:rPr>
      </w:pPr>
      <w:r w:rsidRPr="00063DE4">
        <w:rPr>
          <w:rFonts w:cs="Times New Roman"/>
          <w:szCs w:val="24"/>
          <w:shd w:val="clear" w:color="auto" w:fill="FFFFFF"/>
        </w:rPr>
        <w:t>Kombinacija hospicijskog programa i programa palijativne njege (bolnica, starački dom i određene samostalne hospicijske ustanove).</w:t>
      </w:r>
    </w:p>
    <w:p w:rsidR="00AE219F" w:rsidRPr="00063DE4" w:rsidRDefault="00AE219F" w:rsidP="00670B93">
      <w:pPr>
        <w:pStyle w:val="ListParagraph"/>
        <w:numPr>
          <w:ilvl w:val="0"/>
          <w:numId w:val="31"/>
        </w:numPr>
        <w:spacing w:line="360" w:lineRule="auto"/>
        <w:jc w:val="both"/>
        <w:rPr>
          <w:rFonts w:cs="Times New Roman"/>
          <w:szCs w:val="24"/>
          <w:shd w:val="clear" w:color="auto" w:fill="FFFFFF"/>
        </w:rPr>
      </w:pPr>
      <w:r w:rsidRPr="00063DE4">
        <w:rPr>
          <w:rFonts w:cs="Times New Roman"/>
          <w:szCs w:val="24"/>
          <w:shd w:val="clear" w:color="auto" w:fill="FFFFFF"/>
        </w:rPr>
        <w:t>Bolnička ili privatna ambulantna praksa palijativne njege ili klinika.</w:t>
      </w:r>
    </w:p>
    <w:p w:rsidR="00AE219F" w:rsidRPr="00063DE4" w:rsidRDefault="00AE219F" w:rsidP="00670B93">
      <w:pPr>
        <w:pStyle w:val="ListParagraph"/>
        <w:numPr>
          <w:ilvl w:val="0"/>
          <w:numId w:val="31"/>
        </w:numPr>
        <w:spacing w:line="360" w:lineRule="auto"/>
        <w:jc w:val="both"/>
        <w:rPr>
          <w:rFonts w:cs="Times New Roman"/>
          <w:szCs w:val="24"/>
          <w:shd w:val="clear" w:color="auto" w:fill="FFFFFF"/>
        </w:rPr>
      </w:pPr>
      <w:r w:rsidRPr="00063DE4">
        <w:rPr>
          <w:rFonts w:cs="Times New Roman"/>
          <w:szCs w:val="24"/>
          <w:shd w:val="clear" w:color="auto" w:fill="FFFFFF"/>
        </w:rPr>
        <w:t>Hospicijska palijativna njega u vlastitom domu.</w:t>
      </w:r>
    </w:p>
    <w:p w:rsidR="00AE219F" w:rsidRPr="00063DE4" w:rsidRDefault="00AE219F" w:rsidP="00670B93">
      <w:pPr>
        <w:pStyle w:val="ListParagraph"/>
        <w:numPr>
          <w:ilvl w:val="0"/>
          <w:numId w:val="31"/>
        </w:numPr>
        <w:spacing w:line="360" w:lineRule="auto"/>
        <w:jc w:val="both"/>
        <w:rPr>
          <w:rFonts w:cs="Times New Roman"/>
          <w:szCs w:val="24"/>
          <w:shd w:val="clear" w:color="auto" w:fill="FFFFFF"/>
        </w:rPr>
      </w:pPr>
      <w:r w:rsidRPr="00063DE4">
        <w:rPr>
          <w:rFonts w:cs="Times New Roman"/>
          <w:szCs w:val="24"/>
          <w:shd w:val="clear" w:color="auto" w:fill="FFFFFF"/>
        </w:rPr>
        <w:t>Hospicijska konzilijarna služba u ambulantnim ustanovama.</w:t>
      </w:r>
      <w:r w:rsidR="00B651A0" w:rsidRPr="00063DE4">
        <w:rPr>
          <w:rStyle w:val="FootnoteReference"/>
          <w:rFonts w:cs="Times New Roman"/>
          <w:szCs w:val="24"/>
          <w:shd w:val="clear" w:color="auto" w:fill="FFFFFF"/>
        </w:rPr>
        <w:footnoteReference w:id="13"/>
      </w:r>
    </w:p>
    <w:p w:rsidR="00CC6315" w:rsidRPr="00063DE4" w:rsidRDefault="00CC6315" w:rsidP="00670B93">
      <w:pPr>
        <w:pStyle w:val="Heading3"/>
        <w:numPr>
          <w:ilvl w:val="2"/>
          <w:numId w:val="14"/>
        </w:numPr>
        <w:rPr>
          <w:shd w:val="clear" w:color="auto" w:fill="FFFFFF"/>
        </w:rPr>
      </w:pPr>
      <w:bookmarkStart w:id="137" w:name="_Toc347954164"/>
      <w:bookmarkStart w:id="138" w:name="_Toc347956975"/>
      <w:bookmarkStart w:id="139" w:name="_Toc347957163"/>
      <w:r w:rsidRPr="00063DE4">
        <w:rPr>
          <w:shd w:val="clear" w:color="auto" w:fill="FFFFFF"/>
        </w:rPr>
        <w:lastRenderedPageBreak/>
        <w:t>Interdisciplinarni tim palijativne/hospicijske njege</w:t>
      </w:r>
      <w:bookmarkEnd w:id="137"/>
      <w:bookmarkEnd w:id="138"/>
      <w:bookmarkEnd w:id="139"/>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Interdisciplinarni tim (IDT) temeljan je za potpunu hospicijsku/palijativnu njegu.</w:t>
      </w:r>
      <w:r w:rsidR="00670B93" w:rsidRPr="00063DE4">
        <w:rPr>
          <w:rFonts w:cs="Times New Roman"/>
          <w:szCs w:val="24"/>
          <w:shd w:val="clear" w:color="auto" w:fill="FFFFFF"/>
        </w:rPr>
        <w:t xml:space="preserve"> </w:t>
      </w:r>
      <w:r w:rsidRPr="00063DE4">
        <w:rPr>
          <w:rFonts w:cs="Times New Roman"/>
          <w:szCs w:val="24"/>
          <w:shd w:val="clear" w:color="auto" w:fill="FFFFFF"/>
        </w:rPr>
        <w:t>Zbog čestih komplikacija i problema s kojima su suočeni bolesnici s uznapredovalom bolešću i njihove porodice interdisciplinarni tim treba pružiti kako opću tako i specijaliziranu njegu. Treba biti spreman pružiti fizičku, psihološku, socijalnu i duhovnu potporu pomoću metoda koje proizlaze iz interdisciplinarnog, kolaborativnog timskog pristupa.</w:t>
      </w:r>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Uspješan</w:t>
      </w:r>
      <w:r w:rsidR="00B651A0" w:rsidRPr="00063DE4">
        <w:rPr>
          <w:rFonts w:cs="Times New Roman"/>
          <w:szCs w:val="24"/>
          <w:shd w:val="clear" w:color="auto" w:fill="FFFFFF"/>
        </w:rPr>
        <w:t xml:space="preserve"> </w:t>
      </w:r>
      <w:r w:rsidRPr="00063DE4">
        <w:rPr>
          <w:rFonts w:cs="Times New Roman"/>
          <w:szCs w:val="24"/>
          <w:shd w:val="clear" w:color="auto" w:fill="FFFFFF"/>
        </w:rPr>
        <w:t>rad hospicijskog</w:t>
      </w:r>
      <w:r w:rsidR="00B651A0" w:rsidRPr="00063DE4">
        <w:rPr>
          <w:rFonts w:cs="Times New Roman"/>
          <w:szCs w:val="24"/>
          <w:shd w:val="clear" w:color="auto" w:fill="FFFFFF"/>
        </w:rPr>
        <w:t xml:space="preserve"> </w:t>
      </w:r>
      <w:r w:rsidRPr="00063DE4">
        <w:rPr>
          <w:rFonts w:cs="Times New Roman"/>
          <w:szCs w:val="24"/>
          <w:shd w:val="clear" w:color="auto" w:fill="FFFFFF"/>
        </w:rPr>
        <w:t xml:space="preserve">interdisciplinarnog tima može se naglasiti kada postoji jasna metodologija koja se odnosi na palijativnu njegu i etička pitanja, otvorena komunikacija unutar tima i između tima i </w:t>
      </w:r>
      <w:r w:rsidR="00B651A0" w:rsidRPr="00063DE4">
        <w:rPr>
          <w:rFonts w:cs="Times New Roman"/>
          <w:szCs w:val="24"/>
          <w:shd w:val="clear" w:color="auto" w:fill="FFFFFF"/>
        </w:rPr>
        <w:t>porodice</w:t>
      </w:r>
      <w:r w:rsidRPr="00063DE4">
        <w:rPr>
          <w:rFonts w:cs="Times New Roman"/>
          <w:szCs w:val="24"/>
          <w:shd w:val="clear" w:color="auto" w:fill="FFFFFF"/>
        </w:rPr>
        <w:t>, fleksibilno vodstvo i pripravnost za rješavanje razlika. Stručnost osoblja u sistemskom menadžmentu i psihosocijalnim/duhovnim pitanjima bit će naglašena kroz pripremu ili pristup edukacijskim programima na radnome mjestu, za timove u cjelini kao i za članove određenih struka.</w:t>
      </w:r>
    </w:p>
    <w:p w:rsidR="00CC6315" w:rsidRPr="00063DE4" w:rsidRDefault="00CC6315" w:rsidP="00670B93">
      <w:pPr>
        <w:pStyle w:val="Heading4"/>
        <w:numPr>
          <w:ilvl w:val="3"/>
          <w:numId w:val="14"/>
        </w:numPr>
        <w:spacing w:line="360" w:lineRule="auto"/>
        <w:rPr>
          <w:shd w:val="clear" w:color="auto" w:fill="FFFFFF"/>
        </w:rPr>
      </w:pPr>
      <w:r w:rsidRPr="00063DE4">
        <w:rPr>
          <w:shd w:val="clear" w:color="auto" w:fill="FFFFFF"/>
        </w:rPr>
        <w:t>Uloga i članovi interdisciplinarnog tima</w:t>
      </w:r>
    </w:p>
    <w:p w:rsidR="0058661D" w:rsidRPr="00063DE4" w:rsidRDefault="0058661D"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Interdisciplinarni tim je definiran kao tim visokokvalificiranih, dobro obrazovanih   stručnjaka i volontera koji rade zajedno u cilju rješavanja fizioloških, psiholoških, socijalnih i duhovnih potreba bolesnika i </w:t>
      </w:r>
      <w:r w:rsidR="002B668A" w:rsidRPr="00063DE4">
        <w:rPr>
          <w:rFonts w:cs="Times New Roman"/>
          <w:szCs w:val="24"/>
          <w:shd w:val="clear" w:color="auto" w:fill="FFFFFF"/>
        </w:rPr>
        <w:t>porodice</w:t>
      </w:r>
      <w:r w:rsidRPr="00063DE4">
        <w:rPr>
          <w:rFonts w:cs="Times New Roman"/>
          <w:szCs w:val="24"/>
          <w:shd w:val="clear" w:color="auto" w:fill="FFFFFF"/>
        </w:rPr>
        <w:t xml:space="preserve"> u smislu suočavanja s bolešću i gubitkom. Osnovne </w:t>
      </w:r>
      <w:r w:rsidR="002B668A" w:rsidRPr="00063DE4">
        <w:rPr>
          <w:rFonts w:cs="Times New Roman"/>
          <w:szCs w:val="24"/>
          <w:shd w:val="clear" w:color="auto" w:fill="FFFFFF"/>
        </w:rPr>
        <w:t>karakteristike</w:t>
      </w:r>
      <w:r w:rsidRPr="00063DE4">
        <w:rPr>
          <w:rFonts w:cs="Times New Roman"/>
          <w:szCs w:val="24"/>
          <w:shd w:val="clear" w:color="auto" w:fill="FFFFFF"/>
        </w:rPr>
        <w:t xml:space="preserve"> timskog rada jesu zajednički cilj, razumijevanje uloge svakog pojedinca i njegove odgovornosti u timskom radu te otvorena i adekvatna komunikacija između članova tima.</w:t>
      </w:r>
      <w:r w:rsidR="002B668A" w:rsidRPr="00063DE4">
        <w:rPr>
          <w:rStyle w:val="FootnoteReference"/>
          <w:rFonts w:cs="Times New Roman"/>
          <w:szCs w:val="24"/>
          <w:shd w:val="clear" w:color="auto" w:fill="FFFFFF"/>
        </w:rPr>
        <w:footnoteReference w:id="14"/>
      </w:r>
      <w:r w:rsidRPr="00063DE4">
        <w:rPr>
          <w:rFonts w:cs="Times New Roman"/>
          <w:szCs w:val="24"/>
          <w:shd w:val="clear" w:color="auto" w:fill="FFFFFF"/>
        </w:rPr>
        <w:t xml:space="preserve"> </w:t>
      </w:r>
    </w:p>
    <w:p w:rsidR="0058661D" w:rsidRPr="00063DE4" w:rsidRDefault="0058661D" w:rsidP="00FE71B8">
      <w:pPr>
        <w:spacing w:after="0" w:line="360" w:lineRule="auto"/>
        <w:jc w:val="both"/>
        <w:rPr>
          <w:rFonts w:cs="Times New Roman"/>
          <w:szCs w:val="24"/>
          <w:shd w:val="clear" w:color="auto" w:fill="FFFFFF"/>
        </w:rPr>
      </w:pPr>
      <w:r w:rsidRPr="00063DE4">
        <w:rPr>
          <w:rFonts w:cs="Times New Roman"/>
          <w:szCs w:val="24"/>
          <w:shd w:val="clear" w:color="auto" w:fill="FFFFFF"/>
        </w:rPr>
        <w:t xml:space="preserve">Palijativna njega jest ekvivalent 24-satnoj njezi, zahtijeva angažman stručnjaka različitih profila, njihovu stalnu suradnju i konzultacije, a učinkovitost provođenja njege ovisi o jedinstvenom djelovanju  u mobiliziranju  životnih potencijala bolesnika i </w:t>
      </w:r>
      <w:r w:rsidR="002B668A" w:rsidRPr="00063DE4">
        <w:rPr>
          <w:rFonts w:cs="Times New Roman"/>
          <w:szCs w:val="24"/>
          <w:shd w:val="clear" w:color="auto" w:fill="FFFFFF"/>
        </w:rPr>
        <w:t>porodice</w:t>
      </w:r>
      <w:r w:rsidRPr="00063DE4">
        <w:rPr>
          <w:rFonts w:cs="Times New Roman"/>
          <w:szCs w:val="24"/>
          <w:shd w:val="clear" w:color="auto" w:fill="FFFFFF"/>
        </w:rPr>
        <w:t xml:space="preserve">. Za provođenje palijativne njege nužno je uključivanje  različitih stručnjaka, liječnika, medicinskih sestara, socijalnih radnika, fizioterapeuta, dijetetičara, psihologa i volontera koji  svaki sa svoje perspektive procjenjuju stanje bolesnika, ali skupa planiraju ciljeve njege, intervencije, međusobno koordiniraju u izradi plana njege i implementaciji istog. Postoji suodgovornost za efektivnost  provođenja njege. Prava snaga interdisciplinarnog timskog rada jest u uspješnoj </w:t>
      </w:r>
      <w:r w:rsidRPr="00063DE4">
        <w:rPr>
          <w:rFonts w:cs="Times New Roman"/>
          <w:szCs w:val="24"/>
          <w:shd w:val="clear" w:color="auto" w:fill="FFFFFF"/>
        </w:rPr>
        <w:lastRenderedPageBreak/>
        <w:t xml:space="preserve">komunikaciji, međusobnom povjerenju,  kompetentnosti članova tima, ravnopravnoj ulozi i zajedničkom radu  na realizaciji ciljeva. Interdisciplinarni rad zahtijeva posebne ljudske  i profesionalne kvalitete te predanost timskom radu. Temelj funkcioniranja tima zasniva se na stalnom konsenzusu u donošenju odluka, na obrascu uspješne komunikacije između različitih profesija i filozofiji njege baziranoj na bolesnikovim potrebama, bolesniku kao subjektu  i </w:t>
      </w:r>
      <w:r w:rsidR="002B668A" w:rsidRPr="00063DE4">
        <w:rPr>
          <w:rFonts w:cs="Times New Roman"/>
          <w:szCs w:val="24"/>
          <w:shd w:val="clear" w:color="auto" w:fill="FFFFFF"/>
        </w:rPr>
        <w:t>porodici</w:t>
      </w:r>
      <w:r w:rsidRPr="00063DE4">
        <w:rPr>
          <w:rFonts w:cs="Times New Roman"/>
          <w:szCs w:val="24"/>
          <w:shd w:val="clear" w:color="auto" w:fill="FFFFFF"/>
        </w:rPr>
        <w:t xml:space="preserve"> kao važnom </w:t>
      </w:r>
      <w:r w:rsidR="002B668A" w:rsidRPr="00063DE4">
        <w:rPr>
          <w:rFonts w:cs="Times New Roman"/>
          <w:szCs w:val="24"/>
          <w:shd w:val="clear" w:color="auto" w:fill="FFFFFF"/>
        </w:rPr>
        <w:t>faktoru</w:t>
      </w:r>
      <w:r w:rsidRPr="00063DE4">
        <w:rPr>
          <w:rFonts w:cs="Times New Roman"/>
          <w:szCs w:val="24"/>
          <w:shd w:val="clear" w:color="auto" w:fill="FFFFFF"/>
        </w:rPr>
        <w:t>.</w:t>
      </w:r>
      <w:r w:rsidR="002B668A" w:rsidRPr="00063DE4">
        <w:rPr>
          <w:rStyle w:val="FootnoteReference"/>
          <w:rFonts w:cs="Times New Roman"/>
          <w:szCs w:val="24"/>
          <w:shd w:val="clear" w:color="auto" w:fill="FFFFFF"/>
        </w:rPr>
        <w:footnoteReference w:id="15"/>
      </w:r>
      <w:r w:rsidRPr="00063DE4">
        <w:rPr>
          <w:rFonts w:cs="Times New Roman"/>
          <w:szCs w:val="24"/>
          <w:shd w:val="clear" w:color="auto" w:fill="FFFFFF"/>
        </w:rPr>
        <w:t xml:space="preserve"> </w:t>
      </w:r>
    </w:p>
    <w:p w:rsidR="0058661D" w:rsidRPr="00063DE4" w:rsidRDefault="0058661D" w:rsidP="00670B93">
      <w:pPr>
        <w:spacing w:line="360" w:lineRule="auto"/>
        <w:jc w:val="both"/>
        <w:rPr>
          <w:rFonts w:cs="Times New Roman"/>
          <w:szCs w:val="24"/>
          <w:shd w:val="clear" w:color="auto" w:fill="FFFFFF"/>
        </w:rPr>
      </w:pPr>
      <w:r w:rsidRPr="00063DE4">
        <w:rPr>
          <w:rFonts w:cs="Times New Roman"/>
          <w:szCs w:val="24"/>
          <w:shd w:val="clear" w:color="auto" w:fill="FFFFFF"/>
        </w:rPr>
        <w:t>Osnovni cilj palijativne njege jest ublažavanje i rješavanje simptoma kako bi se  osigurala kvaliteta života bolesnika, poticalo samozbrinjavanje i očuvalo dostojanstvo bolesnika. Ublažavanje simptoma zahtijeva znanje i vještine o menadžmentu boli i nizu drugih intervencija. Svaka osoba je više od fizičkog entiteta i manifestacija simptoma u terminalnom  stadiju bolesti reflektira se na fizičko, socijalno, emocionalno  i duhovno stanje. Umiranje i patnja  navode bolesnika na razmišljanje o smislu života, s</w:t>
      </w:r>
      <w:r w:rsidR="002B668A" w:rsidRPr="00063DE4">
        <w:rPr>
          <w:rFonts w:cs="Times New Roman"/>
          <w:szCs w:val="24"/>
          <w:shd w:val="clear" w:color="auto" w:fill="FFFFFF"/>
        </w:rPr>
        <w:t>istemu</w:t>
      </w:r>
      <w:r w:rsidRPr="00063DE4">
        <w:rPr>
          <w:rFonts w:cs="Times New Roman"/>
          <w:szCs w:val="24"/>
          <w:shd w:val="clear" w:color="auto" w:fill="FFFFFF"/>
        </w:rPr>
        <w:t xml:space="preserve"> vrijednosti, životnim  ciljevima i njihovom značenju. Rastućom ugroženošću života, kod bolesnika, ali i </w:t>
      </w:r>
      <w:r w:rsidR="002B668A" w:rsidRPr="00063DE4">
        <w:rPr>
          <w:rFonts w:cs="Times New Roman"/>
          <w:szCs w:val="24"/>
          <w:shd w:val="clear" w:color="auto" w:fill="FFFFFF"/>
        </w:rPr>
        <w:t>porodice</w:t>
      </w:r>
      <w:r w:rsidRPr="00063DE4">
        <w:rPr>
          <w:rFonts w:cs="Times New Roman"/>
          <w:szCs w:val="24"/>
          <w:shd w:val="clear" w:color="auto" w:fill="FFFFFF"/>
        </w:rPr>
        <w:t xml:space="preserve"> dolazi do dezintegracije s</w:t>
      </w:r>
      <w:r w:rsidR="002B668A" w:rsidRPr="00063DE4">
        <w:rPr>
          <w:rFonts w:cs="Times New Roman"/>
          <w:szCs w:val="24"/>
          <w:shd w:val="clear" w:color="auto" w:fill="FFFFFF"/>
        </w:rPr>
        <w:t>istema</w:t>
      </w:r>
      <w:r w:rsidRPr="00063DE4">
        <w:rPr>
          <w:rFonts w:cs="Times New Roman"/>
          <w:szCs w:val="24"/>
          <w:shd w:val="clear" w:color="auto" w:fill="FFFFFF"/>
        </w:rPr>
        <w:t xml:space="preserve"> vrijednosti, mijenjaju se potrebe i međusobni odnosi. Zadaća  je tima da pomogne  bolesniku u  reintegraciji s</w:t>
      </w:r>
      <w:r w:rsidR="002B668A" w:rsidRPr="00063DE4">
        <w:rPr>
          <w:rFonts w:cs="Times New Roman"/>
          <w:szCs w:val="24"/>
          <w:shd w:val="clear" w:color="auto" w:fill="FFFFFF"/>
        </w:rPr>
        <w:t>istema</w:t>
      </w:r>
      <w:r w:rsidRPr="00063DE4">
        <w:rPr>
          <w:rFonts w:cs="Times New Roman"/>
          <w:szCs w:val="24"/>
          <w:shd w:val="clear" w:color="auto" w:fill="FFFFFF"/>
        </w:rPr>
        <w:t xml:space="preserve">  vrijednosti jer u  zadnjoj životnoj  fazi mnogi bolesnici dosegnu visok </w:t>
      </w:r>
      <w:r w:rsidR="002B668A" w:rsidRPr="00063DE4">
        <w:rPr>
          <w:rFonts w:cs="Times New Roman"/>
          <w:szCs w:val="24"/>
          <w:shd w:val="clear" w:color="auto" w:fill="FFFFFF"/>
        </w:rPr>
        <w:t>nivo</w:t>
      </w:r>
      <w:r w:rsidRPr="00063DE4">
        <w:rPr>
          <w:rFonts w:cs="Times New Roman"/>
          <w:szCs w:val="24"/>
          <w:shd w:val="clear" w:color="auto" w:fill="FFFFFF"/>
        </w:rPr>
        <w:t xml:space="preserve"> psihičke zrelosti i život poprima jednu drugu dimenziju. Interdisciplinarni pristup je nužan kakao bi se bolesnicima i njihovim </w:t>
      </w:r>
      <w:r w:rsidR="002B668A" w:rsidRPr="00063DE4">
        <w:rPr>
          <w:rFonts w:cs="Times New Roman"/>
          <w:szCs w:val="24"/>
          <w:shd w:val="clear" w:color="auto" w:fill="FFFFFF"/>
        </w:rPr>
        <w:t xml:space="preserve">porodicama </w:t>
      </w:r>
      <w:r w:rsidRPr="00063DE4">
        <w:rPr>
          <w:rFonts w:cs="Times New Roman"/>
          <w:szCs w:val="24"/>
          <w:shd w:val="clear" w:color="auto" w:fill="FFFFFF"/>
        </w:rPr>
        <w:t xml:space="preserve">pomoglo pri prolasku kroz te brze promjene. Artikulira se  poticanje  komunikacije na svim relacijama, u </w:t>
      </w:r>
      <w:r w:rsidR="002B668A" w:rsidRPr="00063DE4">
        <w:rPr>
          <w:rFonts w:cs="Times New Roman"/>
          <w:szCs w:val="24"/>
          <w:shd w:val="clear" w:color="auto" w:fill="FFFFFF"/>
        </w:rPr>
        <w:t>p</w:t>
      </w:r>
      <w:r w:rsidRPr="00063DE4">
        <w:rPr>
          <w:rFonts w:cs="Times New Roman"/>
          <w:szCs w:val="24"/>
          <w:shd w:val="clear" w:color="auto" w:fill="FFFFFF"/>
        </w:rPr>
        <w:t>o</w:t>
      </w:r>
      <w:r w:rsidR="002B668A" w:rsidRPr="00063DE4">
        <w:rPr>
          <w:rFonts w:cs="Times New Roman"/>
          <w:szCs w:val="24"/>
          <w:shd w:val="clear" w:color="auto" w:fill="FFFFFF"/>
        </w:rPr>
        <w:t>rodici</w:t>
      </w:r>
      <w:r w:rsidRPr="00063DE4">
        <w:rPr>
          <w:rFonts w:cs="Times New Roman"/>
          <w:szCs w:val="24"/>
          <w:shd w:val="clear" w:color="auto" w:fill="FFFFFF"/>
        </w:rPr>
        <w:t xml:space="preserve">, između bolesnika i članova tima, između bolesnika, </w:t>
      </w:r>
      <w:r w:rsidR="002B668A" w:rsidRPr="00063DE4">
        <w:rPr>
          <w:rFonts w:cs="Times New Roman"/>
          <w:szCs w:val="24"/>
          <w:shd w:val="clear" w:color="auto" w:fill="FFFFFF"/>
        </w:rPr>
        <w:t>p</w:t>
      </w:r>
      <w:r w:rsidRPr="00063DE4">
        <w:rPr>
          <w:rFonts w:cs="Times New Roman"/>
          <w:szCs w:val="24"/>
          <w:shd w:val="clear" w:color="auto" w:fill="FFFFFF"/>
        </w:rPr>
        <w:t>o</w:t>
      </w:r>
      <w:r w:rsidR="002B668A" w:rsidRPr="00063DE4">
        <w:rPr>
          <w:rFonts w:cs="Times New Roman"/>
          <w:szCs w:val="24"/>
          <w:shd w:val="clear" w:color="auto" w:fill="FFFFFF"/>
        </w:rPr>
        <w:t>rodice</w:t>
      </w:r>
      <w:r w:rsidRPr="00063DE4">
        <w:rPr>
          <w:rFonts w:cs="Times New Roman"/>
          <w:szCs w:val="24"/>
          <w:shd w:val="clear" w:color="auto" w:fill="FFFFFF"/>
        </w:rPr>
        <w:t xml:space="preserve"> i članova tima i između samih članova tima. Slaba, nedo</w:t>
      </w:r>
      <w:r w:rsidR="002B668A" w:rsidRPr="00063DE4">
        <w:rPr>
          <w:rFonts w:cs="Times New Roman"/>
          <w:szCs w:val="24"/>
          <w:shd w:val="clear" w:color="auto" w:fill="FFFFFF"/>
        </w:rPr>
        <w:t>voljna</w:t>
      </w:r>
      <w:r w:rsidRPr="00063DE4">
        <w:rPr>
          <w:rFonts w:cs="Times New Roman"/>
          <w:szCs w:val="24"/>
          <w:shd w:val="clear" w:color="auto" w:fill="FFFFFF"/>
        </w:rPr>
        <w:t xml:space="preserve"> komunikacija kod bolesnika i njegove </w:t>
      </w:r>
      <w:r w:rsidR="002B668A" w:rsidRPr="00063DE4">
        <w:rPr>
          <w:rFonts w:cs="Times New Roman"/>
          <w:szCs w:val="24"/>
          <w:shd w:val="clear" w:color="auto" w:fill="FFFFFF"/>
        </w:rPr>
        <w:t>porodice</w:t>
      </w:r>
      <w:r w:rsidRPr="00063DE4">
        <w:rPr>
          <w:rFonts w:cs="Times New Roman"/>
          <w:szCs w:val="24"/>
          <w:shd w:val="clear" w:color="auto" w:fill="FFFFFF"/>
        </w:rPr>
        <w:t xml:space="preserve"> može uzrokovati više boli i patnje nego bilo koji problem. Mnoge paradoksalne situacije u kojima se  bolesnik i </w:t>
      </w:r>
      <w:r w:rsidR="002B668A" w:rsidRPr="00063DE4">
        <w:rPr>
          <w:rFonts w:cs="Times New Roman"/>
          <w:szCs w:val="24"/>
          <w:shd w:val="clear" w:color="auto" w:fill="FFFFFF"/>
        </w:rPr>
        <w:t>porodica</w:t>
      </w:r>
      <w:r w:rsidRPr="00063DE4">
        <w:rPr>
          <w:rFonts w:cs="Times New Roman"/>
          <w:szCs w:val="24"/>
          <w:shd w:val="clear" w:color="auto" w:fill="FFFFFF"/>
        </w:rPr>
        <w:t xml:space="preserve"> nalazi u terminalnom stadiju bolesti reflektiraju se na komunikaciju i međusobne odnose. </w:t>
      </w:r>
      <w:r w:rsidR="002B668A" w:rsidRPr="00063DE4">
        <w:rPr>
          <w:rFonts w:cs="Times New Roman"/>
          <w:szCs w:val="24"/>
          <w:shd w:val="clear" w:color="auto" w:fill="FFFFFF"/>
        </w:rPr>
        <w:t>Porodica</w:t>
      </w:r>
      <w:r w:rsidRPr="00063DE4">
        <w:rPr>
          <w:rFonts w:cs="Times New Roman"/>
          <w:szCs w:val="24"/>
          <w:shd w:val="clear" w:color="auto" w:fill="FFFFFF"/>
        </w:rPr>
        <w:t xml:space="preserve"> nije samo primalac njege već i aktivni sudionik jer preuzima njegu  u mnogim situacijama na mnoštvo praktičnih načina, od pružanja utjehe  do pomoći u racionalnom sagledavanju života. Tim koji se  brine za bolesnika i </w:t>
      </w:r>
      <w:r w:rsidR="002B668A" w:rsidRPr="00063DE4">
        <w:rPr>
          <w:rFonts w:cs="Times New Roman"/>
          <w:szCs w:val="24"/>
          <w:shd w:val="clear" w:color="auto" w:fill="FFFFFF"/>
        </w:rPr>
        <w:t>porodicu</w:t>
      </w:r>
      <w:r w:rsidRPr="00063DE4">
        <w:rPr>
          <w:rFonts w:cs="Times New Roman"/>
          <w:szCs w:val="24"/>
          <w:shd w:val="clear" w:color="auto" w:fill="FFFFFF"/>
        </w:rPr>
        <w:t xml:space="preserve"> nakon smrti bolesnika preuzima njegu za  </w:t>
      </w:r>
      <w:r w:rsidR="002B668A" w:rsidRPr="00063DE4">
        <w:rPr>
          <w:rFonts w:cs="Times New Roman"/>
          <w:szCs w:val="24"/>
          <w:shd w:val="clear" w:color="auto" w:fill="FFFFFF"/>
        </w:rPr>
        <w:t>porodicu</w:t>
      </w:r>
      <w:r w:rsidRPr="00063DE4">
        <w:rPr>
          <w:rFonts w:cs="Times New Roman"/>
          <w:szCs w:val="24"/>
          <w:shd w:val="clear" w:color="auto" w:fill="FFFFFF"/>
        </w:rPr>
        <w:t xml:space="preserve">  u procesu žalovanja. Članovi </w:t>
      </w:r>
      <w:r w:rsidR="002B668A" w:rsidRPr="00063DE4">
        <w:rPr>
          <w:rFonts w:cs="Times New Roman"/>
          <w:szCs w:val="24"/>
          <w:shd w:val="clear" w:color="auto" w:fill="FFFFFF"/>
        </w:rPr>
        <w:t>porodice</w:t>
      </w:r>
      <w:r w:rsidRPr="00063DE4">
        <w:rPr>
          <w:rFonts w:cs="Times New Roman"/>
          <w:szCs w:val="24"/>
          <w:shd w:val="clear" w:color="auto" w:fill="FFFFFF"/>
        </w:rPr>
        <w:t xml:space="preserve"> kod kojih postoji povećani rizik, bilo zbog životnih iskustava, vlastite osobnosti zahtijevaju  posebnu pažnju i posebne oblike podrške i pomoći. U cijelom procesu  palijativne njege ne smije se zanemariti duhovni aspekt </w:t>
      </w:r>
      <w:r w:rsidRPr="00063DE4">
        <w:rPr>
          <w:rFonts w:cs="Times New Roman"/>
          <w:szCs w:val="24"/>
          <w:shd w:val="clear" w:color="auto" w:fill="FFFFFF"/>
        </w:rPr>
        <w:lastRenderedPageBreak/>
        <w:t xml:space="preserve">njege, ne  samo religijski aspekt nego i pitanja o značenju iskustva neizlječive bolesti, ovisnosti o drugima i gubitka bližnjeg. Ta pitanja vode do traženja odgovora o  temeljnom  značenju života, ulozi pojedinca u svijetu, načinima suočavanja s problemima bilo bolesnika, bilo </w:t>
      </w:r>
      <w:r w:rsidR="002B668A" w:rsidRPr="00063DE4">
        <w:rPr>
          <w:rFonts w:cs="Times New Roman"/>
          <w:szCs w:val="24"/>
          <w:shd w:val="clear" w:color="auto" w:fill="FFFFFF"/>
        </w:rPr>
        <w:t>porodice</w:t>
      </w:r>
      <w:r w:rsidRPr="00063DE4">
        <w:rPr>
          <w:rFonts w:cs="Times New Roman"/>
          <w:szCs w:val="24"/>
          <w:shd w:val="clear" w:color="auto" w:fill="FFFFFF"/>
        </w:rPr>
        <w:t xml:space="preserve"> ili članova tima. </w:t>
      </w:r>
    </w:p>
    <w:p w:rsidR="0058661D" w:rsidRPr="00063DE4" w:rsidRDefault="0058661D"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Koncepcija palijativne njege usmjerena je na bolesnika i </w:t>
      </w:r>
      <w:r w:rsidR="00E4237D" w:rsidRPr="00063DE4">
        <w:rPr>
          <w:rFonts w:cs="Times New Roman"/>
          <w:szCs w:val="24"/>
          <w:shd w:val="clear" w:color="auto" w:fill="FFFFFF"/>
        </w:rPr>
        <w:t>porodicu</w:t>
      </w:r>
      <w:r w:rsidRPr="00063DE4">
        <w:rPr>
          <w:rFonts w:cs="Times New Roman"/>
          <w:szCs w:val="24"/>
          <w:shd w:val="clear" w:color="auto" w:fill="FFFFFF"/>
        </w:rPr>
        <w:t xml:space="preserve"> i implicira temeljne razlike u kurativnom i palijativnom pristupu. Temelji se na subjektivnim vrijednostima, sociološkim vrijednostima, željama i potrebama bolesnika.</w:t>
      </w:r>
      <w:r w:rsidR="00E4237D" w:rsidRPr="00063DE4">
        <w:rPr>
          <w:rFonts w:cs="Times New Roman"/>
          <w:szCs w:val="24"/>
          <w:shd w:val="clear" w:color="auto" w:fill="FFFFFF"/>
        </w:rPr>
        <w:t xml:space="preserve"> </w:t>
      </w:r>
      <w:r w:rsidRPr="00063DE4">
        <w:rPr>
          <w:rFonts w:cs="Times New Roman"/>
          <w:szCs w:val="24"/>
          <w:shd w:val="clear" w:color="auto" w:fill="FFFFFF"/>
        </w:rPr>
        <w:t>Jedan od principa palijativne njege jest da su bolest, oblik njege, umiranje i žalovanje  jedinstvena vlastita iskustva.</w:t>
      </w:r>
      <w:r w:rsidR="002B668A" w:rsidRPr="00063DE4">
        <w:rPr>
          <w:rStyle w:val="FootnoteReference"/>
          <w:rFonts w:cs="Times New Roman"/>
          <w:szCs w:val="24"/>
          <w:shd w:val="clear" w:color="auto" w:fill="FFFFFF"/>
        </w:rPr>
        <w:footnoteReference w:id="16"/>
      </w:r>
      <w:r w:rsidRPr="00063DE4">
        <w:rPr>
          <w:rFonts w:cs="Times New Roman"/>
          <w:szCs w:val="24"/>
          <w:shd w:val="clear" w:color="auto" w:fill="FFFFFF"/>
        </w:rPr>
        <w:t xml:space="preserve"> </w:t>
      </w:r>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Slijedi prikaz ključnih struka od kojih se najčešće sastoji palijativni/hospicijski interdisciplinarni tim. Svaki će pojedini program morati utvrditi vlastite potrebe s obzirom na članove svojih timova. Bez obzira na sastav tima, svaki pojedini član mora razumjeti i cijeniti ciljeve palijativne njege i hospicijskog programa te poštivati i primjenjivati snage i vještine drugih članova tima.</w:t>
      </w:r>
      <w:r w:rsidR="002B668A" w:rsidRPr="00063DE4">
        <w:rPr>
          <w:rStyle w:val="FootnoteReference"/>
          <w:rFonts w:cs="Times New Roman"/>
          <w:szCs w:val="24"/>
          <w:shd w:val="clear" w:color="auto" w:fill="FFFFFF"/>
        </w:rPr>
        <w:footnoteReference w:id="17"/>
      </w:r>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Liječnici</w:t>
      </w:r>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Hospicijski liječnik organizira postupak liječenja i daje medicinske naredbe koje će najučinkovitije poboljšati bolne i neugodne simptome. Ovom ulogom prepunom izazova primjenjuje se sve znanje stečeno u akutnoj medicini na ciljeve palijativne svrhe. Hospicijski liječnik svojom moći i podrškom pridonosi hospiciju kroz poznavanje procesa i putanja bolesti, odgovarajuće intervencije i kroz potvrdu planova tima. Hospicijski liječnik međusobno će djelovati s ostalim članovima tima, pacijentom, pacijentovom porodicom i pacijentovim glavnim liječnikom kako bi koordinirao najučinkovitijim planom njege.</w:t>
      </w:r>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Medicinske sestre</w:t>
      </w:r>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Medicinske sestre imaju glavnu ulogu u palijativnoj njezi stoga što su članovi tima koji najviše vremena provode s pacijentima, te su odgovorne za stalnu procjenu i planiranje potreba njege. Medicinske sestre moraju biti pronicljive u procjeni verbalnih i neverbalnih poruka pacijenata vezanih uz svaki aspekt tjelesne i emocionalne utjehe. Na </w:t>
      </w:r>
      <w:r w:rsidR="00E4237D" w:rsidRPr="00063DE4">
        <w:rPr>
          <w:rFonts w:cs="Times New Roman"/>
          <w:szCs w:val="24"/>
          <w:shd w:val="clear" w:color="auto" w:fill="FFFFFF"/>
        </w:rPr>
        <w:t>pameti uvijek</w:t>
      </w:r>
      <w:r w:rsidRPr="00063DE4">
        <w:rPr>
          <w:rFonts w:cs="Times New Roman"/>
          <w:szCs w:val="24"/>
          <w:shd w:val="clear" w:color="auto" w:fill="FFFFFF"/>
        </w:rPr>
        <w:t xml:space="preserve"> moraju imati i postupke prevencije (npr. </w:t>
      </w:r>
      <w:r w:rsidRPr="00063DE4">
        <w:rPr>
          <w:rFonts w:cs="Times New Roman"/>
          <w:szCs w:val="24"/>
          <w:shd w:val="clear" w:color="auto" w:fill="FFFFFF"/>
        </w:rPr>
        <w:lastRenderedPageBreak/>
        <w:t>prevencija dekubitusa ili opstipacije)</w:t>
      </w:r>
      <w:r w:rsidR="0058661D" w:rsidRPr="00063DE4">
        <w:rPr>
          <w:rFonts w:cs="Times New Roman"/>
          <w:szCs w:val="24"/>
          <w:shd w:val="clear" w:color="auto" w:fill="FFFFFF"/>
        </w:rPr>
        <w:t>,</w:t>
      </w:r>
      <w:r w:rsidRPr="00063DE4">
        <w:rPr>
          <w:rFonts w:cs="Times New Roman"/>
          <w:szCs w:val="24"/>
          <w:shd w:val="clear" w:color="auto" w:fill="FFFFFF"/>
        </w:rPr>
        <w:t xml:space="preserve"> te ne smiju zaboraviti uključiti porodicu u procjenu, edukaciju i podršku.</w:t>
      </w:r>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Socijalni radnici</w:t>
      </w:r>
    </w:p>
    <w:p w:rsidR="00CC6315" w:rsidRPr="00063DE4" w:rsidRDefault="000927EC" w:rsidP="00670B93">
      <w:pPr>
        <w:spacing w:line="360" w:lineRule="auto"/>
        <w:jc w:val="both"/>
        <w:rPr>
          <w:rFonts w:cs="Times New Roman"/>
          <w:szCs w:val="24"/>
          <w:shd w:val="clear" w:color="auto" w:fill="FFFFFF"/>
        </w:rPr>
      </w:pPr>
      <w:r>
        <w:rPr>
          <w:rFonts w:cs="Times New Roman"/>
          <w:szCs w:val="24"/>
          <w:shd w:val="clear" w:color="auto" w:fill="FFFFFF"/>
        </w:rPr>
        <w:t>Psihisocijalne potrebe bolesnika zavise od njihove situacije. Bolesnici kod kojih je sprovedeno liječenje osjećaju strah, anksioznost i depresiju.</w:t>
      </w:r>
      <w:r>
        <w:rPr>
          <w:rStyle w:val="FootnoteReference"/>
          <w:rFonts w:cs="Times New Roman"/>
          <w:szCs w:val="24"/>
          <w:shd w:val="clear" w:color="auto" w:fill="FFFFFF"/>
        </w:rPr>
        <w:footnoteReference w:id="18"/>
      </w:r>
      <w:r>
        <w:rPr>
          <w:rFonts w:cs="Times New Roman"/>
          <w:szCs w:val="24"/>
          <w:shd w:val="clear" w:color="auto" w:fill="FFFFFF"/>
        </w:rPr>
        <w:t xml:space="preserve"> </w:t>
      </w:r>
      <w:r w:rsidR="00CC6315" w:rsidRPr="00063DE4">
        <w:rPr>
          <w:rFonts w:cs="Times New Roman"/>
          <w:szCs w:val="24"/>
          <w:shd w:val="clear" w:color="auto" w:fill="FFFFFF"/>
        </w:rPr>
        <w:t xml:space="preserve">Psihosocijalni problemi koji se javljaju usporedo sa životno opasnom bolešću, mogu biti neizmjerni. Socijalni radnik procjenjuje i planira intervencije s obzirom na financijska pitanja, porodična pitanja, žalovanje i okolišne probleme. Socijalni radnik uključen je u terapijsko savjetovanje, prepoznavanje sredstava zajednice i u pomoć timu za razumijevanje psihosocijalnih problema pacijenata i njihovih </w:t>
      </w:r>
      <w:r w:rsidR="00E4237D" w:rsidRPr="00063DE4">
        <w:rPr>
          <w:rFonts w:cs="Times New Roman"/>
          <w:szCs w:val="24"/>
          <w:shd w:val="clear" w:color="auto" w:fill="FFFFFF"/>
        </w:rPr>
        <w:t>porodica</w:t>
      </w:r>
      <w:r w:rsidR="00CC6315" w:rsidRPr="00063DE4">
        <w:rPr>
          <w:rFonts w:cs="Times New Roman"/>
          <w:szCs w:val="24"/>
          <w:shd w:val="clear" w:color="auto" w:fill="FFFFFF"/>
        </w:rPr>
        <w:t>, kao i uzoraka svladavanja bolesničkog stanja.</w:t>
      </w:r>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Bioetičari</w:t>
      </w:r>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Uloga kliničkog bioetičara u interdisciplinarnom timu odnosi se na svakodnevno moralno donošenje odluka u sistemu</w:t>
      </w:r>
      <w:r w:rsidR="0058661D" w:rsidRPr="00063DE4">
        <w:rPr>
          <w:rFonts w:cs="Times New Roman"/>
          <w:szCs w:val="24"/>
          <w:shd w:val="clear" w:color="auto" w:fill="FFFFFF"/>
        </w:rPr>
        <w:t xml:space="preserve"> </w:t>
      </w:r>
      <w:r w:rsidRPr="00063DE4">
        <w:rPr>
          <w:rFonts w:cs="Times New Roman"/>
          <w:szCs w:val="24"/>
          <w:shd w:val="clear" w:color="auto" w:fill="FFFFFF"/>
        </w:rPr>
        <w:t>njege pacijenta. Postupci donošenja odluka u skladu s moralnim dimenzijama i propisanim zakonima glavne su  uloge kliničkog bioetičara.</w:t>
      </w:r>
      <w:r w:rsidR="0058661D" w:rsidRPr="00063DE4">
        <w:rPr>
          <w:rFonts w:cs="Times New Roman"/>
          <w:szCs w:val="24"/>
          <w:shd w:val="clear" w:color="auto" w:fill="FFFFFF"/>
        </w:rPr>
        <w:t xml:space="preserve"> </w:t>
      </w:r>
      <w:r w:rsidRPr="00063DE4">
        <w:rPr>
          <w:rFonts w:cs="Times New Roman"/>
          <w:szCs w:val="24"/>
          <w:shd w:val="clear" w:color="auto" w:fill="FFFFFF"/>
        </w:rPr>
        <w:t>Zbog naglaska koji stavlja na kliničku djelatnost, klinička se bioetika snažno oslanja na međudjelovanje kliničara i pacijenta u svakodnevnom svladavanju bolesti.</w:t>
      </w:r>
      <w:r w:rsidR="0058661D" w:rsidRPr="00063DE4">
        <w:rPr>
          <w:rFonts w:cs="Times New Roman"/>
          <w:szCs w:val="24"/>
          <w:shd w:val="clear" w:color="auto" w:fill="FFFFFF"/>
        </w:rPr>
        <w:t xml:space="preserve"> </w:t>
      </w:r>
      <w:r w:rsidRPr="00063DE4">
        <w:rPr>
          <w:rFonts w:cs="Times New Roman"/>
          <w:szCs w:val="24"/>
          <w:shd w:val="clear" w:color="auto" w:fill="FFFFFF"/>
        </w:rPr>
        <w:t>U svrhu lakšeg razumijevanja uloge kliničkog bioetičara-konzultanta, potrebno je istaknuti četiri osnovna cilja bioetičkih konzultacija:</w:t>
      </w:r>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1. Zaštititi i podržati odluku donesenu nakon rješavanja određenog kliničkog etičkog slučaja.</w:t>
      </w:r>
      <w:r w:rsidR="00E4237D" w:rsidRPr="00063DE4">
        <w:rPr>
          <w:rFonts w:cs="Times New Roman"/>
          <w:szCs w:val="24"/>
          <w:shd w:val="clear" w:color="auto" w:fill="FFFFFF"/>
        </w:rPr>
        <w:t xml:space="preserve"> </w:t>
      </w:r>
      <w:r w:rsidRPr="00063DE4">
        <w:rPr>
          <w:rFonts w:cs="Times New Roman"/>
          <w:szCs w:val="24"/>
          <w:shd w:val="clear" w:color="auto" w:fill="FFFFFF"/>
        </w:rPr>
        <w:t>U pogledu palijativne njege kao integralnog dijela palijativne medicine to bi se prvenstveno odnosilo na sistem konzultacija i smjernica u objašnjenju pacijentu (koliko je to moguće ovisno o stanju pacijenta), njegovateljima pacijenta, što je uopće palijativna njega, što ona obuhvaća, kakav je njezin sistem djelovanja, organizacija, sistem usluga i kolika je njezina važnost i uloga za pacijenta u terminalnoj fazi bolesti.</w:t>
      </w:r>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2. Spriječiti loše ishode.</w:t>
      </w:r>
      <w:r w:rsidR="0058661D" w:rsidRPr="00063DE4">
        <w:rPr>
          <w:rFonts w:cs="Times New Roman"/>
          <w:szCs w:val="24"/>
          <w:shd w:val="clear" w:color="auto" w:fill="FFFFFF"/>
        </w:rPr>
        <w:t xml:space="preserve"> </w:t>
      </w:r>
      <w:r w:rsidRPr="00063DE4">
        <w:rPr>
          <w:rFonts w:cs="Times New Roman"/>
          <w:szCs w:val="24"/>
          <w:shd w:val="clear" w:color="auto" w:fill="FFFFFF"/>
        </w:rPr>
        <w:t>U ovom segmentu vrlo je bitno da klinički bioetičar kao član interdisciplinarnog tima prezentira njegovateljima pacijenta sve o sistemu pružanja palijativne njege, te koji su razlozi i prednosti odluke o potrebi za palijativnom njegom, tako da niti u jednom segmentu ne dođe  do dileme  da li</w:t>
      </w:r>
      <w:r w:rsidR="00BA4C26" w:rsidRPr="00063DE4">
        <w:rPr>
          <w:rFonts w:cs="Times New Roman"/>
          <w:szCs w:val="24"/>
          <w:shd w:val="clear" w:color="auto" w:fill="FFFFFF"/>
        </w:rPr>
        <w:t xml:space="preserve">, </w:t>
      </w:r>
      <w:r w:rsidRPr="00063DE4">
        <w:rPr>
          <w:rFonts w:cs="Times New Roman"/>
          <w:szCs w:val="24"/>
          <w:shd w:val="clear" w:color="auto" w:fill="FFFFFF"/>
        </w:rPr>
        <w:t xml:space="preserve">svojeg najmilijeg </w:t>
      </w:r>
      <w:r w:rsidRPr="00063DE4">
        <w:rPr>
          <w:rFonts w:cs="Times New Roman"/>
          <w:szCs w:val="24"/>
          <w:shd w:val="clear" w:color="auto" w:fill="FFFFFF"/>
        </w:rPr>
        <w:lastRenderedPageBreak/>
        <w:t>prepušta</w:t>
      </w:r>
      <w:r w:rsidR="00BA4C26" w:rsidRPr="00063DE4">
        <w:rPr>
          <w:rFonts w:cs="Times New Roman"/>
          <w:szCs w:val="24"/>
          <w:shd w:val="clear" w:color="auto" w:fill="FFFFFF"/>
        </w:rPr>
        <w:t>ju</w:t>
      </w:r>
      <w:r w:rsidRPr="00063DE4">
        <w:rPr>
          <w:rFonts w:cs="Times New Roman"/>
          <w:szCs w:val="24"/>
          <w:shd w:val="clear" w:color="auto" w:fill="FFFFFF"/>
        </w:rPr>
        <w:t xml:space="preserve"> u prave ruke. Također je važno pružiti  stručno objašnjenje da je palijativna medicina </w:t>
      </w:r>
      <w:r w:rsidR="00BA4C26" w:rsidRPr="00063DE4">
        <w:rPr>
          <w:rFonts w:cs="Times New Roman"/>
          <w:szCs w:val="24"/>
          <w:shd w:val="clear" w:color="auto" w:fill="FFFFFF"/>
        </w:rPr>
        <w:t>„</w:t>
      </w:r>
      <w:r w:rsidRPr="00063DE4">
        <w:rPr>
          <w:rFonts w:cs="Times New Roman"/>
          <w:szCs w:val="24"/>
          <w:shd w:val="clear" w:color="auto" w:fill="FFFFFF"/>
        </w:rPr>
        <w:t>produžena ruka</w:t>
      </w:r>
      <w:r w:rsidR="00BA4C26" w:rsidRPr="00063DE4">
        <w:rPr>
          <w:rFonts w:cs="Times New Roman"/>
          <w:szCs w:val="24"/>
          <w:shd w:val="clear" w:color="auto" w:fill="FFFFFF"/>
        </w:rPr>
        <w:t>“</w:t>
      </w:r>
      <w:r w:rsidRPr="00063DE4">
        <w:rPr>
          <w:rFonts w:cs="Times New Roman"/>
          <w:szCs w:val="24"/>
          <w:shd w:val="clear" w:color="auto" w:fill="FFFFFF"/>
        </w:rPr>
        <w:t xml:space="preserve"> klasične, kurativne medicine te da nastupa u onom momentu kada je klasična, kurativna medicina dala svoj maksimum preko kojeg dalje ne može, odnosno ne zna.</w:t>
      </w:r>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3. Povećati znanje kako o kliničkoj bioetici tako i o palijativnoj medicini/njezi, odnosno povećati znanje iz dijela medicine koja se bavi problemima terminalno oboljelih pacijenata.</w:t>
      </w:r>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4. Educirati sve sudionike procesa bioetičkog odlučivanja kako bi se pridonijelo etičkoj kvaliteti sistema pružanja palijativne njege, što je </w:t>
      </w:r>
      <w:r w:rsidR="00BA4C26" w:rsidRPr="00063DE4">
        <w:rPr>
          <w:rFonts w:cs="Times New Roman"/>
          <w:szCs w:val="24"/>
          <w:shd w:val="clear" w:color="auto" w:fill="FFFFFF"/>
        </w:rPr>
        <w:t>na kraju</w:t>
      </w:r>
      <w:r w:rsidRPr="00063DE4">
        <w:rPr>
          <w:rFonts w:cs="Times New Roman"/>
          <w:szCs w:val="24"/>
          <w:shd w:val="clear" w:color="auto" w:fill="FFFFFF"/>
        </w:rPr>
        <w:t xml:space="preserve"> i cilj interdisciplinarnog tima, (kako na terenu, tako i u hospicijima).</w:t>
      </w:r>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Potrebno je razmotriti </w:t>
      </w:r>
      <w:r w:rsidR="0058661D" w:rsidRPr="00063DE4">
        <w:rPr>
          <w:rFonts w:cs="Times New Roman"/>
          <w:szCs w:val="24"/>
          <w:shd w:val="clear" w:color="auto" w:fill="FFFFFF"/>
        </w:rPr>
        <w:t>određene</w:t>
      </w:r>
      <w:r w:rsidRPr="00063DE4">
        <w:rPr>
          <w:rFonts w:cs="Times New Roman"/>
          <w:szCs w:val="24"/>
          <w:shd w:val="clear" w:color="auto" w:fill="FFFFFF"/>
        </w:rPr>
        <w:t xml:space="preserve"> ključne pojmove svih hospicijskih programa. Definirala ih je i formulirala dr. Cicely Saunders, utemeljiteljica Hospicija St. Christophera (St. Christopher’s Hospice) u Engleskoj. Dr. Saunders proučavala je i zaključila da je za opsežnu i kvalitetnu njegu neizostavno uključivanje, savjetovanje i timski rad s ciljem davanja podrške kako pacijentu tako i </w:t>
      </w:r>
      <w:r w:rsidR="0058661D" w:rsidRPr="00063DE4">
        <w:rPr>
          <w:rFonts w:cs="Times New Roman"/>
          <w:szCs w:val="24"/>
          <w:shd w:val="clear" w:color="auto" w:fill="FFFFFF"/>
        </w:rPr>
        <w:t>p</w:t>
      </w:r>
      <w:r w:rsidRPr="00063DE4">
        <w:rPr>
          <w:rFonts w:cs="Times New Roman"/>
          <w:szCs w:val="24"/>
          <w:shd w:val="clear" w:color="auto" w:fill="FFFFFF"/>
        </w:rPr>
        <w:t>o</w:t>
      </w:r>
      <w:r w:rsidR="0058661D" w:rsidRPr="00063DE4">
        <w:rPr>
          <w:rFonts w:cs="Times New Roman"/>
          <w:szCs w:val="24"/>
          <w:shd w:val="clear" w:color="auto" w:fill="FFFFFF"/>
        </w:rPr>
        <w:t>rodic</w:t>
      </w:r>
      <w:r w:rsidRPr="00063DE4">
        <w:rPr>
          <w:rFonts w:cs="Times New Roman"/>
          <w:szCs w:val="24"/>
          <w:shd w:val="clear" w:color="auto" w:fill="FFFFFF"/>
        </w:rPr>
        <w:t>i.</w:t>
      </w:r>
      <w:r w:rsidRPr="00063DE4">
        <w:rPr>
          <w:rStyle w:val="FootnoteReference"/>
          <w:rFonts w:cs="Times New Roman"/>
          <w:szCs w:val="24"/>
          <w:shd w:val="clear" w:color="auto" w:fill="FFFFFF"/>
        </w:rPr>
        <w:footnoteReference w:id="19"/>
      </w:r>
    </w:p>
    <w:p w:rsidR="00CC6315" w:rsidRPr="00063DE4" w:rsidRDefault="00CC6315" w:rsidP="00FE71B8">
      <w:pPr>
        <w:spacing w:after="0" w:line="360" w:lineRule="auto"/>
        <w:jc w:val="both"/>
        <w:rPr>
          <w:rFonts w:cs="Times New Roman"/>
          <w:szCs w:val="24"/>
          <w:shd w:val="clear" w:color="auto" w:fill="FFFFFF"/>
        </w:rPr>
      </w:pPr>
      <w:r w:rsidRPr="00063DE4">
        <w:rPr>
          <w:rFonts w:cs="Times New Roman"/>
          <w:szCs w:val="24"/>
          <w:shd w:val="clear" w:color="auto" w:fill="FFFFFF"/>
        </w:rPr>
        <w:t>Zaključila je to iz spoznaje da su duhovne i emocionalne boli na rastanku od života puno snažnije od onih tjelesnih. Nacionalna hospicijska organizacija (National Hospice Organization) (NHO), utemeljena 1978., imala je glavnu ulogu u širenju dolje navedenih pojmova provođenjem aktivnosti edukacije i  hospicijskim menadžmentom.</w:t>
      </w:r>
      <w:r w:rsidRPr="00063DE4">
        <w:rPr>
          <w:rStyle w:val="FootnoteReference"/>
          <w:rFonts w:cs="Times New Roman"/>
          <w:szCs w:val="24"/>
          <w:shd w:val="clear" w:color="auto" w:fill="FFFFFF"/>
        </w:rPr>
        <w:footnoteReference w:id="20"/>
      </w:r>
    </w:p>
    <w:p w:rsidR="00CC6315" w:rsidRPr="00063DE4" w:rsidRDefault="00CC6315" w:rsidP="00FE71B8">
      <w:pPr>
        <w:spacing w:after="0" w:line="360" w:lineRule="auto"/>
        <w:jc w:val="both"/>
        <w:rPr>
          <w:rFonts w:cs="Times New Roman"/>
          <w:szCs w:val="24"/>
          <w:shd w:val="clear" w:color="auto" w:fill="FFFFFF"/>
        </w:rPr>
      </w:pPr>
      <w:r w:rsidRPr="00063DE4">
        <w:rPr>
          <w:rFonts w:cs="Times New Roman"/>
          <w:szCs w:val="24"/>
          <w:shd w:val="clear" w:color="auto" w:fill="FFFFFF"/>
        </w:rPr>
        <w:t xml:space="preserve">Ti su pojmovi sljedeći: </w:t>
      </w:r>
    </w:p>
    <w:p w:rsidR="00CC6315" w:rsidRPr="00063DE4" w:rsidRDefault="00CC6315" w:rsidP="00FE71B8">
      <w:pPr>
        <w:spacing w:after="0" w:line="360" w:lineRule="auto"/>
        <w:jc w:val="both"/>
        <w:rPr>
          <w:rFonts w:cs="Times New Roman"/>
          <w:szCs w:val="24"/>
          <w:shd w:val="clear" w:color="auto" w:fill="FFFFFF"/>
        </w:rPr>
      </w:pPr>
      <w:r w:rsidRPr="00063DE4">
        <w:rPr>
          <w:rFonts w:cs="Times New Roman"/>
          <w:szCs w:val="24"/>
          <w:shd w:val="clear" w:color="auto" w:fill="FFFFFF"/>
        </w:rPr>
        <w:t>•</w:t>
      </w:r>
      <w:r w:rsidRPr="00063DE4">
        <w:rPr>
          <w:rFonts w:cs="Times New Roman"/>
          <w:szCs w:val="24"/>
          <w:shd w:val="clear" w:color="auto" w:fill="FFFFFF"/>
        </w:rPr>
        <w:tab/>
        <w:t xml:space="preserve"> Opsežna njega uz kontinuitet pri prijelazu pacijenta iz jedne okoline u drugu</w:t>
      </w:r>
    </w:p>
    <w:p w:rsidR="00CC6315" w:rsidRPr="00063DE4" w:rsidRDefault="00CC6315" w:rsidP="00FE71B8">
      <w:pPr>
        <w:spacing w:after="120" w:line="360" w:lineRule="auto"/>
        <w:jc w:val="both"/>
        <w:rPr>
          <w:rFonts w:cs="Times New Roman"/>
          <w:szCs w:val="24"/>
          <w:shd w:val="clear" w:color="auto" w:fill="FFFFFF"/>
        </w:rPr>
      </w:pPr>
      <w:r w:rsidRPr="00063DE4">
        <w:rPr>
          <w:rFonts w:cs="Times New Roman"/>
          <w:szCs w:val="24"/>
          <w:shd w:val="clear" w:color="auto" w:fill="FFFFFF"/>
        </w:rPr>
        <w:t>•</w:t>
      </w:r>
      <w:r w:rsidRPr="00063DE4">
        <w:rPr>
          <w:rFonts w:cs="Times New Roman"/>
          <w:szCs w:val="24"/>
          <w:shd w:val="clear" w:color="auto" w:fill="FFFFFF"/>
        </w:rPr>
        <w:tab/>
        <w:t xml:space="preserve"> Pacijent i porodica kao jedinica njege</w:t>
      </w:r>
    </w:p>
    <w:p w:rsidR="00CC6315" w:rsidRPr="00063DE4" w:rsidRDefault="00CC6315" w:rsidP="00FE71B8">
      <w:pPr>
        <w:spacing w:after="120" w:line="360" w:lineRule="auto"/>
        <w:jc w:val="both"/>
        <w:rPr>
          <w:rFonts w:cs="Times New Roman"/>
          <w:szCs w:val="24"/>
          <w:shd w:val="clear" w:color="auto" w:fill="FFFFFF"/>
        </w:rPr>
      </w:pPr>
      <w:r w:rsidRPr="00063DE4">
        <w:rPr>
          <w:rFonts w:cs="Times New Roman"/>
          <w:szCs w:val="24"/>
          <w:shd w:val="clear" w:color="auto" w:fill="FFFFFF"/>
        </w:rPr>
        <w:t>•</w:t>
      </w:r>
      <w:r w:rsidRPr="00063DE4">
        <w:rPr>
          <w:rFonts w:cs="Times New Roman"/>
          <w:szCs w:val="24"/>
          <w:shd w:val="clear" w:color="auto" w:fill="FFFFFF"/>
        </w:rPr>
        <w:tab/>
        <w:t xml:space="preserve"> Liječnički nadzor</w:t>
      </w:r>
    </w:p>
    <w:p w:rsidR="00CC6315" w:rsidRPr="00063DE4" w:rsidRDefault="00CC6315" w:rsidP="00FE71B8">
      <w:pPr>
        <w:spacing w:after="120" w:line="360" w:lineRule="auto"/>
        <w:jc w:val="both"/>
        <w:rPr>
          <w:rFonts w:cs="Times New Roman"/>
          <w:szCs w:val="24"/>
          <w:shd w:val="clear" w:color="auto" w:fill="FFFFFF"/>
        </w:rPr>
      </w:pPr>
      <w:r w:rsidRPr="00063DE4">
        <w:rPr>
          <w:rFonts w:cs="Times New Roman"/>
          <w:szCs w:val="24"/>
          <w:shd w:val="clear" w:color="auto" w:fill="FFFFFF"/>
        </w:rPr>
        <w:t>•</w:t>
      </w:r>
      <w:r w:rsidRPr="00063DE4">
        <w:rPr>
          <w:rFonts w:cs="Times New Roman"/>
          <w:szCs w:val="24"/>
          <w:shd w:val="clear" w:color="auto" w:fill="FFFFFF"/>
        </w:rPr>
        <w:tab/>
        <w:t xml:space="preserve"> Interdisciplinarni timski pristup</w:t>
      </w:r>
    </w:p>
    <w:p w:rsidR="00CC6315" w:rsidRPr="00063DE4" w:rsidRDefault="00CC6315" w:rsidP="00FE71B8">
      <w:pPr>
        <w:spacing w:after="120" w:line="360" w:lineRule="auto"/>
        <w:jc w:val="both"/>
        <w:rPr>
          <w:rFonts w:cs="Times New Roman"/>
          <w:szCs w:val="24"/>
          <w:shd w:val="clear" w:color="auto" w:fill="FFFFFF"/>
        </w:rPr>
      </w:pPr>
      <w:r w:rsidRPr="00063DE4">
        <w:rPr>
          <w:rFonts w:cs="Times New Roman"/>
          <w:szCs w:val="24"/>
          <w:shd w:val="clear" w:color="auto" w:fill="FFFFFF"/>
        </w:rPr>
        <w:t>•</w:t>
      </w:r>
      <w:r w:rsidRPr="00063DE4">
        <w:rPr>
          <w:rFonts w:cs="Times New Roman"/>
          <w:szCs w:val="24"/>
          <w:shd w:val="clear" w:color="auto" w:fill="FFFFFF"/>
        </w:rPr>
        <w:tab/>
        <w:t xml:space="preserve"> Danonoćna dostupnost</w:t>
      </w:r>
    </w:p>
    <w:p w:rsidR="00CC6315" w:rsidRPr="00063DE4" w:rsidRDefault="00CC6315" w:rsidP="00670B93">
      <w:pPr>
        <w:spacing w:line="360" w:lineRule="auto"/>
        <w:jc w:val="both"/>
        <w:rPr>
          <w:rFonts w:cs="Times New Roman"/>
          <w:szCs w:val="24"/>
          <w:shd w:val="clear" w:color="auto" w:fill="FFFFFF"/>
        </w:rPr>
      </w:pPr>
      <w:r w:rsidRPr="00063DE4">
        <w:rPr>
          <w:rFonts w:cs="Times New Roman"/>
          <w:szCs w:val="24"/>
          <w:shd w:val="clear" w:color="auto" w:fill="FFFFFF"/>
        </w:rPr>
        <w:t>•</w:t>
      </w:r>
      <w:r w:rsidRPr="00063DE4">
        <w:rPr>
          <w:rFonts w:cs="Times New Roman"/>
          <w:szCs w:val="24"/>
          <w:shd w:val="clear" w:color="auto" w:fill="FFFFFF"/>
        </w:rPr>
        <w:tab/>
        <w:t xml:space="preserve"> Korištenje dobrovoljaca</w:t>
      </w:r>
    </w:p>
    <w:p w:rsidR="002E414B" w:rsidRPr="00063DE4" w:rsidRDefault="002E414B" w:rsidP="00670B93">
      <w:pPr>
        <w:pStyle w:val="Heading2"/>
        <w:numPr>
          <w:ilvl w:val="1"/>
          <w:numId w:val="14"/>
        </w:numPr>
        <w:rPr>
          <w:shd w:val="clear" w:color="auto" w:fill="FFFFFF"/>
        </w:rPr>
      </w:pPr>
      <w:bookmarkStart w:id="140" w:name="_Toc347954165"/>
      <w:bookmarkStart w:id="141" w:name="_Toc347956976"/>
      <w:bookmarkStart w:id="142" w:name="_Toc347957164"/>
      <w:r w:rsidRPr="00063DE4">
        <w:rPr>
          <w:shd w:val="clear" w:color="auto" w:fill="FFFFFF"/>
        </w:rPr>
        <w:lastRenderedPageBreak/>
        <w:t>PALIJATIVNA  NJEGA U KUĆNIM UVJETIMA</w:t>
      </w:r>
      <w:bookmarkEnd w:id="140"/>
      <w:bookmarkEnd w:id="141"/>
      <w:bookmarkEnd w:id="142"/>
    </w:p>
    <w:p w:rsidR="002E414B" w:rsidRPr="00063DE4" w:rsidRDefault="002E414B" w:rsidP="00670B93">
      <w:pPr>
        <w:spacing w:line="360" w:lineRule="auto"/>
        <w:jc w:val="both"/>
        <w:rPr>
          <w:rFonts w:cs="Times New Roman"/>
          <w:szCs w:val="24"/>
          <w:shd w:val="clear" w:color="auto" w:fill="FFFFFF"/>
        </w:rPr>
      </w:pPr>
      <w:r w:rsidRPr="00063DE4">
        <w:rPr>
          <w:rFonts w:cs="Times New Roman"/>
          <w:szCs w:val="24"/>
          <w:shd w:val="clear" w:color="auto" w:fill="FFFFFF"/>
        </w:rPr>
        <w:t>Teško oboljeli  žele svoje zadnje trenutke provesti u svome domu. To je osobito naglašeno u slučajevima gdje postoji adekvatna medicinska njega, koja se bavi kako bolesnikom tako i njegovom porodicom. No, i prije  tih zadnjih trenutaka, određen broj bolesnika bira kućnu njegu, kada za to postoje tri osnovna preduvjeta: da osobitost bolesti dozvoljava takvu vrstu njege, da dom  to omogućuje i da porodica želi aktivno učestvovati u njezi.</w:t>
      </w:r>
      <w:r w:rsidR="0001730E" w:rsidRPr="00063DE4">
        <w:rPr>
          <w:rStyle w:val="FootnoteReference"/>
          <w:rFonts w:cs="Times New Roman"/>
          <w:szCs w:val="24"/>
          <w:shd w:val="clear" w:color="auto" w:fill="FFFFFF"/>
        </w:rPr>
        <w:footnoteReference w:id="21"/>
      </w:r>
    </w:p>
    <w:p w:rsidR="002E414B" w:rsidRPr="00063DE4" w:rsidRDefault="002E414B" w:rsidP="00670B93">
      <w:pPr>
        <w:spacing w:line="360" w:lineRule="auto"/>
        <w:jc w:val="both"/>
        <w:rPr>
          <w:rFonts w:cs="Times New Roman"/>
          <w:szCs w:val="24"/>
          <w:shd w:val="clear" w:color="auto" w:fill="FFFFFF"/>
        </w:rPr>
      </w:pPr>
      <w:r w:rsidRPr="00063DE4">
        <w:rPr>
          <w:rFonts w:cs="Times New Roman"/>
          <w:szCs w:val="24"/>
          <w:shd w:val="clear" w:color="auto" w:fill="FFFFFF"/>
        </w:rPr>
        <w:t>Prednosti liječenja u kućnim uvjetima su brojne. Ponajprije vlastiti dom daje osje</w:t>
      </w:r>
      <w:r w:rsidR="0001730E" w:rsidRPr="00063DE4">
        <w:rPr>
          <w:rFonts w:cs="Times New Roman"/>
          <w:szCs w:val="24"/>
          <w:shd w:val="clear" w:color="auto" w:fill="FFFFFF"/>
        </w:rPr>
        <w:t>ć</w:t>
      </w:r>
      <w:r w:rsidRPr="00063DE4">
        <w:rPr>
          <w:rFonts w:cs="Times New Roman"/>
          <w:szCs w:val="24"/>
          <w:shd w:val="clear" w:color="auto" w:fill="FFFFFF"/>
        </w:rPr>
        <w:t>aj nezavisnosti i psihološkog  blagostanja: to je mjesto prisnosti i udobnosti, bez institucionalnih zakonitosti kao što su to npr. bolnice. U svome domu bolesnik se druži sa ukućanima i  sudjeluju zajedno u planiranju aktivnosti, odmora, dijete. Bolesnici mogu izvršavati određene zadaće i održati svoje mjesto unutar porodice. Privatnost je također vrlo važna: bolesnici nisu izloženi neugodnim, pokatkad i potpuno nepotrebnim medicinskim aktivnostima (pri</w:t>
      </w:r>
      <w:r w:rsidR="0001730E" w:rsidRPr="00063DE4">
        <w:rPr>
          <w:rFonts w:cs="Times New Roman"/>
          <w:szCs w:val="24"/>
          <w:shd w:val="clear" w:color="auto" w:fill="FFFFFF"/>
        </w:rPr>
        <w:t>mjer</w:t>
      </w:r>
      <w:r w:rsidRPr="00063DE4">
        <w:rPr>
          <w:rFonts w:cs="Times New Roman"/>
          <w:szCs w:val="24"/>
          <w:shd w:val="clear" w:color="auto" w:fill="FFFFFF"/>
        </w:rPr>
        <w:t xml:space="preserve"> jutarnje „vizite“ i kvalitete takvog pristupa teškom bolesniku).  Isključeno je prisustvovanje patnjama drugih osoba  u višekrevetnim sobama. Nadalje, bolesnici se u svome domu osjećaju više zaštićeni jer su manje izloženi medicinskim zahvatima koji su u uznapredovalim stadijima neizlječivih bolesti ponekad nepotrebni pa i štetni (intenzivna terapija, parenteralna prehrana, dijagnostičke pretrage). U svakodnevici se porodica lakše i postupnije adaptira na promjene zdravstvenog stanja,  a  smrt  bližnjega u ambijentu koji su zajednički dijelili je način da se spozna kako je i to normalan, uobičajen stadij života.</w:t>
      </w:r>
    </w:p>
    <w:p w:rsidR="002E414B" w:rsidRPr="00063DE4" w:rsidRDefault="002E414B" w:rsidP="00670B93">
      <w:pPr>
        <w:spacing w:line="360" w:lineRule="auto"/>
        <w:jc w:val="both"/>
        <w:rPr>
          <w:rFonts w:cs="Times New Roman"/>
          <w:szCs w:val="24"/>
          <w:shd w:val="clear" w:color="auto" w:fill="FFFFFF"/>
        </w:rPr>
      </w:pPr>
      <w:r w:rsidRPr="00063DE4">
        <w:rPr>
          <w:rFonts w:cs="Times New Roman"/>
          <w:szCs w:val="24"/>
          <w:shd w:val="clear" w:color="auto" w:fill="FFFFFF"/>
        </w:rPr>
        <w:t>Sama činjenica da je netko proveo zadnje dane svojeg života u kući nije do</w:t>
      </w:r>
      <w:r w:rsidR="0001730E" w:rsidRPr="00063DE4">
        <w:rPr>
          <w:rFonts w:cs="Times New Roman"/>
          <w:szCs w:val="24"/>
          <w:shd w:val="clear" w:color="auto" w:fill="FFFFFF"/>
        </w:rPr>
        <w:t>voljna</w:t>
      </w:r>
      <w:r w:rsidRPr="00063DE4">
        <w:rPr>
          <w:rFonts w:cs="Times New Roman"/>
          <w:szCs w:val="24"/>
          <w:shd w:val="clear" w:color="auto" w:fill="FFFFFF"/>
        </w:rPr>
        <w:t xml:space="preserve"> za procjenu kvalitete života tog perioda. Ako je kućna palijativna njega dobra, tada je kontrola simptomatologije slična onoj koja se postiže u institucijama koje nude istu uslugu, a svakako bolja od institucije (bolnice) koja nema palijativnu njegu.</w:t>
      </w:r>
      <w:r w:rsidR="0001730E" w:rsidRPr="00063DE4">
        <w:rPr>
          <w:rStyle w:val="FootnoteReference"/>
          <w:rFonts w:cs="Times New Roman"/>
          <w:szCs w:val="24"/>
          <w:shd w:val="clear" w:color="auto" w:fill="FFFFFF"/>
        </w:rPr>
        <w:footnoteReference w:id="22"/>
      </w:r>
    </w:p>
    <w:p w:rsidR="002E414B" w:rsidRPr="00063DE4" w:rsidRDefault="002E414B" w:rsidP="00670B93">
      <w:pPr>
        <w:spacing w:line="360" w:lineRule="auto"/>
        <w:jc w:val="both"/>
        <w:rPr>
          <w:rFonts w:cs="Times New Roman"/>
          <w:szCs w:val="24"/>
          <w:shd w:val="clear" w:color="auto" w:fill="FFFFFF"/>
        </w:rPr>
      </w:pPr>
      <w:r w:rsidRPr="00063DE4">
        <w:rPr>
          <w:rFonts w:cs="Times New Roman"/>
          <w:szCs w:val="24"/>
          <w:shd w:val="clear" w:color="auto" w:fill="FFFFFF"/>
        </w:rPr>
        <w:t>Postoje i neke negativne strane kućnog liječenja. Kada je bolesnik u svome domu često je porodična ravnoteža samo djelomično ustrojena, štoviše,  ona se poremeti svakom promjenom  stanja</w:t>
      </w:r>
      <w:r w:rsidR="0001730E" w:rsidRPr="00063DE4">
        <w:rPr>
          <w:rFonts w:cs="Times New Roman"/>
          <w:szCs w:val="24"/>
          <w:shd w:val="clear" w:color="auto" w:fill="FFFFFF"/>
        </w:rPr>
        <w:t xml:space="preserve"> </w:t>
      </w:r>
      <w:r w:rsidRPr="00063DE4">
        <w:rPr>
          <w:rFonts w:cs="Times New Roman"/>
          <w:szCs w:val="24"/>
          <w:shd w:val="clear" w:color="auto" w:fill="FFFFFF"/>
        </w:rPr>
        <w:t xml:space="preserve">bolesnika, njegovog raspoloženja i ponašanja. Porodica suočena sa promjenama obično iskazuje negativne emocije anksioznosti, straha, </w:t>
      </w:r>
      <w:r w:rsidRPr="00063DE4">
        <w:rPr>
          <w:rFonts w:cs="Times New Roman"/>
          <w:szCs w:val="24"/>
          <w:shd w:val="clear" w:color="auto" w:fill="FFFFFF"/>
        </w:rPr>
        <w:lastRenderedPageBreak/>
        <w:t>krivnje, ljutnje. Značajna je redukcija aktivnosti pa i sati sna</w:t>
      </w:r>
      <w:r w:rsidR="0001730E" w:rsidRPr="00063DE4">
        <w:rPr>
          <w:rFonts w:cs="Times New Roman"/>
          <w:szCs w:val="24"/>
          <w:shd w:val="clear" w:color="auto" w:fill="FFFFFF"/>
        </w:rPr>
        <w:t>,</w:t>
      </w:r>
      <w:r w:rsidRPr="00063DE4">
        <w:rPr>
          <w:rFonts w:cs="Times New Roman"/>
          <w:szCs w:val="24"/>
          <w:shd w:val="clear" w:color="auto" w:fill="FFFFFF"/>
        </w:rPr>
        <w:t xml:space="preserve"> a sve zajedno može biti i ekonomski teško izdrživo (troškovi liječenja, odsustvo sa posla). </w:t>
      </w:r>
    </w:p>
    <w:p w:rsidR="002E414B" w:rsidRPr="00063DE4" w:rsidRDefault="002E414B"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Palijativna njega u </w:t>
      </w:r>
      <w:r w:rsidR="00BA4C26" w:rsidRPr="00063DE4">
        <w:rPr>
          <w:rFonts w:cs="Times New Roman"/>
          <w:szCs w:val="24"/>
          <w:shd w:val="clear" w:color="auto" w:fill="FFFFFF"/>
        </w:rPr>
        <w:t>kući</w:t>
      </w:r>
      <w:r w:rsidRPr="00063DE4">
        <w:rPr>
          <w:rFonts w:cs="Times New Roman"/>
          <w:szCs w:val="24"/>
          <w:shd w:val="clear" w:color="auto" w:fill="FFFFFF"/>
        </w:rPr>
        <w:t xml:space="preserve">  je onemogućena kada je bolesnik ne želi, kada živi sam ili sa porodicom koja</w:t>
      </w:r>
      <w:r w:rsidR="00BA4C26" w:rsidRPr="00063DE4">
        <w:rPr>
          <w:rFonts w:cs="Times New Roman"/>
          <w:szCs w:val="24"/>
          <w:shd w:val="clear" w:color="auto" w:fill="FFFFFF"/>
        </w:rPr>
        <w:t xml:space="preserve"> </w:t>
      </w:r>
      <w:r w:rsidRPr="00063DE4">
        <w:rPr>
          <w:rFonts w:cs="Times New Roman"/>
          <w:szCs w:val="24"/>
          <w:shd w:val="clear" w:color="auto" w:fill="FFFFFF"/>
        </w:rPr>
        <w:t>ne želi, ne može ili ne zna pružiti njegu. Novonastala situacija u porodici može ponekad stvoriti veliku napetost i nelagodu, osobito  povezano sa određenom</w:t>
      </w:r>
      <w:r w:rsidR="00BA4C26" w:rsidRPr="00063DE4">
        <w:rPr>
          <w:rFonts w:cs="Times New Roman"/>
          <w:szCs w:val="24"/>
          <w:shd w:val="clear" w:color="auto" w:fill="FFFFFF"/>
        </w:rPr>
        <w:t xml:space="preserve"> </w:t>
      </w:r>
      <w:r w:rsidRPr="00063DE4">
        <w:rPr>
          <w:rFonts w:cs="Times New Roman"/>
          <w:szCs w:val="24"/>
          <w:shd w:val="clear" w:color="auto" w:fill="FFFFFF"/>
        </w:rPr>
        <w:t>simptomatologijom</w:t>
      </w:r>
      <w:r w:rsidR="00BA4C26" w:rsidRPr="00063DE4">
        <w:rPr>
          <w:rFonts w:cs="Times New Roman"/>
          <w:szCs w:val="24"/>
          <w:shd w:val="clear" w:color="auto" w:fill="FFFFFF"/>
        </w:rPr>
        <w:t xml:space="preserve"> </w:t>
      </w:r>
      <w:r w:rsidRPr="00063DE4">
        <w:rPr>
          <w:rFonts w:cs="Times New Roman"/>
          <w:szCs w:val="24"/>
          <w:shd w:val="clear" w:color="auto" w:fill="FFFFFF"/>
        </w:rPr>
        <w:t>(konvulzije/grčenje,</w:t>
      </w:r>
      <w:r w:rsidR="0001730E" w:rsidRPr="00063DE4">
        <w:rPr>
          <w:rFonts w:cs="Times New Roman"/>
          <w:szCs w:val="24"/>
          <w:shd w:val="clear" w:color="auto" w:fill="FFFFFF"/>
        </w:rPr>
        <w:t xml:space="preserve"> </w:t>
      </w:r>
      <w:r w:rsidRPr="00063DE4">
        <w:rPr>
          <w:rFonts w:cs="Times New Roman"/>
          <w:szCs w:val="24"/>
          <w:shd w:val="clear" w:color="auto" w:fill="FFFFFF"/>
        </w:rPr>
        <w:t>krvarenja, zadah, inkontinencija).</w:t>
      </w:r>
      <w:r w:rsidR="00BA4C26" w:rsidRPr="00063DE4">
        <w:rPr>
          <w:rFonts w:cs="Times New Roman"/>
          <w:szCs w:val="24"/>
          <w:shd w:val="clear" w:color="auto" w:fill="FFFFFF"/>
        </w:rPr>
        <w:t xml:space="preserve"> </w:t>
      </w:r>
      <w:r w:rsidRPr="00063DE4">
        <w:rPr>
          <w:rFonts w:cs="Times New Roman"/>
          <w:szCs w:val="24"/>
          <w:shd w:val="clear" w:color="auto" w:fill="FFFFFF"/>
        </w:rPr>
        <w:t>Također, učestalija</w:t>
      </w:r>
      <w:r w:rsidR="00BA4C26" w:rsidRPr="00063DE4">
        <w:rPr>
          <w:rFonts w:cs="Times New Roman"/>
          <w:szCs w:val="24"/>
          <w:shd w:val="clear" w:color="auto" w:fill="FFFFFF"/>
        </w:rPr>
        <w:t xml:space="preserve"> </w:t>
      </w:r>
      <w:r w:rsidRPr="00063DE4">
        <w:rPr>
          <w:rFonts w:cs="Times New Roman"/>
          <w:szCs w:val="24"/>
          <w:shd w:val="clear" w:color="auto" w:fill="FFFFFF"/>
        </w:rPr>
        <w:t>potreba za</w:t>
      </w:r>
      <w:r w:rsidR="00BA4C26" w:rsidRPr="00063DE4">
        <w:rPr>
          <w:rFonts w:cs="Times New Roman"/>
          <w:szCs w:val="24"/>
          <w:shd w:val="clear" w:color="auto" w:fill="FFFFFF"/>
        </w:rPr>
        <w:t xml:space="preserve"> </w:t>
      </w:r>
      <w:r w:rsidRPr="00063DE4">
        <w:rPr>
          <w:rFonts w:cs="Times New Roman"/>
          <w:szCs w:val="24"/>
          <w:shd w:val="clear" w:color="auto" w:fill="FFFFFF"/>
        </w:rPr>
        <w:t>specijaliziranom medicinskom njegom te udaljenost od najbliže bolnice mogu utjecati na odluku o izbjegavanju  njege u kući.</w:t>
      </w:r>
    </w:p>
    <w:p w:rsidR="002E414B" w:rsidRPr="00063DE4" w:rsidRDefault="002E414B" w:rsidP="00670B93">
      <w:pPr>
        <w:spacing w:line="360" w:lineRule="auto"/>
        <w:jc w:val="both"/>
        <w:rPr>
          <w:rFonts w:cs="Times New Roman"/>
          <w:szCs w:val="24"/>
          <w:shd w:val="clear" w:color="auto" w:fill="FFFFFF"/>
        </w:rPr>
      </w:pPr>
      <w:r w:rsidRPr="00063DE4">
        <w:rPr>
          <w:rFonts w:cs="Times New Roman"/>
          <w:szCs w:val="24"/>
          <w:shd w:val="clear" w:color="auto" w:fill="FFFFFF"/>
        </w:rPr>
        <w:t>U većini zemalja se kućna palijativna njega sprovodi sa velikim udjelom dobrovoljaca: javni i privatni</w:t>
      </w:r>
      <w:r w:rsidR="0001730E" w:rsidRPr="00063DE4">
        <w:rPr>
          <w:rFonts w:cs="Times New Roman"/>
          <w:szCs w:val="24"/>
          <w:shd w:val="clear" w:color="auto" w:fill="FFFFFF"/>
        </w:rPr>
        <w:t xml:space="preserve"> </w:t>
      </w:r>
      <w:r w:rsidRPr="00063DE4">
        <w:rPr>
          <w:rFonts w:cs="Times New Roman"/>
          <w:szCs w:val="24"/>
          <w:shd w:val="clear" w:color="auto" w:fill="FFFFFF"/>
        </w:rPr>
        <w:t>zdravstveni sistemi ne potpomažu takvo liječenje i to je najčešće razlog zašto veliki dio terminalnih bolesnika svoje zadnje dane (ponekad tjedne ili mjesece) provodi u zdravstvenim ustanovama koje im mogu garantirati dostupnost zdravstvenog osoblja, lijekova, tehnike, kao i određeni st</w:t>
      </w:r>
      <w:r w:rsidR="00BA4C26" w:rsidRPr="00063DE4">
        <w:rPr>
          <w:rFonts w:cs="Times New Roman"/>
          <w:szCs w:val="24"/>
          <w:shd w:val="clear" w:color="auto" w:fill="FFFFFF"/>
        </w:rPr>
        <w:t>epen</w:t>
      </w:r>
      <w:r w:rsidRPr="00063DE4">
        <w:rPr>
          <w:rFonts w:cs="Times New Roman"/>
          <w:szCs w:val="24"/>
          <w:shd w:val="clear" w:color="auto" w:fill="FFFFFF"/>
        </w:rPr>
        <w:t xml:space="preserve"> kontrole simptomatologije.</w:t>
      </w:r>
      <w:r w:rsidR="0001730E" w:rsidRPr="00063DE4">
        <w:rPr>
          <w:rStyle w:val="FootnoteReference"/>
          <w:rFonts w:cs="Times New Roman"/>
          <w:szCs w:val="24"/>
          <w:shd w:val="clear" w:color="auto" w:fill="FFFFFF"/>
        </w:rPr>
        <w:footnoteReference w:id="23"/>
      </w:r>
      <w:r w:rsidRPr="00063DE4">
        <w:rPr>
          <w:rFonts w:cs="Times New Roman"/>
          <w:szCs w:val="24"/>
          <w:shd w:val="clear" w:color="auto" w:fill="FFFFFF"/>
        </w:rPr>
        <w:t xml:space="preserve"> Također, takve ustanove u pravilu omogućuju i medicinske zahvate koji su često kod tih bolesnika nepotrebni i skupi. Pravilnim promišljanjem moguće je sa manjim troškovima pružiti kvalitetniju njegu teškim/terminalnim pacijentima a istovremeno odteretiti zdravstvene ustanove.</w:t>
      </w:r>
      <w:r w:rsidR="0001730E" w:rsidRPr="00063DE4">
        <w:rPr>
          <w:rFonts w:cs="Times New Roman"/>
          <w:szCs w:val="24"/>
          <w:shd w:val="clear" w:color="auto" w:fill="FFFFFF"/>
        </w:rPr>
        <w:t xml:space="preserve"> </w:t>
      </w:r>
      <w:r w:rsidRPr="00063DE4">
        <w:rPr>
          <w:rFonts w:cs="Times New Roman"/>
          <w:szCs w:val="24"/>
          <w:shd w:val="clear" w:color="auto" w:fill="FFFFFF"/>
        </w:rPr>
        <w:t>S druge strane, nemoguće je pružiti dobru kućnu njegu sa slabo plaćenim, slabo motiviranim i slabo educiranim osobljem. U našim uvjetima svakodnevicu predstavljaju kasno uočavanje potrebe za palijativnom njegom, neobavještavanje bolesnika i porodice sa mogućim terapijskim postupcima i alternativama, loše zbrinjavanje simptoma (boli), rijetke kućne posjete. Cijelo društvo treba biti upoznato sa mogućnošću palijativne njeg</w:t>
      </w:r>
      <w:r w:rsidR="0001730E" w:rsidRPr="00063DE4">
        <w:rPr>
          <w:rFonts w:cs="Times New Roman"/>
          <w:szCs w:val="24"/>
          <w:shd w:val="clear" w:color="auto" w:fill="FFFFFF"/>
        </w:rPr>
        <w:t>e</w:t>
      </w:r>
      <w:r w:rsidRPr="00063DE4">
        <w:rPr>
          <w:rFonts w:cs="Times New Roman"/>
          <w:szCs w:val="24"/>
          <w:shd w:val="clear" w:color="auto" w:fill="FFFFFF"/>
        </w:rPr>
        <w:t xml:space="preserve">, kako bi osviješteni bolesnici zahtijevali takvo liječenje. To bi bio vrlo snažan faktor razvoja palijativne njege. </w:t>
      </w:r>
    </w:p>
    <w:p w:rsidR="002E414B" w:rsidRPr="00063DE4" w:rsidRDefault="002E414B" w:rsidP="00670B93">
      <w:pPr>
        <w:spacing w:line="360" w:lineRule="auto"/>
        <w:jc w:val="both"/>
        <w:rPr>
          <w:rFonts w:cs="Times New Roman"/>
          <w:szCs w:val="24"/>
          <w:shd w:val="clear" w:color="auto" w:fill="FFFFFF"/>
        </w:rPr>
      </w:pPr>
      <w:r w:rsidRPr="00063DE4">
        <w:rPr>
          <w:rFonts w:cs="Times New Roman"/>
          <w:szCs w:val="24"/>
          <w:shd w:val="clear" w:color="auto" w:fill="FFFFFF"/>
        </w:rPr>
        <w:t>Ipak, i uz najbolju volju, nije moguće  kvalitetno njegovati u domu oboljelog ako on nema tekuće vode, grijanja, osnovnih uvjeta za život. Tada je, naravno, izbor bolnica.</w:t>
      </w:r>
      <w:r w:rsidR="0001730E" w:rsidRPr="00063DE4">
        <w:rPr>
          <w:rFonts w:cs="Times New Roman"/>
          <w:szCs w:val="24"/>
          <w:shd w:val="clear" w:color="auto" w:fill="FFFFFF"/>
        </w:rPr>
        <w:t xml:space="preserve"> </w:t>
      </w:r>
    </w:p>
    <w:p w:rsidR="002E414B" w:rsidRPr="00063DE4" w:rsidRDefault="0001730E" w:rsidP="00670B93">
      <w:pPr>
        <w:pStyle w:val="Heading2"/>
        <w:numPr>
          <w:ilvl w:val="1"/>
          <w:numId w:val="14"/>
        </w:numPr>
        <w:rPr>
          <w:shd w:val="clear" w:color="auto" w:fill="FFFFFF"/>
        </w:rPr>
      </w:pPr>
      <w:bookmarkStart w:id="143" w:name="_Toc347954166"/>
      <w:bookmarkStart w:id="144" w:name="_Toc347956977"/>
      <w:bookmarkStart w:id="145" w:name="_Toc347957165"/>
      <w:r w:rsidRPr="00063DE4">
        <w:rPr>
          <w:shd w:val="clear" w:color="auto" w:fill="FFFFFF"/>
        </w:rPr>
        <w:t>PALIJATIVNA NJEGA DJECE</w:t>
      </w:r>
      <w:bookmarkEnd w:id="143"/>
      <w:bookmarkEnd w:id="144"/>
      <w:bookmarkEnd w:id="145"/>
    </w:p>
    <w:p w:rsidR="002E414B" w:rsidRPr="00063DE4" w:rsidRDefault="002E414B"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Njega djeteta u terminalnoj fazi može se poboljšati tako da se smanji intenzivni monitoring, učestalost i invazivnost pretraga, liberaliziraju se posjeti roditelja, braće, šire </w:t>
      </w:r>
      <w:r w:rsidR="0001730E" w:rsidRPr="00063DE4">
        <w:rPr>
          <w:rFonts w:cs="Times New Roman"/>
          <w:szCs w:val="24"/>
          <w:shd w:val="clear" w:color="auto" w:fill="FFFFFF"/>
        </w:rPr>
        <w:t>porodice</w:t>
      </w:r>
      <w:r w:rsidRPr="00063DE4">
        <w:rPr>
          <w:rFonts w:cs="Times New Roman"/>
          <w:szCs w:val="24"/>
          <w:shd w:val="clear" w:color="auto" w:fill="FFFFFF"/>
        </w:rPr>
        <w:t>, uz poštivanje privatnosti.</w:t>
      </w:r>
    </w:p>
    <w:p w:rsidR="002E414B" w:rsidRPr="00063DE4" w:rsidRDefault="002E414B" w:rsidP="00670B93">
      <w:pPr>
        <w:spacing w:line="360" w:lineRule="auto"/>
        <w:jc w:val="both"/>
        <w:rPr>
          <w:rFonts w:cs="Times New Roman"/>
          <w:szCs w:val="24"/>
          <w:shd w:val="clear" w:color="auto" w:fill="FFFFFF"/>
        </w:rPr>
      </w:pPr>
      <w:r w:rsidRPr="00063DE4">
        <w:rPr>
          <w:rFonts w:cs="Times New Roman"/>
          <w:szCs w:val="24"/>
          <w:shd w:val="clear" w:color="auto" w:fill="FFFFFF"/>
        </w:rPr>
        <w:lastRenderedPageBreak/>
        <w:t>Palijativna njega djeteta je sastavni</w:t>
      </w:r>
      <w:r w:rsidR="0001730E" w:rsidRPr="00063DE4">
        <w:rPr>
          <w:rFonts w:cs="Times New Roman"/>
          <w:szCs w:val="24"/>
          <w:shd w:val="clear" w:color="auto" w:fill="FFFFFF"/>
        </w:rPr>
        <w:t xml:space="preserve"> dio</w:t>
      </w:r>
      <w:r w:rsidRPr="00063DE4">
        <w:rPr>
          <w:rFonts w:cs="Times New Roman"/>
          <w:szCs w:val="24"/>
          <w:shd w:val="clear" w:color="auto" w:fill="FFFFFF"/>
        </w:rPr>
        <w:t xml:space="preserve"> holističkog pristupa djetetu i </w:t>
      </w:r>
      <w:r w:rsidR="0001730E" w:rsidRPr="00063DE4">
        <w:rPr>
          <w:rFonts w:cs="Times New Roman"/>
          <w:szCs w:val="24"/>
          <w:shd w:val="clear" w:color="auto" w:fill="FFFFFF"/>
        </w:rPr>
        <w:t>porodici</w:t>
      </w:r>
      <w:r w:rsidRPr="00063DE4">
        <w:rPr>
          <w:rFonts w:cs="Times New Roman"/>
          <w:szCs w:val="24"/>
          <w:shd w:val="clear" w:color="auto" w:fill="FFFFFF"/>
        </w:rPr>
        <w:t>. U dječjoj dobi pristup palijativnoj nje</w:t>
      </w:r>
      <w:r w:rsidR="00100F20" w:rsidRPr="00063DE4">
        <w:rPr>
          <w:rFonts w:cs="Times New Roman"/>
          <w:szCs w:val="24"/>
          <w:shd w:val="clear" w:color="auto" w:fill="FFFFFF"/>
        </w:rPr>
        <w:t>z</w:t>
      </w:r>
      <w:r w:rsidRPr="00063DE4">
        <w:rPr>
          <w:rFonts w:cs="Times New Roman"/>
          <w:szCs w:val="24"/>
          <w:shd w:val="clear" w:color="auto" w:fill="FFFFFF"/>
        </w:rPr>
        <w:t xml:space="preserve">i bi trebao biti širi, sveobuhvatniji, te počinjati ranije, već kad se postavi dijagnoza neizlječive bolesti, a ne tek kada bolest uđe u terminalnu fazu. Podrška koju pruža palijativna njega mora biti usmjerena prema djetetu, ali i roditeljima, braći, sestrama, vršnjacima i to kontinuirano. Najbolje bi bilo da </w:t>
      </w:r>
      <w:r w:rsidR="00100F20" w:rsidRPr="00063DE4">
        <w:rPr>
          <w:rFonts w:cs="Times New Roman"/>
          <w:szCs w:val="24"/>
          <w:shd w:val="clear" w:color="auto" w:fill="FFFFFF"/>
        </w:rPr>
        <w:t>porodični</w:t>
      </w:r>
      <w:r w:rsidRPr="00063DE4">
        <w:rPr>
          <w:rFonts w:cs="Times New Roman"/>
          <w:szCs w:val="24"/>
          <w:shd w:val="clear" w:color="auto" w:fill="FFFFFF"/>
        </w:rPr>
        <w:t xml:space="preserve"> liječnici, koji dobro poznaju </w:t>
      </w:r>
      <w:r w:rsidR="00100F20" w:rsidRPr="00063DE4">
        <w:rPr>
          <w:rFonts w:cs="Times New Roman"/>
          <w:szCs w:val="24"/>
          <w:shd w:val="clear" w:color="auto" w:fill="FFFFFF"/>
        </w:rPr>
        <w:t>porodicu</w:t>
      </w:r>
      <w:r w:rsidRPr="00063DE4">
        <w:rPr>
          <w:rFonts w:cs="Times New Roman"/>
          <w:szCs w:val="24"/>
          <w:shd w:val="clear" w:color="auto" w:fill="FFFFFF"/>
        </w:rPr>
        <w:t xml:space="preserve"> i uvjete života u njoj, usko surađuju s palijativnim timom. Potrebno je savladati specifične vještine poput prepoznavanja boli kod male, preverbalne ili kognitivno oštećene djece, liječiti i ostale simptome bolesti te pružati psihološku, socijalnu i duhovnu pomoć. U dječjoj dobi potreban je fleksibilan pristup koji uvodi principe palijativne njeg</w:t>
      </w:r>
      <w:r w:rsidR="00100F20" w:rsidRPr="00063DE4">
        <w:rPr>
          <w:rFonts w:cs="Times New Roman"/>
          <w:szCs w:val="24"/>
          <w:shd w:val="clear" w:color="auto" w:fill="FFFFFF"/>
        </w:rPr>
        <w:t>e</w:t>
      </w:r>
      <w:r w:rsidRPr="00063DE4">
        <w:rPr>
          <w:rFonts w:cs="Times New Roman"/>
          <w:szCs w:val="24"/>
          <w:shd w:val="clear" w:color="auto" w:fill="FFFFFF"/>
        </w:rPr>
        <w:t xml:space="preserve"> ranije u liječenje, paralelno s kurativnom terapijom. Primarni fokus je kvaliteta života djeteta. Prelazak iz kurativne na palijativnu medicinu nije trenutak, već proces. Palijativna njega uključuje prelazak od </w:t>
      </w:r>
      <w:r w:rsidR="00100F20" w:rsidRPr="00063DE4">
        <w:rPr>
          <w:rFonts w:cs="Times New Roman"/>
          <w:szCs w:val="24"/>
          <w:shd w:val="clear" w:color="auto" w:fill="FFFFFF"/>
        </w:rPr>
        <w:t>h</w:t>
      </w:r>
      <w:r w:rsidRPr="00063DE4">
        <w:rPr>
          <w:rFonts w:cs="Times New Roman"/>
          <w:szCs w:val="24"/>
          <w:shd w:val="clear" w:color="auto" w:fill="FFFFFF"/>
        </w:rPr>
        <w:t xml:space="preserve">ronično bolesnog djeteta do terminalno bolesnog. </w:t>
      </w:r>
      <w:r w:rsidR="00100F20" w:rsidRPr="00063DE4">
        <w:rPr>
          <w:rFonts w:cs="Times New Roman"/>
          <w:szCs w:val="24"/>
          <w:shd w:val="clear" w:color="auto" w:fill="FFFFFF"/>
        </w:rPr>
        <w:t>Porodici</w:t>
      </w:r>
      <w:r w:rsidRPr="00063DE4">
        <w:rPr>
          <w:rFonts w:cs="Times New Roman"/>
          <w:szCs w:val="24"/>
          <w:shd w:val="clear" w:color="auto" w:fill="FFFFFF"/>
        </w:rPr>
        <w:t xml:space="preserve"> treba objasniti da prelaskom na palijativnu njeg</w:t>
      </w:r>
      <w:r w:rsidR="00100F20" w:rsidRPr="00063DE4">
        <w:rPr>
          <w:rFonts w:cs="Times New Roman"/>
          <w:szCs w:val="24"/>
          <w:shd w:val="clear" w:color="auto" w:fill="FFFFFF"/>
        </w:rPr>
        <w:t>u</w:t>
      </w:r>
      <w:r w:rsidRPr="00063DE4">
        <w:rPr>
          <w:rFonts w:cs="Times New Roman"/>
          <w:szCs w:val="24"/>
          <w:shd w:val="clear" w:color="auto" w:fill="FFFFFF"/>
        </w:rPr>
        <w:t xml:space="preserve"> dijete neće prestati dobivati odgovarajuću njegu, ali da će ona biti drugačija, fokus brige o djetetu prebacuje se na kvalitetu života. Roditelji moraju osjećati da njihovo dijete nije napušteno, da se prelazi s produžavanja života prema kvaliteti života, da postoji tim kojem se mogu obratiti i usko surađivati u svim pitanjima.</w:t>
      </w:r>
      <w:r w:rsidR="00100F20" w:rsidRPr="00063DE4">
        <w:rPr>
          <w:rStyle w:val="FootnoteReference"/>
          <w:rFonts w:cs="Times New Roman"/>
          <w:szCs w:val="24"/>
          <w:shd w:val="clear" w:color="auto" w:fill="FFFFFF"/>
        </w:rPr>
        <w:footnoteReference w:id="24"/>
      </w:r>
      <w:r w:rsidRPr="00063DE4">
        <w:rPr>
          <w:rFonts w:cs="Times New Roman"/>
          <w:szCs w:val="24"/>
          <w:shd w:val="clear" w:color="auto" w:fill="FFFFFF"/>
        </w:rPr>
        <w:t xml:space="preserve"> Roditelji ne smiju imati osjećaj da su odustali od liječenja. Neophodan je proces prihvaćanja činjenice da za dijete ne čine najbolje ako se produžuje život pod cijenu produžavanja njegovih patnji. Djeca, unatoč napretku medicinskih </w:t>
      </w:r>
      <w:r w:rsidR="00100F20" w:rsidRPr="00063DE4">
        <w:rPr>
          <w:rFonts w:cs="Times New Roman"/>
          <w:szCs w:val="24"/>
          <w:shd w:val="clear" w:color="auto" w:fill="FFFFFF"/>
        </w:rPr>
        <w:t>znanja</w:t>
      </w:r>
      <w:r w:rsidRPr="00063DE4">
        <w:rPr>
          <w:rFonts w:cs="Times New Roman"/>
          <w:szCs w:val="24"/>
          <w:shd w:val="clear" w:color="auto" w:fill="FFFFFF"/>
        </w:rPr>
        <w:t xml:space="preserve"> i sniženju mortaliteta, ipak umiru. Još uvijek umiru najviše tijekom bolničkog liječenja, a mjesta gdje djeca u bolnicama najviše umiru su neonatalne i pedijatrijske intenzivne njege (86% bolesnika u SAD-u).</w:t>
      </w:r>
      <w:r w:rsidR="00100F20" w:rsidRPr="00063DE4">
        <w:rPr>
          <w:rStyle w:val="FootnoteReference"/>
          <w:rFonts w:cs="Times New Roman"/>
          <w:szCs w:val="24"/>
          <w:shd w:val="clear" w:color="auto" w:fill="FFFFFF"/>
        </w:rPr>
        <w:footnoteReference w:id="25"/>
      </w:r>
      <w:r w:rsidRPr="00063DE4">
        <w:rPr>
          <w:rFonts w:cs="Times New Roman"/>
          <w:szCs w:val="24"/>
          <w:shd w:val="clear" w:color="auto" w:fill="FFFFFF"/>
        </w:rPr>
        <w:t xml:space="preserve"> I u jedinicama intenzivnog liječenja mogu se primjenjivati principi palijativne njeg</w:t>
      </w:r>
      <w:r w:rsidR="00100F20" w:rsidRPr="00063DE4">
        <w:rPr>
          <w:rFonts w:cs="Times New Roman"/>
          <w:szCs w:val="24"/>
          <w:shd w:val="clear" w:color="auto" w:fill="FFFFFF"/>
        </w:rPr>
        <w:t>e</w:t>
      </w:r>
      <w:r w:rsidRPr="00063DE4">
        <w:rPr>
          <w:rFonts w:cs="Times New Roman"/>
          <w:szCs w:val="24"/>
          <w:shd w:val="clear" w:color="auto" w:fill="FFFFFF"/>
        </w:rPr>
        <w:t xml:space="preserve">. Njega djeteta u terminalnoj fazi poboljša se tako da se smanji intenzivni monitoring, učestalost i invazivnost pretraga, liberaliziraju se posjeti roditelja, braće, šire </w:t>
      </w:r>
      <w:r w:rsidR="00100F20" w:rsidRPr="00063DE4">
        <w:rPr>
          <w:rFonts w:cs="Times New Roman"/>
          <w:szCs w:val="24"/>
          <w:shd w:val="clear" w:color="auto" w:fill="FFFFFF"/>
        </w:rPr>
        <w:t>porodice</w:t>
      </w:r>
      <w:r w:rsidRPr="00063DE4">
        <w:rPr>
          <w:rFonts w:cs="Times New Roman"/>
          <w:szCs w:val="24"/>
          <w:shd w:val="clear" w:color="auto" w:fill="FFFFFF"/>
        </w:rPr>
        <w:t xml:space="preserve">, uz poštivanje privatnosti. Hospicijski pristup može se implementirati i u bolnice kad se fokusira na kvalitetu posljednjih dana života bolesnika. Moguć je multidisciplinarni pristup koji, uz liječnike i medicinske sestre, obuhvaća i psihologe, socijalne radnike, i volontere koji će pomoći u procesu žalovanja. Gubitak djeteta je za roditelje i </w:t>
      </w:r>
      <w:r w:rsidR="00100F20" w:rsidRPr="00063DE4">
        <w:rPr>
          <w:rFonts w:cs="Times New Roman"/>
          <w:szCs w:val="24"/>
          <w:shd w:val="clear" w:color="auto" w:fill="FFFFFF"/>
        </w:rPr>
        <w:t>porodicu</w:t>
      </w:r>
      <w:r w:rsidRPr="00063DE4">
        <w:rPr>
          <w:rFonts w:cs="Times New Roman"/>
          <w:szCs w:val="24"/>
          <w:shd w:val="clear" w:color="auto" w:fill="FFFFFF"/>
        </w:rPr>
        <w:t xml:space="preserve"> najveća prijetnja integritetu i funkcioniranju </w:t>
      </w:r>
      <w:r w:rsidR="009A1C54" w:rsidRPr="00063DE4">
        <w:rPr>
          <w:rFonts w:cs="Times New Roman"/>
          <w:szCs w:val="24"/>
          <w:shd w:val="clear" w:color="auto" w:fill="FFFFFF"/>
        </w:rPr>
        <w:t>porodice</w:t>
      </w:r>
      <w:r w:rsidRPr="00063DE4">
        <w:rPr>
          <w:rFonts w:cs="Times New Roman"/>
          <w:szCs w:val="24"/>
          <w:shd w:val="clear" w:color="auto" w:fill="FFFFFF"/>
        </w:rPr>
        <w:t xml:space="preserve">. Roditelji se bore s osjećajem krivice ("Da smo bar ranije prepoznali simptome i otišli </w:t>
      </w:r>
      <w:r w:rsidRPr="00063DE4">
        <w:rPr>
          <w:rFonts w:cs="Times New Roman"/>
          <w:szCs w:val="24"/>
          <w:shd w:val="clear" w:color="auto" w:fill="FFFFFF"/>
        </w:rPr>
        <w:lastRenderedPageBreak/>
        <w:t xml:space="preserve">liječniku"). Često gube povjerenje u medicinu te započinju potragu za čudesnim magijskim izlječenjima. Ostala djeca u </w:t>
      </w:r>
      <w:r w:rsidR="00060495" w:rsidRPr="00063DE4">
        <w:rPr>
          <w:rFonts w:cs="Times New Roman"/>
          <w:szCs w:val="24"/>
          <w:shd w:val="clear" w:color="auto" w:fill="FFFFFF"/>
        </w:rPr>
        <w:t>porodici</w:t>
      </w:r>
      <w:r w:rsidRPr="00063DE4">
        <w:rPr>
          <w:rFonts w:cs="Times New Roman"/>
          <w:szCs w:val="24"/>
          <w:shd w:val="clear" w:color="auto" w:fill="FFFFFF"/>
        </w:rPr>
        <w:t xml:space="preserve"> u posebno su teškom položaju, jer su roditelji posvećeni bolesnom djetetu, a djeca osjećaju krivicu zbog svog dobrog zdravlja i potrebe za smijehom i igrom. Briga za umiruće dijete velik je izazov za liječnika, koji zahtijeva aktivnu, promišljenu, dugotrajnu brigu. Zato palijativna njega treba biti posebna specijalizacija koja osim kontrole boli i ostalih simptoma obuhvaća i psihološku, emotivnu potporu oboljelom i </w:t>
      </w:r>
      <w:r w:rsidR="00060495" w:rsidRPr="00063DE4">
        <w:rPr>
          <w:rFonts w:cs="Times New Roman"/>
          <w:szCs w:val="24"/>
          <w:shd w:val="clear" w:color="auto" w:fill="FFFFFF"/>
        </w:rPr>
        <w:t>porodici</w:t>
      </w:r>
      <w:r w:rsidRPr="00063DE4">
        <w:rPr>
          <w:rFonts w:cs="Times New Roman"/>
          <w:szCs w:val="24"/>
          <w:shd w:val="clear" w:color="auto" w:fill="FFFFFF"/>
        </w:rPr>
        <w:t xml:space="preserve">. Prihvaćanje loših vijesti je proces, ne događaj. Žalovanje je dugačak proces, koji ne prestaje; vrijeme pomaže prihvaćanje, ali svakako treba podržavati misao da je umrlo dijete bilo jedinstveno, posebno i da je svojim životom obogatilo </w:t>
      </w:r>
      <w:r w:rsidR="00060495" w:rsidRPr="00063DE4">
        <w:rPr>
          <w:rFonts w:cs="Times New Roman"/>
          <w:szCs w:val="24"/>
          <w:shd w:val="clear" w:color="auto" w:fill="FFFFFF"/>
        </w:rPr>
        <w:t>porodicu.</w:t>
      </w:r>
      <w:r w:rsidRPr="00063DE4">
        <w:rPr>
          <w:rFonts w:cs="Times New Roman"/>
          <w:szCs w:val="24"/>
          <w:shd w:val="clear" w:color="auto" w:fill="FFFFFF"/>
        </w:rPr>
        <w:t xml:space="preserve"> Ponekad se palijativna njega izjednačava s eutanazijom. Eutanazija je aktivni postupak koji vodi kraju života, a palijativna njega prepušta bolesti da ide svojim prirodnim tijekom uz poboljšanje kvalitete ostatka života fizičkom, psihičkom i duhovnom pomoći. Ti oblici pomoći nastavljaju se pružati </w:t>
      </w:r>
      <w:r w:rsidR="00060495" w:rsidRPr="00063DE4">
        <w:rPr>
          <w:rFonts w:cs="Times New Roman"/>
          <w:szCs w:val="24"/>
          <w:shd w:val="clear" w:color="auto" w:fill="FFFFFF"/>
        </w:rPr>
        <w:t>porodici</w:t>
      </w:r>
      <w:r w:rsidRPr="00063DE4">
        <w:rPr>
          <w:rFonts w:cs="Times New Roman"/>
          <w:szCs w:val="24"/>
          <w:shd w:val="clear" w:color="auto" w:fill="FFFFFF"/>
        </w:rPr>
        <w:t xml:space="preserve"> i u procesu žalovanja.</w:t>
      </w:r>
      <w:r w:rsidR="00060495" w:rsidRPr="00063DE4">
        <w:rPr>
          <w:rStyle w:val="FootnoteReference"/>
          <w:rFonts w:cs="Times New Roman"/>
          <w:szCs w:val="24"/>
          <w:shd w:val="clear" w:color="auto" w:fill="FFFFFF"/>
        </w:rPr>
        <w:footnoteReference w:id="26"/>
      </w:r>
    </w:p>
    <w:p w:rsidR="00AE219F" w:rsidRPr="00063DE4" w:rsidRDefault="008F6814" w:rsidP="00670B93">
      <w:pPr>
        <w:pStyle w:val="Heading1"/>
        <w:numPr>
          <w:ilvl w:val="0"/>
          <w:numId w:val="14"/>
        </w:numPr>
        <w:spacing w:line="360" w:lineRule="auto"/>
        <w:rPr>
          <w:shd w:val="clear" w:color="auto" w:fill="FFFFFF"/>
          <w:lang w:val="bs-Latn-BA"/>
        </w:rPr>
      </w:pPr>
      <w:bookmarkStart w:id="146" w:name="_Toc347954167"/>
      <w:bookmarkStart w:id="147" w:name="_Toc347956978"/>
      <w:bookmarkStart w:id="148" w:name="_Toc347957166"/>
      <w:r w:rsidRPr="00063DE4">
        <w:rPr>
          <w:shd w:val="clear" w:color="auto" w:fill="FFFFFF"/>
          <w:lang w:val="bs-Latn-BA"/>
        </w:rPr>
        <w:t>ETIČKE VRIJEDNOSTI PALIJATIVNE NJEGE</w:t>
      </w:r>
      <w:bookmarkEnd w:id="146"/>
      <w:bookmarkEnd w:id="147"/>
      <w:bookmarkEnd w:id="148"/>
    </w:p>
    <w:p w:rsidR="00FA4E54" w:rsidRPr="00063DE4" w:rsidRDefault="00FA4E54"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Palijativnom njegom se bolesnicima suočenim sa smrtonosnom bolešću i njihovim </w:t>
      </w:r>
      <w:r w:rsidR="009A1C54" w:rsidRPr="00063DE4">
        <w:rPr>
          <w:rFonts w:cs="Times New Roman"/>
          <w:szCs w:val="24"/>
          <w:shd w:val="clear" w:color="auto" w:fill="FFFFFF"/>
        </w:rPr>
        <w:t>porodicama</w:t>
      </w:r>
      <w:r w:rsidRPr="00063DE4">
        <w:rPr>
          <w:rFonts w:cs="Times New Roman"/>
          <w:szCs w:val="24"/>
          <w:shd w:val="clear" w:color="auto" w:fill="FFFFFF"/>
        </w:rPr>
        <w:t xml:space="preserve"> unapređuje kvaliteta života.</w:t>
      </w:r>
    </w:p>
    <w:p w:rsidR="00FA4E54" w:rsidRPr="00063DE4" w:rsidRDefault="00FA4E54" w:rsidP="00670B93">
      <w:pPr>
        <w:spacing w:line="360" w:lineRule="auto"/>
        <w:jc w:val="both"/>
        <w:rPr>
          <w:rFonts w:cs="Times New Roman"/>
          <w:szCs w:val="24"/>
          <w:shd w:val="clear" w:color="auto" w:fill="FFFFFF"/>
        </w:rPr>
      </w:pPr>
      <w:r w:rsidRPr="00063DE4">
        <w:rPr>
          <w:rFonts w:cs="Times New Roman"/>
          <w:szCs w:val="24"/>
          <w:shd w:val="clear" w:color="auto" w:fill="FFFFFF"/>
        </w:rPr>
        <w:t>To se čini kroz sprječavanje i olakšavanje simptoma bolesti kroz njihovo rano otkrivanje, procjenu, liječenje, olakšavanje boli i ostalih tjelesnih, psihičkih, psihosocijalnih i duhovnih problema, jer je čovjek cjelina u kojoj razlikujemo: tjelesnu (soma), duševnu (psyche) i duhovnu (pneuma) razinu.</w:t>
      </w:r>
    </w:p>
    <w:p w:rsidR="00FA4E54" w:rsidRPr="00063DE4" w:rsidRDefault="00FA4E54" w:rsidP="00670B93">
      <w:pPr>
        <w:spacing w:line="360" w:lineRule="auto"/>
        <w:jc w:val="both"/>
        <w:rPr>
          <w:rFonts w:cs="Times New Roman"/>
          <w:szCs w:val="24"/>
          <w:shd w:val="clear" w:color="auto" w:fill="FFFFFF"/>
        </w:rPr>
      </w:pPr>
      <w:r w:rsidRPr="00063DE4">
        <w:rPr>
          <w:rFonts w:cs="Times New Roman"/>
          <w:szCs w:val="24"/>
          <w:shd w:val="clear" w:color="auto" w:fill="FFFFFF"/>
        </w:rPr>
        <w:t>Posebna p</w:t>
      </w:r>
      <w:r w:rsidR="00A1172A" w:rsidRPr="00063DE4">
        <w:rPr>
          <w:rFonts w:cs="Times New Roman"/>
          <w:szCs w:val="24"/>
          <w:shd w:val="clear" w:color="auto" w:fill="FFFFFF"/>
        </w:rPr>
        <w:t>ažnja</w:t>
      </w:r>
      <w:r w:rsidRPr="00063DE4">
        <w:rPr>
          <w:rFonts w:cs="Times New Roman"/>
          <w:szCs w:val="24"/>
          <w:shd w:val="clear" w:color="auto" w:fill="FFFFFF"/>
        </w:rPr>
        <w:t xml:space="preserve"> je potrebna u odgoju šire javnosti o odgovarajućim vidovima palijativne </w:t>
      </w:r>
      <w:r w:rsidR="00A1172A" w:rsidRPr="00063DE4">
        <w:rPr>
          <w:rFonts w:cs="Times New Roman"/>
          <w:szCs w:val="24"/>
          <w:shd w:val="clear" w:color="auto" w:fill="FFFFFF"/>
        </w:rPr>
        <w:t>njege.</w:t>
      </w:r>
    </w:p>
    <w:p w:rsidR="00FA4E54" w:rsidRPr="00063DE4" w:rsidRDefault="00FA4E54"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S palijativnom </w:t>
      </w:r>
      <w:r w:rsidR="00A1172A" w:rsidRPr="00063DE4">
        <w:rPr>
          <w:rFonts w:cs="Times New Roman"/>
          <w:szCs w:val="24"/>
          <w:shd w:val="clear" w:color="auto" w:fill="FFFFFF"/>
        </w:rPr>
        <w:t>njegom</w:t>
      </w:r>
      <w:r w:rsidRPr="00063DE4">
        <w:rPr>
          <w:rFonts w:cs="Times New Roman"/>
          <w:szCs w:val="24"/>
          <w:shd w:val="clear" w:color="auto" w:fill="FFFFFF"/>
        </w:rPr>
        <w:t xml:space="preserve"> treba započeti po mogućnosti odmah na početku suočavanja s dijagnozom teške bolesti, jer bez obzira o komu se radi svaki čovjek treba „odreagirati“ svoju dijagnozu kroz faze: psihološk</w:t>
      </w:r>
      <w:r w:rsidR="00E76C0B" w:rsidRPr="00063DE4">
        <w:rPr>
          <w:rFonts w:cs="Times New Roman"/>
          <w:szCs w:val="24"/>
          <w:shd w:val="clear" w:color="auto" w:fill="FFFFFF"/>
        </w:rPr>
        <w:t>og prilagođavanja</w:t>
      </w:r>
      <w:r w:rsidRPr="00063DE4">
        <w:rPr>
          <w:rFonts w:cs="Times New Roman"/>
          <w:szCs w:val="24"/>
          <w:shd w:val="clear" w:color="auto" w:fill="FFFFFF"/>
        </w:rPr>
        <w:t>, ljutnje, depresije, prigovaranja i prihvaćanja.</w:t>
      </w:r>
      <w:r w:rsidR="009A1C54" w:rsidRPr="00063DE4">
        <w:rPr>
          <w:rStyle w:val="FootnoteReference"/>
          <w:rFonts w:cs="Times New Roman"/>
          <w:szCs w:val="24"/>
          <w:shd w:val="clear" w:color="auto" w:fill="FFFFFF"/>
        </w:rPr>
        <w:footnoteReference w:id="27"/>
      </w:r>
    </w:p>
    <w:p w:rsidR="00FA4E54" w:rsidRPr="00063DE4" w:rsidRDefault="00FA4E54"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Bolest je tjelesna (somatska), a patnja zbog nje psihička. Zbog toga je veoma važno znati pokazati razumijevanje i zainteresiranost za probleme i potrebe bolesnika. </w:t>
      </w:r>
      <w:r w:rsidRPr="00063DE4">
        <w:rPr>
          <w:rFonts w:cs="Times New Roman"/>
          <w:szCs w:val="24"/>
          <w:shd w:val="clear" w:color="auto" w:fill="FFFFFF"/>
        </w:rPr>
        <w:lastRenderedPageBreak/>
        <w:t>Bolesnik treba biti uvjeren da će</w:t>
      </w:r>
      <w:r w:rsidR="005559B8" w:rsidRPr="00063DE4">
        <w:rPr>
          <w:rFonts w:cs="Times New Roman"/>
          <w:szCs w:val="24"/>
          <w:shd w:val="clear" w:color="auto" w:fill="FFFFFF"/>
        </w:rPr>
        <w:t xml:space="preserve"> okruženje</w:t>
      </w:r>
      <w:r w:rsidRPr="00063DE4">
        <w:rPr>
          <w:rFonts w:cs="Times New Roman"/>
          <w:szCs w:val="24"/>
          <w:shd w:val="clear" w:color="auto" w:fill="FFFFFF"/>
        </w:rPr>
        <w:t xml:space="preserve"> osjetiti njegove brige i tjeskobe i ispuniti njegova očekivanja. U isto vrijeme </w:t>
      </w:r>
      <w:r w:rsidR="005559B8" w:rsidRPr="00063DE4">
        <w:rPr>
          <w:rFonts w:cs="Times New Roman"/>
          <w:szCs w:val="24"/>
          <w:shd w:val="clear" w:color="auto" w:fill="FFFFFF"/>
        </w:rPr>
        <w:t xml:space="preserve">onaj ko pomaže treba </w:t>
      </w:r>
      <w:r w:rsidRPr="00063DE4">
        <w:rPr>
          <w:rFonts w:cs="Times New Roman"/>
          <w:szCs w:val="24"/>
          <w:shd w:val="clear" w:color="auto" w:fill="FFFFFF"/>
        </w:rPr>
        <w:t>znati o</w:t>
      </w:r>
      <w:r w:rsidR="005559B8" w:rsidRPr="00063DE4">
        <w:rPr>
          <w:rFonts w:cs="Times New Roman"/>
          <w:szCs w:val="24"/>
          <w:shd w:val="clear" w:color="auto" w:fill="FFFFFF"/>
        </w:rPr>
        <w:t>d</w:t>
      </w:r>
      <w:r w:rsidRPr="00063DE4">
        <w:rPr>
          <w:rFonts w:cs="Times New Roman"/>
          <w:szCs w:val="24"/>
          <w:shd w:val="clear" w:color="auto" w:fill="FFFFFF"/>
        </w:rPr>
        <w:t xml:space="preserve">braniti </w:t>
      </w:r>
      <w:r w:rsidR="005559B8" w:rsidRPr="00063DE4">
        <w:rPr>
          <w:rFonts w:cs="Times New Roman"/>
          <w:szCs w:val="24"/>
          <w:shd w:val="clear" w:color="auto" w:fill="FFFFFF"/>
        </w:rPr>
        <w:t xml:space="preserve">se </w:t>
      </w:r>
      <w:r w:rsidRPr="00063DE4">
        <w:rPr>
          <w:rFonts w:cs="Times New Roman"/>
          <w:szCs w:val="24"/>
          <w:shd w:val="clear" w:color="auto" w:fill="FFFFFF"/>
        </w:rPr>
        <w:t xml:space="preserve">od negativnih utjecaja bolesnika na </w:t>
      </w:r>
      <w:r w:rsidR="005559B8" w:rsidRPr="00063DE4">
        <w:rPr>
          <w:rFonts w:cs="Times New Roman"/>
          <w:szCs w:val="24"/>
          <w:shd w:val="clear" w:color="auto" w:fill="FFFFFF"/>
        </w:rPr>
        <w:t>svoje</w:t>
      </w:r>
      <w:r w:rsidRPr="00063DE4">
        <w:rPr>
          <w:rFonts w:cs="Times New Roman"/>
          <w:szCs w:val="24"/>
          <w:shd w:val="clear" w:color="auto" w:fill="FFFFFF"/>
        </w:rPr>
        <w:t xml:space="preserve"> zdravlje, jer često i onaj tko pomaže takvom bolesniku oboli. U svakom slučaju, bolesnici očekuju,</w:t>
      </w:r>
      <w:r w:rsidR="00245BF4" w:rsidRPr="00063DE4">
        <w:rPr>
          <w:rFonts w:cs="Times New Roman"/>
          <w:szCs w:val="24"/>
          <w:shd w:val="clear" w:color="auto" w:fill="FFFFFF"/>
        </w:rPr>
        <w:t xml:space="preserve"> </w:t>
      </w:r>
      <w:r w:rsidRPr="00063DE4">
        <w:rPr>
          <w:rFonts w:cs="Times New Roman"/>
          <w:szCs w:val="24"/>
          <w:shd w:val="clear" w:color="auto" w:fill="FFFFFF"/>
        </w:rPr>
        <w:t>ako ne ozdravljenje,</w:t>
      </w:r>
      <w:r w:rsidR="00245BF4" w:rsidRPr="00063DE4">
        <w:rPr>
          <w:rFonts w:cs="Times New Roman"/>
          <w:szCs w:val="24"/>
          <w:shd w:val="clear" w:color="auto" w:fill="FFFFFF"/>
        </w:rPr>
        <w:t xml:space="preserve"> </w:t>
      </w:r>
      <w:r w:rsidRPr="00063DE4">
        <w:rPr>
          <w:rFonts w:cs="Times New Roman"/>
          <w:szCs w:val="24"/>
          <w:shd w:val="clear" w:color="auto" w:fill="FFFFFF"/>
        </w:rPr>
        <w:t>ono, bar, znake nade, suosjećanja i pažnje. Vrlo je važno znati slušati, nekad je i samo to dovoljno.</w:t>
      </w:r>
    </w:p>
    <w:p w:rsidR="00FA4E54" w:rsidRPr="00063DE4" w:rsidRDefault="00FA4E54" w:rsidP="00670B93">
      <w:pPr>
        <w:spacing w:line="360" w:lineRule="auto"/>
        <w:jc w:val="both"/>
        <w:rPr>
          <w:rFonts w:cs="Times New Roman"/>
          <w:szCs w:val="24"/>
          <w:shd w:val="clear" w:color="auto" w:fill="FFFFFF"/>
        </w:rPr>
      </w:pPr>
      <w:r w:rsidRPr="00063DE4">
        <w:rPr>
          <w:rFonts w:cs="Times New Roman"/>
          <w:szCs w:val="24"/>
          <w:shd w:val="clear" w:color="auto" w:fill="FFFFFF"/>
        </w:rPr>
        <w:t>Na etičan odnos prema pacijentu, po</w:t>
      </w:r>
      <w:r w:rsidR="008717C9" w:rsidRPr="00063DE4">
        <w:rPr>
          <w:rFonts w:cs="Times New Roman"/>
          <w:szCs w:val="24"/>
          <w:shd w:val="clear" w:color="auto" w:fill="FFFFFF"/>
        </w:rPr>
        <w:t>sebn</w:t>
      </w:r>
      <w:r w:rsidRPr="00063DE4">
        <w:rPr>
          <w:rFonts w:cs="Times New Roman"/>
          <w:szCs w:val="24"/>
          <w:shd w:val="clear" w:color="auto" w:fill="FFFFFF"/>
        </w:rPr>
        <w:t>o onom terminalnom, u završnoj fazi bolesti, kao i etičan pristup prema njegovoj boli i potrebama treba uputiti kako medicina tako i njezina medicinska etika - bioetika.</w:t>
      </w:r>
    </w:p>
    <w:p w:rsidR="00FA4E54" w:rsidRPr="00063DE4" w:rsidRDefault="00FA4E54"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Cjelokupna Hipokratova tradicionalna medicinska misao isticala je dobročinstvo. </w:t>
      </w:r>
      <w:r w:rsidR="00986425" w:rsidRPr="00063DE4">
        <w:rPr>
          <w:rFonts w:cs="Times New Roman"/>
          <w:szCs w:val="24"/>
          <w:shd w:val="clear" w:color="auto" w:fill="FFFFFF"/>
        </w:rPr>
        <w:t>P</w:t>
      </w:r>
      <w:r w:rsidRPr="00063DE4">
        <w:rPr>
          <w:rFonts w:cs="Times New Roman"/>
          <w:szCs w:val="24"/>
          <w:shd w:val="clear" w:color="auto" w:fill="FFFFFF"/>
        </w:rPr>
        <w:t xml:space="preserve">alijativna je medicina upravo takva – dobročiniteljska. Njezin je cilj učiniti što je moguće bolje za pacijenta, no istovremeno, potrebno je naglasiti da u moderno doba kada je bioetika na sceni nije važno samo činiti dobro djelo, već treba imati i dozvolu za to djelo što je naglašeno kroz pojam autonomije pacijenta u donošenju odluka. Autonomija pacijenta jedan je od najvažnijih etičkih načela u palijativnoj medicini, a bazira se na pacijentovoj odluci o tretmanu nakon informiranosti o njemu, dakle na </w:t>
      </w:r>
      <w:r w:rsidR="007A2755" w:rsidRPr="00063DE4">
        <w:rPr>
          <w:rFonts w:cs="Times New Roman"/>
          <w:szCs w:val="24"/>
          <w:shd w:val="clear" w:color="auto" w:fill="FFFFFF"/>
        </w:rPr>
        <w:t>„</w:t>
      </w:r>
      <w:r w:rsidRPr="00063DE4">
        <w:rPr>
          <w:rFonts w:cs="Times New Roman"/>
          <w:szCs w:val="24"/>
          <w:shd w:val="clear" w:color="auto" w:fill="FFFFFF"/>
        </w:rPr>
        <w:t>informed consentu</w:t>
      </w:r>
      <w:r w:rsidR="007A2755" w:rsidRPr="00063DE4">
        <w:rPr>
          <w:rFonts w:cs="Times New Roman"/>
          <w:szCs w:val="24"/>
          <w:shd w:val="clear" w:color="auto" w:fill="FFFFFF"/>
        </w:rPr>
        <w:t>“</w:t>
      </w:r>
      <w:r w:rsidRPr="00063DE4">
        <w:rPr>
          <w:rFonts w:cs="Times New Roman"/>
          <w:szCs w:val="24"/>
          <w:shd w:val="clear" w:color="auto" w:fill="FFFFFF"/>
        </w:rPr>
        <w:t>.</w:t>
      </w:r>
      <w:r w:rsidR="00245BF4" w:rsidRPr="00063DE4">
        <w:rPr>
          <w:rStyle w:val="FootnoteReference"/>
          <w:rFonts w:cs="Times New Roman"/>
          <w:szCs w:val="24"/>
          <w:shd w:val="clear" w:color="auto" w:fill="FFFFFF"/>
        </w:rPr>
        <w:footnoteReference w:id="28"/>
      </w:r>
      <w:r w:rsidRPr="00063DE4">
        <w:rPr>
          <w:rFonts w:cs="Times New Roman"/>
          <w:szCs w:val="24"/>
          <w:shd w:val="clear" w:color="auto" w:fill="FFFFFF"/>
        </w:rPr>
        <w:t xml:space="preserve"> Informiranost bolesnika jedan je od temeljnih stavova u palijativnoj medicini, a u Sjedinjenim Američkim Državama i uvjet za primitak u hospicij. Liječnik je dužan prilagoditi informaciju bolesnikovo</w:t>
      </w:r>
      <w:r w:rsidR="008717C9" w:rsidRPr="00063DE4">
        <w:rPr>
          <w:rFonts w:cs="Times New Roman"/>
          <w:szCs w:val="24"/>
          <w:shd w:val="clear" w:color="auto" w:fill="FFFFFF"/>
        </w:rPr>
        <w:t>m</w:t>
      </w:r>
      <w:r w:rsidR="007A2755" w:rsidRPr="00063DE4">
        <w:rPr>
          <w:rFonts w:cs="Times New Roman"/>
          <w:szCs w:val="24"/>
          <w:shd w:val="clear" w:color="auto" w:fill="FFFFFF"/>
        </w:rPr>
        <w:t xml:space="preserve"> </w:t>
      </w:r>
      <w:r w:rsidR="008717C9" w:rsidRPr="00063DE4">
        <w:rPr>
          <w:rFonts w:cs="Times New Roman"/>
          <w:szCs w:val="24"/>
          <w:shd w:val="clear" w:color="auto" w:fill="FFFFFF"/>
        </w:rPr>
        <w:t>obrazovanju</w:t>
      </w:r>
      <w:r w:rsidRPr="00063DE4">
        <w:rPr>
          <w:rFonts w:cs="Times New Roman"/>
          <w:szCs w:val="24"/>
          <w:shd w:val="clear" w:color="auto" w:fill="FFFFFF"/>
        </w:rPr>
        <w:t xml:space="preserve"> i </w:t>
      </w:r>
      <w:r w:rsidR="0001667A" w:rsidRPr="00063DE4">
        <w:rPr>
          <w:rFonts w:cs="Times New Roman"/>
          <w:szCs w:val="24"/>
          <w:shd w:val="clear" w:color="auto" w:fill="FFFFFF"/>
        </w:rPr>
        <w:t>m</w:t>
      </w:r>
      <w:r w:rsidRPr="00063DE4">
        <w:rPr>
          <w:rFonts w:cs="Times New Roman"/>
          <w:szCs w:val="24"/>
          <w:shd w:val="clear" w:color="auto" w:fill="FFFFFF"/>
        </w:rPr>
        <w:t>ogućnosti shvaćanja, a mora je dati ne suviše kasno kako bi bolesnik mogao na vrijeme završiti svoje poslove i zadovoljiti ob</w:t>
      </w:r>
      <w:r w:rsidR="00380EF9" w:rsidRPr="00063DE4">
        <w:rPr>
          <w:rFonts w:cs="Times New Roman"/>
          <w:szCs w:val="24"/>
          <w:shd w:val="clear" w:color="auto" w:fill="FFFFFF"/>
        </w:rPr>
        <w:t>a</w:t>
      </w:r>
      <w:r w:rsidRPr="00063DE4">
        <w:rPr>
          <w:rFonts w:cs="Times New Roman"/>
          <w:szCs w:val="24"/>
          <w:shd w:val="clear" w:color="auto" w:fill="FFFFFF"/>
        </w:rPr>
        <w:t>veze.</w:t>
      </w:r>
      <w:r w:rsidR="008717C9" w:rsidRPr="00063DE4">
        <w:rPr>
          <w:rStyle w:val="FootnoteReference"/>
          <w:rFonts w:cs="Times New Roman"/>
          <w:szCs w:val="24"/>
          <w:shd w:val="clear" w:color="auto" w:fill="FFFFFF"/>
        </w:rPr>
        <w:footnoteReference w:id="29"/>
      </w:r>
    </w:p>
    <w:p w:rsidR="00986425" w:rsidRPr="00063DE4" w:rsidRDefault="00FA4E54"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Fundamentalne etičke vrijednosti u palijativnoj </w:t>
      </w:r>
      <w:r w:rsidR="00A1172A" w:rsidRPr="00063DE4">
        <w:rPr>
          <w:rFonts w:cs="Times New Roman"/>
          <w:szCs w:val="24"/>
          <w:shd w:val="clear" w:color="auto" w:fill="FFFFFF"/>
        </w:rPr>
        <w:t>nje</w:t>
      </w:r>
      <w:r w:rsidR="00986425" w:rsidRPr="00063DE4">
        <w:rPr>
          <w:rFonts w:cs="Times New Roman"/>
          <w:szCs w:val="24"/>
          <w:shd w:val="clear" w:color="auto" w:fill="FFFFFF"/>
        </w:rPr>
        <w:t>zi</w:t>
      </w:r>
      <w:r w:rsidRPr="00063DE4">
        <w:rPr>
          <w:rFonts w:cs="Times New Roman"/>
          <w:szCs w:val="24"/>
          <w:shd w:val="clear" w:color="auto" w:fill="FFFFFF"/>
        </w:rPr>
        <w:t xml:space="preserve"> ostvarene su kroz četiri temeljna etička principa (načela)</w:t>
      </w:r>
      <w:r w:rsidR="00986425" w:rsidRPr="00063DE4">
        <w:rPr>
          <w:rFonts w:cs="Times New Roman"/>
          <w:szCs w:val="24"/>
          <w:shd w:val="clear" w:color="auto" w:fill="FFFFFF"/>
        </w:rPr>
        <w:t>:</w:t>
      </w:r>
    </w:p>
    <w:p w:rsidR="00FA4E54" w:rsidRPr="00063DE4" w:rsidRDefault="00FA4E54" w:rsidP="00670B93">
      <w:pPr>
        <w:pStyle w:val="ListParagraph"/>
        <w:numPr>
          <w:ilvl w:val="0"/>
          <w:numId w:val="33"/>
        </w:numPr>
        <w:spacing w:line="360" w:lineRule="auto"/>
        <w:jc w:val="both"/>
        <w:rPr>
          <w:rFonts w:cs="Times New Roman"/>
          <w:szCs w:val="24"/>
          <w:shd w:val="clear" w:color="auto" w:fill="FFFFFF"/>
        </w:rPr>
      </w:pPr>
      <w:r w:rsidRPr="00063DE4">
        <w:rPr>
          <w:rFonts w:cs="Times New Roman"/>
          <w:szCs w:val="24"/>
          <w:shd w:val="clear" w:color="auto" w:fill="FFFFFF"/>
        </w:rPr>
        <w:t>Dobročinstvo i neškodljivost:ovi principi zaht</w:t>
      </w:r>
      <w:r w:rsidR="00380EF9" w:rsidRPr="00063DE4">
        <w:rPr>
          <w:rFonts w:cs="Times New Roman"/>
          <w:szCs w:val="24"/>
          <w:shd w:val="clear" w:color="auto" w:fill="FFFFFF"/>
        </w:rPr>
        <w:t>i</w:t>
      </w:r>
      <w:r w:rsidRPr="00063DE4">
        <w:rPr>
          <w:rFonts w:cs="Times New Roman"/>
          <w:szCs w:val="24"/>
          <w:shd w:val="clear" w:color="auto" w:fill="FFFFFF"/>
        </w:rPr>
        <w:t xml:space="preserve">jevaju od osobe koja </w:t>
      </w:r>
      <w:r w:rsidR="00A1172A" w:rsidRPr="00063DE4">
        <w:rPr>
          <w:rFonts w:cs="Times New Roman"/>
          <w:szCs w:val="24"/>
          <w:shd w:val="clear" w:color="auto" w:fill="FFFFFF"/>
        </w:rPr>
        <w:t>njeg</w:t>
      </w:r>
      <w:r w:rsidR="00986425" w:rsidRPr="00063DE4">
        <w:rPr>
          <w:rFonts w:cs="Times New Roman"/>
          <w:szCs w:val="24"/>
          <w:shd w:val="clear" w:color="auto" w:fill="FFFFFF"/>
        </w:rPr>
        <w:t xml:space="preserve">uje </w:t>
      </w:r>
      <w:r w:rsidRPr="00063DE4">
        <w:rPr>
          <w:rFonts w:cs="Times New Roman"/>
          <w:szCs w:val="24"/>
          <w:shd w:val="clear" w:color="auto" w:fill="FFFFFF"/>
        </w:rPr>
        <w:t>pacijenta ob</w:t>
      </w:r>
      <w:r w:rsidR="00986425" w:rsidRPr="00063DE4">
        <w:rPr>
          <w:rFonts w:cs="Times New Roman"/>
          <w:szCs w:val="24"/>
          <w:shd w:val="clear" w:color="auto" w:fill="FFFFFF"/>
        </w:rPr>
        <w:t>a</w:t>
      </w:r>
      <w:r w:rsidRPr="00063DE4">
        <w:rPr>
          <w:rFonts w:cs="Times New Roman"/>
          <w:szCs w:val="24"/>
          <w:shd w:val="clear" w:color="auto" w:fill="FFFFFF"/>
        </w:rPr>
        <w:t>vezu maksimalne dobrobiti i minimalne štete za pacijenta. Možda</w:t>
      </w:r>
      <w:r w:rsidR="00245BF4" w:rsidRPr="00063DE4">
        <w:rPr>
          <w:rFonts w:cs="Times New Roman"/>
          <w:szCs w:val="24"/>
          <w:shd w:val="clear" w:color="auto" w:fill="FFFFFF"/>
        </w:rPr>
        <w:t xml:space="preserve"> </w:t>
      </w:r>
      <w:r w:rsidRPr="00063DE4">
        <w:rPr>
          <w:rFonts w:cs="Times New Roman"/>
          <w:szCs w:val="24"/>
          <w:shd w:val="clear" w:color="auto" w:fill="FFFFFF"/>
        </w:rPr>
        <w:t xml:space="preserve">se, naizgled, čini vrlo jednostavnim zadatkom ispunjenje navedenih načela, međutim, ono što je za jednog pacijenta vrhunac dobrobiti i neškodljivosti, za drugog pacijenta ne treba biti, ili se pak tom pacijentu ne čini ostvareno maksimalno dobročinstvo i minimum škodljivosti za njega. </w:t>
      </w:r>
      <w:r w:rsidRPr="00063DE4">
        <w:rPr>
          <w:rFonts w:cs="Times New Roman"/>
          <w:szCs w:val="24"/>
          <w:shd w:val="clear" w:color="auto" w:fill="FFFFFF"/>
        </w:rPr>
        <w:lastRenderedPageBreak/>
        <w:t xml:space="preserve">Golema raznolikost kultura, religija, vjerovanja i načina života ukazuju na potrebu onoga koji </w:t>
      </w:r>
      <w:r w:rsidR="00A1172A" w:rsidRPr="00063DE4">
        <w:rPr>
          <w:rFonts w:cs="Times New Roman"/>
          <w:szCs w:val="24"/>
          <w:shd w:val="clear" w:color="auto" w:fill="FFFFFF"/>
        </w:rPr>
        <w:t>njeg</w:t>
      </w:r>
      <w:r w:rsidR="00986425" w:rsidRPr="00063DE4">
        <w:rPr>
          <w:rFonts w:cs="Times New Roman"/>
          <w:szCs w:val="24"/>
          <w:shd w:val="clear" w:color="auto" w:fill="FFFFFF"/>
        </w:rPr>
        <w:t>uje</w:t>
      </w:r>
      <w:r w:rsidRPr="00063DE4">
        <w:rPr>
          <w:rFonts w:cs="Times New Roman"/>
          <w:szCs w:val="24"/>
          <w:shd w:val="clear" w:color="auto" w:fill="FFFFFF"/>
        </w:rPr>
        <w:t xml:space="preserve"> pacijenta da se ne ustručava pitati pacijenta što je za njega najbolje, te na koji način da se to najbolje učini.</w:t>
      </w:r>
      <w:r w:rsidR="00245BF4" w:rsidRPr="00063DE4">
        <w:rPr>
          <w:rFonts w:cs="Times New Roman"/>
          <w:szCs w:val="24"/>
          <w:shd w:val="clear" w:color="auto" w:fill="FFFFFF"/>
        </w:rPr>
        <w:t xml:space="preserve"> </w:t>
      </w:r>
      <w:r w:rsidRPr="00063DE4">
        <w:rPr>
          <w:rFonts w:cs="Times New Roman"/>
          <w:szCs w:val="24"/>
          <w:shd w:val="clear" w:color="auto" w:fill="FFFFFF"/>
        </w:rPr>
        <w:t>Upravo tim načinom komunikacije</w:t>
      </w:r>
      <w:r w:rsidR="008717C9" w:rsidRPr="00063DE4">
        <w:rPr>
          <w:rFonts w:cs="Times New Roman"/>
          <w:szCs w:val="24"/>
          <w:shd w:val="clear" w:color="auto" w:fill="FFFFFF"/>
        </w:rPr>
        <w:t>,</w:t>
      </w:r>
      <w:r w:rsidR="00245BF4" w:rsidRPr="00063DE4">
        <w:rPr>
          <w:rFonts w:cs="Times New Roman"/>
          <w:szCs w:val="24"/>
          <w:shd w:val="clear" w:color="auto" w:fill="FFFFFF"/>
        </w:rPr>
        <w:t xml:space="preserve"> </w:t>
      </w:r>
      <w:r w:rsidR="00A1172A" w:rsidRPr="00063DE4">
        <w:rPr>
          <w:rFonts w:cs="Times New Roman"/>
          <w:szCs w:val="24"/>
          <w:shd w:val="clear" w:color="auto" w:fill="FFFFFF"/>
        </w:rPr>
        <w:t>njeg</w:t>
      </w:r>
      <w:r w:rsidR="00986425" w:rsidRPr="00063DE4">
        <w:rPr>
          <w:rFonts w:cs="Times New Roman"/>
          <w:szCs w:val="24"/>
          <w:shd w:val="clear" w:color="auto" w:fill="FFFFFF"/>
        </w:rPr>
        <w:t>ovatelji</w:t>
      </w:r>
      <w:r w:rsidR="008717C9" w:rsidRPr="00063DE4">
        <w:rPr>
          <w:rFonts w:cs="Times New Roman"/>
          <w:szCs w:val="24"/>
          <w:shd w:val="clear" w:color="auto" w:fill="FFFFFF"/>
        </w:rPr>
        <w:t xml:space="preserve"> osiguravaju</w:t>
      </w:r>
      <w:r w:rsidRPr="00063DE4">
        <w:rPr>
          <w:rFonts w:cs="Times New Roman"/>
          <w:szCs w:val="24"/>
          <w:shd w:val="clear" w:color="auto" w:fill="FFFFFF"/>
        </w:rPr>
        <w:t xml:space="preserve"> maksimum činjenja dobrog tj. ne činjenja škodljivog.</w:t>
      </w:r>
    </w:p>
    <w:p w:rsidR="00FA4E54" w:rsidRPr="00063DE4" w:rsidRDefault="00FA4E54" w:rsidP="00670B93">
      <w:pPr>
        <w:pStyle w:val="ListParagraph"/>
        <w:numPr>
          <w:ilvl w:val="0"/>
          <w:numId w:val="33"/>
        </w:numPr>
        <w:spacing w:line="360" w:lineRule="auto"/>
        <w:jc w:val="both"/>
        <w:rPr>
          <w:rFonts w:cs="Times New Roman"/>
          <w:szCs w:val="24"/>
          <w:shd w:val="clear" w:color="auto" w:fill="FFFFFF"/>
        </w:rPr>
      </w:pPr>
      <w:r w:rsidRPr="00063DE4">
        <w:rPr>
          <w:rFonts w:cs="Times New Roman"/>
          <w:szCs w:val="24"/>
          <w:shd w:val="clear" w:color="auto" w:fill="FFFFFF"/>
        </w:rPr>
        <w:t>Autonomnost: princip baziran na samosvjesnosti i samoodređenju pacijenta te njegovo pravo na odluku. Koncept čestitosti (integracije) i informirane s</w:t>
      </w:r>
      <w:r w:rsidR="008717C9" w:rsidRPr="00063DE4">
        <w:rPr>
          <w:rFonts w:cs="Times New Roman"/>
          <w:szCs w:val="24"/>
          <w:shd w:val="clear" w:color="auto" w:fill="FFFFFF"/>
        </w:rPr>
        <w:t>a</w:t>
      </w:r>
      <w:r w:rsidRPr="00063DE4">
        <w:rPr>
          <w:rFonts w:cs="Times New Roman"/>
          <w:szCs w:val="24"/>
          <w:shd w:val="clear" w:color="auto" w:fill="FFFFFF"/>
        </w:rPr>
        <w:t xml:space="preserve">glasnosti ključ su svih rasprava o autonomiji pacijenta. Također,  </w:t>
      </w:r>
      <w:r w:rsidR="00A1172A" w:rsidRPr="00063DE4">
        <w:rPr>
          <w:rFonts w:cs="Times New Roman"/>
          <w:szCs w:val="24"/>
          <w:shd w:val="clear" w:color="auto" w:fill="FFFFFF"/>
        </w:rPr>
        <w:t>njeg</w:t>
      </w:r>
      <w:r w:rsidR="00986425" w:rsidRPr="00063DE4">
        <w:rPr>
          <w:rFonts w:cs="Times New Roman"/>
          <w:szCs w:val="24"/>
          <w:shd w:val="clear" w:color="auto" w:fill="FFFFFF"/>
        </w:rPr>
        <w:t>ovatelji</w:t>
      </w:r>
      <w:r w:rsidRPr="00063DE4">
        <w:rPr>
          <w:rFonts w:cs="Times New Roman"/>
          <w:szCs w:val="24"/>
          <w:shd w:val="clear" w:color="auto" w:fill="FFFFFF"/>
        </w:rPr>
        <w:t>, članovi interdisciplinarnog tima (bilo liječnici, medicinske sestre ili pak neko drugo zdravstveno osoblje)</w:t>
      </w:r>
      <w:r w:rsidR="00380EF9" w:rsidRPr="00063DE4">
        <w:rPr>
          <w:rFonts w:cs="Times New Roman"/>
          <w:szCs w:val="24"/>
          <w:shd w:val="clear" w:color="auto" w:fill="FFFFFF"/>
        </w:rPr>
        <w:t xml:space="preserve"> moraju</w:t>
      </w:r>
      <w:r w:rsidRPr="00063DE4">
        <w:rPr>
          <w:rFonts w:cs="Times New Roman"/>
          <w:szCs w:val="24"/>
          <w:shd w:val="clear" w:color="auto" w:fill="FFFFFF"/>
        </w:rPr>
        <w:t xml:space="preserve"> biti spremni i na informiranu nesuglasnost</w:t>
      </w:r>
      <w:r w:rsidR="00380EF9" w:rsidRPr="00063DE4">
        <w:rPr>
          <w:rFonts w:cs="Times New Roman"/>
          <w:szCs w:val="24"/>
          <w:shd w:val="clear" w:color="auto" w:fill="FFFFFF"/>
        </w:rPr>
        <w:t>,</w:t>
      </w:r>
      <w:r w:rsidR="00245BF4" w:rsidRPr="00063DE4">
        <w:rPr>
          <w:rFonts w:cs="Times New Roman"/>
          <w:szCs w:val="24"/>
          <w:shd w:val="clear" w:color="auto" w:fill="FFFFFF"/>
        </w:rPr>
        <w:t xml:space="preserve"> </w:t>
      </w:r>
      <w:r w:rsidRPr="00063DE4">
        <w:rPr>
          <w:rFonts w:cs="Times New Roman"/>
          <w:szCs w:val="24"/>
          <w:shd w:val="clear" w:color="auto" w:fill="FFFFFF"/>
        </w:rPr>
        <w:t xml:space="preserve">odbijanje kao jedna od mogućnosti pacijentovog odabira i time dokazati svoju etičku zrelost u poštivanju pacijentove autonomnosti odlučivanja. </w:t>
      </w:r>
    </w:p>
    <w:p w:rsidR="00380EF9" w:rsidRPr="00063DE4" w:rsidRDefault="00FA4E54" w:rsidP="00670B93">
      <w:pPr>
        <w:pStyle w:val="ListParagraph"/>
        <w:numPr>
          <w:ilvl w:val="0"/>
          <w:numId w:val="33"/>
        </w:numPr>
        <w:spacing w:line="360" w:lineRule="auto"/>
        <w:jc w:val="both"/>
        <w:rPr>
          <w:rFonts w:cs="Times New Roman"/>
          <w:szCs w:val="24"/>
          <w:shd w:val="clear" w:color="auto" w:fill="FFFFFF"/>
        </w:rPr>
      </w:pPr>
      <w:r w:rsidRPr="00063DE4">
        <w:rPr>
          <w:rFonts w:cs="Times New Roman"/>
          <w:szCs w:val="24"/>
          <w:shd w:val="clear" w:color="auto" w:fill="FFFFFF"/>
        </w:rPr>
        <w:t>Pravednost: predstavlja princip koji je glavni izlaz u rješavanju svih diskusija čija je srž problema u različitosti. Različitost (nejednakost), osobito mišljenja i stavova, najčešći je problem ne vjerovanja pacijenta u odluke kako medicinskog profesionala</w:t>
      </w:r>
      <w:r w:rsidR="00986425" w:rsidRPr="00063DE4">
        <w:rPr>
          <w:rFonts w:cs="Times New Roman"/>
          <w:szCs w:val="24"/>
          <w:shd w:val="clear" w:color="auto" w:fill="FFFFFF"/>
        </w:rPr>
        <w:t>ca</w:t>
      </w:r>
      <w:r w:rsidRPr="00063DE4">
        <w:rPr>
          <w:rFonts w:cs="Times New Roman"/>
          <w:szCs w:val="24"/>
          <w:shd w:val="clear" w:color="auto" w:fill="FFFFFF"/>
        </w:rPr>
        <w:t xml:space="preserve"> tako i interdisciplinarnog tima.Treba spomenuti i istinoljubivost i povjerenje kao izvedene etičke principe čija je uloga upravo u palijativnoj </w:t>
      </w:r>
      <w:r w:rsidR="00A1172A" w:rsidRPr="00063DE4">
        <w:rPr>
          <w:rFonts w:cs="Times New Roman"/>
          <w:szCs w:val="24"/>
          <w:shd w:val="clear" w:color="auto" w:fill="FFFFFF"/>
        </w:rPr>
        <w:t>nje</w:t>
      </w:r>
      <w:r w:rsidR="00AD7852" w:rsidRPr="00063DE4">
        <w:rPr>
          <w:rFonts w:cs="Times New Roman"/>
          <w:szCs w:val="24"/>
          <w:shd w:val="clear" w:color="auto" w:fill="FFFFFF"/>
        </w:rPr>
        <w:t>z</w:t>
      </w:r>
      <w:r w:rsidRPr="00063DE4">
        <w:rPr>
          <w:rFonts w:cs="Times New Roman"/>
          <w:szCs w:val="24"/>
          <w:shd w:val="clear" w:color="auto" w:fill="FFFFFF"/>
        </w:rPr>
        <w:t>i temelj izgradnje kvalitetnog odnosa između pacijenta i članova interdisciplinarnog tima, a svoje uporište nalazi u govorenju istine, čuvanju tajne i ispunjenju obećanja.</w:t>
      </w:r>
    </w:p>
    <w:p w:rsidR="00FA4E54" w:rsidRPr="00063DE4" w:rsidRDefault="00FA4E54" w:rsidP="00670B93">
      <w:pPr>
        <w:pStyle w:val="ListParagraph"/>
        <w:numPr>
          <w:ilvl w:val="0"/>
          <w:numId w:val="33"/>
        </w:numPr>
        <w:spacing w:line="360" w:lineRule="auto"/>
        <w:jc w:val="both"/>
        <w:rPr>
          <w:rFonts w:cs="Times New Roman"/>
          <w:szCs w:val="24"/>
          <w:shd w:val="clear" w:color="auto" w:fill="FFFFFF"/>
        </w:rPr>
      </w:pPr>
      <w:r w:rsidRPr="00063DE4">
        <w:rPr>
          <w:rFonts w:cs="Times New Roman"/>
          <w:szCs w:val="24"/>
          <w:shd w:val="clear" w:color="auto" w:fill="FFFFFF"/>
        </w:rPr>
        <w:t>Etika palijativne medicine koja se odnosi na pažnju i usmjerenost prema terminalnim pacijentima određena su kroz pet načela: načelo istinitosti, načelo terapijske razmjernosti, načelo dvostrukog učinka, načelo prevencije, načelo nenapuštanja i tretman boli.</w:t>
      </w:r>
      <w:r w:rsidR="008717C9" w:rsidRPr="00063DE4">
        <w:rPr>
          <w:rStyle w:val="FootnoteReference"/>
          <w:rFonts w:cs="Times New Roman"/>
          <w:szCs w:val="24"/>
          <w:shd w:val="clear" w:color="auto" w:fill="FFFFFF"/>
        </w:rPr>
        <w:footnoteReference w:id="30"/>
      </w:r>
    </w:p>
    <w:p w:rsidR="00FA4E54" w:rsidRPr="00063DE4" w:rsidRDefault="00FA4E54"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Način </w:t>
      </w:r>
      <w:r w:rsidR="008717C9" w:rsidRPr="00063DE4">
        <w:rPr>
          <w:rFonts w:cs="Times New Roman"/>
          <w:szCs w:val="24"/>
          <w:shd w:val="clear" w:color="auto" w:fill="FFFFFF"/>
        </w:rPr>
        <w:t xml:space="preserve">na koji se </w:t>
      </w:r>
      <w:r w:rsidRPr="00063DE4">
        <w:rPr>
          <w:rFonts w:cs="Times New Roman"/>
          <w:szCs w:val="24"/>
          <w:shd w:val="clear" w:color="auto" w:fill="FFFFFF"/>
        </w:rPr>
        <w:t xml:space="preserve">nastoji utvrditi i </w:t>
      </w:r>
      <w:r w:rsidR="00AD7852" w:rsidRPr="00063DE4">
        <w:rPr>
          <w:rFonts w:cs="Times New Roman"/>
          <w:szCs w:val="24"/>
          <w:shd w:val="clear" w:color="auto" w:fill="FFFFFF"/>
        </w:rPr>
        <w:t>o</w:t>
      </w:r>
      <w:r w:rsidRPr="00063DE4">
        <w:rPr>
          <w:rFonts w:cs="Times New Roman"/>
          <w:szCs w:val="24"/>
          <w:shd w:val="clear" w:color="auto" w:fill="FFFFFF"/>
        </w:rPr>
        <w:t>dgovoriti na jedinstvene i individualne potrebe umirućih i njihovih obitelji dok se bore s progresivnim gubitkom pokazatelj je zrelosti društva. Gdje god je moguće mora</w:t>
      </w:r>
      <w:r w:rsidR="008717C9" w:rsidRPr="00063DE4">
        <w:rPr>
          <w:rFonts w:cs="Times New Roman"/>
          <w:szCs w:val="24"/>
          <w:shd w:val="clear" w:color="auto" w:fill="FFFFFF"/>
        </w:rPr>
        <w:t xml:space="preserve"> se, prije svega,</w:t>
      </w:r>
      <w:r w:rsidRPr="00063DE4">
        <w:rPr>
          <w:rFonts w:cs="Times New Roman"/>
          <w:szCs w:val="24"/>
          <w:shd w:val="clear" w:color="auto" w:fill="FFFFFF"/>
        </w:rPr>
        <w:t xml:space="preserve"> prevenirati bolest. Ukoliko se bolest razvije, </w:t>
      </w:r>
      <w:r w:rsidR="008717C9" w:rsidRPr="00063DE4">
        <w:rPr>
          <w:rFonts w:cs="Times New Roman"/>
          <w:szCs w:val="24"/>
          <w:shd w:val="clear" w:color="auto" w:fill="FFFFFF"/>
        </w:rPr>
        <w:t>treba</w:t>
      </w:r>
      <w:r w:rsidRPr="00063DE4">
        <w:rPr>
          <w:rFonts w:cs="Times New Roman"/>
          <w:szCs w:val="24"/>
          <w:shd w:val="clear" w:color="auto" w:fill="FFFFFF"/>
        </w:rPr>
        <w:t xml:space="preserve"> nastojati iskorjeniti ili barem odgoditi njezinu progresiju. Paralelno s tim naporima svim bolesnicima mora</w:t>
      </w:r>
      <w:r w:rsidR="008717C9" w:rsidRPr="00063DE4">
        <w:rPr>
          <w:rFonts w:cs="Times New Roman"/>
          <w:szCs w:val="24"/>
          <w:shd w:val="clear" w:color="auto" w:fill="FFFFFF"/>
        </w:rPr>
        <w:t>ju se</w:t>
      </w:r>
      <w:r w:rsidRPr="00063DE4">
        <w:rPr>
          <w:rFonts w:cs="Times New Roman"/>
          <w:szCs w:val="24"/>
          <w:shd w:val="clear" w:color="auto" w:fill="FFFFFF"/>
        </w:rPr>
        <w:t xml:space="preserve"> pružiti optimaln</w:t>
      </w:r>
      <w:r w:rsidR="008717C9" w:rsidRPr="00063DE4">
        <w:rPr>
          <w:rFonts w:cs="Times New Roman"/>
          <w:szCs w:val="24"/>
          <w:shd w:val="clear" w:color="auto" w:fill="FFFFFF"/>
        </w:rPr>
        <w:t>i</w:t>
      </w:r>
      <w:r w:rsidR="007A2755" w:rsidRPr="00063DE4">
        <w:rPr>
          <w:rFonts w:cs="Times New Roman"/>
          <w:szCs w:val="24"/>
          <w:shd w:val="clear" w:color="auto" w:fill="FFFFFF"/>
        </w:rPr>
        <w:t xml:space="preserve"> </w:t>
      </w:r>
      <w:r w:rsidR="008717C9" w:rsidRPr="00063DE4">
        <w:rPr>
          <w:rFonts w:cs="Times New Roman"/>
          <w:szCs w:val="24"/>
          <w:shd w:val="clear" w:color="auto" w:fill="FFFFFF"/>
        </w:rPr>
        <w:t>nivoi</w:t>
      </w:r>
      <w:r w:rsidRPr="00063DE4">
        <w:rPr>
          <w:rFonts w:cs="Times New Roman"/>
          <w:szCs w:val="24"/>
          <w:shd w:val="clear" w:color="auto" w:fill="FFFFFF"/>
        </w:rPr>
        <w:t xml:space="preserve"> kontrole boli i drugih simptoma uz psihološku, emocionalnu i duhovnu potporu.</w:t>
      </w:r>
    </w:p>
    <w:p w:rsidR="006B6216" w:rsidRPr="00063DE4" w:rsidRDefault="006B6216" w:rsidP="00394C15">
      <w:pPr>
        <w:pStyle w:val="Heading1"/>
        <w:numPr>
          <w:ilvl w:val="0"/>
          <w:numId w:val="14"/>
        </w:numPr>
        <w:spacing w:line="360" w:lineRule="auto"/>
        <w:rPr>
          <w:shd w:val="clear" w:color="auto" w:fill="FFFFFF"/>
          <w:lang w:val="bs-Latn-BA"/>
        </w:rPr>
      </w:pPr>
      <w:bookmarkStart w:id="149" w:name="_Toc347954168"/>
      <w:bookmarkStart w:id="150" w:name="_Toc347956979"/>
      <w:bookmarkStart w:id="151" w:name="_Toc347957167"/>
      <w:r w:rsidRPr="00063DE4">
        <w:rPr>
          <w:shd w:val="clear" w:color="auto" w:fill="FFFFFF"/>
          <w:lang w:val="bs-Latn-BA"/>
        </w:rPr>
        <w:lastRenderedPageBreak/>
        <w:t>PALIJATIVNA NJEGA U BiH</w:t>
      </w:r>
      <w:bookmarkEnd w:id="149"/>
      <w:bookmarkEnd w:id="150"/>
      <w:bookmarkEnd w:id="151"/>
    </w:p>
    <w:p w:rsidR="006B6216" w:rsidRPr="00063DE4" w:rsidRDefault="006B6216"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Starenje stanovništva i značajan porast broja oboljelih od bolesti koje imaju progresivan tok bez mogućnosti efikasnog ciljanog tretmana (kardiovaskularne bolesti, maligne bolesti, šećerna bolest, neuromuskularne i cerebrovaskularne bolesti, HIV/AIDS, saobraćajni traumatizam sa teškim posljedicama, urođene bolesti itd.), razlog su povećane potrebe za ovim vidom zdravstvene zaštite.  </w:t>
      </w:r>
    </w:p>
    <w:p w:rsidR="00AD5295" w:rsidRPr="00063DE4" w:rsidRDefault="00AD5295" w:rsidP="00670B93">
      <w:pPr>
        <w:spacing w:line="360" w:lineRule="auto"/>
        <w:jc w:val="both"/>
        <w:rPr>
          <w:rFonts w:cs="Times New Roman"/>
          <w:szCs w:val="24"/>
          <w:shd w:val="clear" w:color="auto" w:fill="FFFFFF"/>
        </w:rPr>
      </w:pPr>
      <w:r w:rsidRPr="00063DE4">
        <w:rPr>
          <w:rFonts w:cs="Times New Roman"/>
          <w:szCs w:val="24"/>
          <w:shd w:val="clear" w:color="auto" w:fill="FFFFFF"/>
        </w:rPr>
        <w:t>U FBiH postoji samo jedna ustanova modernog palijativnog tretmana sa smještajnim kapacitetima (Centar paljativne njege (hospis) JZU Univerzitetski klinički centar Tuzla) te „Centar za palijativnu kućnu njegu onkoloških bolesnika’’ u okviru DZ Sarajevo sa timom kućne palijativne njege.</w:t>
      </w:r>
      <w:r w:rsidR="00296902" w:rsidRPr="00063DE4">
        <w:rPr>
          <w:rStyle w:val="FootnoteReference"/>
          <w:rFonts w:cs="Times New Roman"/>
          <w:szCs w:val="24"/>
          <w:shd w:val="clear" w:color="auto" w:fill="FFFFFF"/>
        </w:rPr>
        <w:footnoteReference w:id="31"/>
      </w:r>
      <w:r w:rsidRPr="00063DE4">
        <w:rPr>
          <w:rFonts w:cs="Times New Roman"/>
          <w:szCs w:val="24"/>
          <w:shd w:val="clear" w:color="auto" w:fill="FFFFFF"/>
        </w:rPr>
        <w:t xml:space="preserve"> U ostalim dijelovima i medicinskim ustanovama u FBiH i RS niti postoje smještajni kapaciteti, niti timovi, te se jako malo zna (ili ništa ne zna) o ciljevima, principima i značaju organizovanog palijativnog zbrinjavanja bolesnika. Zbog toga se dešavaju neki „čudni i neuki“ pokušaji volontera iz nekih humanitarnih organizacija da organizuju edukacije o problemima palijativnog zbrinjavanja za koje suštinski nisu zainteresirani (izuzev finansijski) i o kojima bi i njima samima trebala edukacija.</w:t>
      </w:r>
    </w:p>
    <w:p w:rsidR="0001667A" w:rsidRPr="00063DE4" w:rsidRDefault="00AD5295" w:rsidP="00394C15">
      <w:pPr>
        <w:pStyle w:val="Heading2"/>
        <w:numPr>
          <w:ilvl w:val="1"/>
          <w:numId w:val="14"/>
        </w:numPr>
        <w:rPr>
          <w:shd w:val="clear" w:color="auto" w:fill="FFFFFF"/>
        </w:rPr>
      </w:pPr>
      <w:bookmarkStart w:id="152" w:name="_Toc347954169"/>
      <w:bookmarkStart w:id="153" w:name="_Toc347956980"/>
      <w:bookmarkStart w:id="154" w:name="_Toc347957168"/>
      <w:r w:rsidRPr="00063DE4">
        <w:rPr>
          <w:shd w:val="clear" w:color="auto" w:fill="FFFFFF"/>
        </w:rPr>
        <w:t>STRATEGIJA RAZVOJA PALIJATIVNE  MEDICINE U FBiH</w:t>
      </w:r>
      <w:bookmarkEnd w:id="152"/>
      <w:bookmarkEnd w:id="153"/>
      <w:bookmarkEnd w:id="154"/>
    </w:p>
    <w:p w:rsidR="006B6216" w:rsidRPr="00063DE4" w:rsidRDefault="006B6216" w:rsidP="00AD281A">
      <w:pPr>
        <w:spacing w:line="360" w:lineRule="auto"/>
        <w:jc w:val="both"/>
        <w:rPr>
          <w:shd w:val="clear" w:color="auto" w:fill="FFFFFF"/>
        </w:rPr>
      </w:pPr>
      <w:bookmarkStart w:id="155" w:name="_Toc347954170"/>
      <w:r w:rsidRPr="00063DE4">
        <w:rPr>
          <w:shd w:val="clear" w:color="auto" w:fill="FFFFFF"/>
        </w:rPr>
        <w:t>Strategija razvoja palijativne medicine u FBiH predstavlja dokument od nacionalnog značaja i instrument za aktivaciju i mobilizaciju zdravstvenog sektora, državnih institucija, nevladinog sektora, naučnih, nastavnih  i edukativnih ustanova, lokalnih i vjerskih zajednica, socijalnih i humanitarnih ustanova i dobrovoljaca koji učestvuju u programima palijativnog zbrinjavanja. Strategija je rađena u skladu sa Preporukama povjerenstva ministara Vijeća Europe  (Preporuka Rec 24 – 2003. godine).</w:t>
      </w:r>
      <w:r w:rsidRPr="00063DE4">
        <w:rPr>
          <w:rStyle w:val="FootnoteReference"/>
          <w:shd w:val="clear" w:color="auto" w:fill="FFFFFF"/>
        </w:rPr>
        <w:footnoteReference w:id="32"/>
      </w:r>
      <w:bookmarkEnd w:id="155"/>
    </w:p>
    <w:p w:rsidR="00AD5295" w:rsidRPr="00063DE4" w:rsidRDefault="00AD5295"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U rješavanje problema palijativnog zbrinjavanja stanovništva neophodno je aktivno učešće države (Ministarstva zdravlja i Ministarstva socijalne zaštite) koja bi u saradnji sa medicinskim profesionalcima (na svim nivoima zdravstvene zaštite), nevladinim udruženjima, pacijentima i njihovim porodicama, definisala strateške ciljeve razvoja palijativne medicine i njege,  a u saradnji sa Ministarstvom obrazovanja  (i obrazovnim ustanovama) edukativne programe na nivou srednjeg i </w:t>
      </w:r>
      <w:r w:rsidRPr="00063DE4">
        <w:rPr>
          <w:rFonts w:cs="Times New Roman"/>
          <w:szCs w:val="24"/>
          <w:shd w:val="clear" w:color="auto" w:fill="FFFFFF"/>
        </w:rPr>
        <w:lastRenderedPageBreak/>
        <w:t>visokog medicinskog obrazovanja. Za ostvarivanje strategije i uključivanje palijativne medicine i njege u sistem zdravstvene zaštite potrebno je:</w:t>
      </w:r>
    </w:p>
    <w:p w:rsidR="006B6216" w:rsidRPr="00063DE4" w:rsidRDefault="00AD5295" w:rsidP="00670B93">
      <w:pPr>
        <w:pStyle w:val="ListParagraph"/>
        <w:numPr>
          <w:ilvl w:val="0"/>
          <w:numId w:val="35"/>
        </w:numPr>
        <w:spacing w:line="360" w:lineRule="auto"/>
        <w:jc w:val="both"/>
        <w:rPr>
          <w:rFonts w:cs="Times New Roman"/>
          <w:szCs w:val="24"/>
          <w:shd w:val="clear" w:color="auto" w:fill="FFFFFF"/>
        </w:rPr>
      </w:pPr>
      <w:r w:rsidRPr="00063DE4">
        <w:rPr>
          <w:rFonts w:cs="Times New Roman"/>
          <w:szCs w:val="24"/>
          <w:shd w:val="clear" w:color="auto" w:fill="FFFFFF"/>
        </w:rPr>
        <w:t>educirati  kreatore zdravstvene politike, zdravstvene radnike, pacijente, porodice, lokalne zajednice i cjelokupne javnost o principima, ciljevima i značaju palijativnog zbrinjavanja,</w:t>
      </w:r>
    </w:p>
    <w:p w:rsidR="006B6216" w:rsidRPr="00063DE4" w:rsidRDefault="00AD5295" w:rsidP="00670B93">
      <w:pPr>
        <w:pStyle w:val="ListParagraph"/>
        <w:numPr>
          <w:ilvl w:val="0"/>
          <w:numId w:val="35"/>
        </w:numPr>
        <w:spacing w:line="360" w:lineRule="auto"/>
        <w:jc w:val="both"/>
        <w:rPr>
          <w:rFonts w:cs="Times New Roman"/>
          <w:szCs w:val="24"/>
          <w:shd w:val="clear" w:color="auto" w:fill="FFFFFF"/>
        </w:rPr>
      </w:pPr>
      <w:r w:rsidRPr="00063DE4">
        <w:rPr>
          <w:rFonts w:cs="Times New Roman"/>
          <w:szCs w:val="24"/>
          <w:shd w:val="clear" w:color="auto" w:fill="FFFFFF"/>
        </w:rPr>
        <w:t>osigurati adekvatne zakonske propise i obezbijediti održive modele finansiranja,</w:t>
      </w:r>
    </w:p>
    <w:p w:rsidR="006B6216" w:rsidRPr="00063DE4" w:rsidRDefault="00AD5295" w:rsidP="00670B93">
      <w:pPr>
        <w:pStyle w:val="ListParagraph"/>
        <w:numPr>
          <w:ilvl w:val="0"/>
          <w:numId w:val="35"/>
        </w:numPr>
        <w:spacing w:line="360" w:lineRule="auto"/>
        <w:jc w:val="both"/>
        <w:rPr>
          <w:rFonts w:cs="Times New Roman"/>
          <w:szCs w:val="24"/>
          <w:shd w:val="clear" w:color="auto" w:fill="FFFFFF"/>
        </w:rPr>
      </w:pPr>
      <w:r w:rsidRPr="00063DE4">
        <w:rPr>
          <w:rFonts w:cs="Times New Roman"/>
          <w:szCs w:val="24"/>
          <w:shd w:val="clear" w:color="auto" w:fill="FFFFFF"/>
        </w:rPr>
        <w:t>obezbijediti integraciju službi i jedinica palijativnog zbrinjavanja u sistem zdravstvene zaštite (od primarnog do tercijalnog nivoa),</w:t>
      </w:r>
    </w:p>
    <w:p w:rsidR="006B6216" w:rsidRPr="00063DE4" w:rsidRDefault="00AD5295" w:rsidP="00670B93">
      <w:pPr>
        <w:pStyle w:val="ListParagraph"/>
        <w:numPr>
          <w:ilvl w:val="0"/>
          <w:numId w:val="35"/>
        </w:numPr>
        <w:spacing w:line="360" w:lineRule="auto"/>
        <w:jc w:val="both"/>
        <w:rPr>
          <w:rFonts w:cs="Times New Roman"/>
          <w:szCs w:val="24"/>
          <w:shd w:val="clear" w:color="auto" w:fill="FFFFFF"/>
        </w:rPr>
      </w:pPr>
      <w:r w:rsidRPr="00063DE4">
        <w:rPr>
          <w:rFonts w:cs="Times New Roman"/>
          <w:szCs w:val="24"/>
          <w:shd w:val="clear" w:color="auto" w:fill="FFFFFF"/>
        </w:rPr>
        <w:t>osigurati edukaciju medicinskih profesionalaca na različitim nivoima palijativnog zbrinjavanja te neprofesionalaca (volonteri, humanitarne organizacije itd.)</w:t>
      </w:r>
    </w:p>
    <w:p w:rsidR="00AD5295" w:rsidRPr="00063DE4" w:rsidRDefault="00AD5295" w:rsidP="00670B93">
      <w:pPr>
        <w:pStyle w:val="ListParagraph"/>
        <w:numPr>
          <w:ilvl w:val="0"/>
          <w:numId w:val="35"/>
        </w:numPr>
        <w:spacing w:line="360" w:lineRule="auto"/>
        <w:jc w:val="both"/>
        <w:rPr>
          <w:rFonts w:cs="Times New Roman"/>
          <w:szCs w:val="24"/>
          <w:shd w:val="clear" w:color="auto" w:fill="FFFFFF"/>
        </w:rPr>
      </w:pPr>
      <w:r w:rsidRPr="00063DE4">
        <w:rPr>
          <w:rFonts w:cs="Times New Roman"/>
          <w:szCs w:val="24"/>
          <w:shd w:val="clear" w:color="auto" w:fill="FFFFFF"/>
        </w:rPr>
        <w:t>obezbijediti dostupnost lijekova (opijata i drugih) koji se koriste u palijativnom tretmanu te ih staviti na Liste Esencijalnih lijekova</w:t>
      </w:r>
      <w:r w:rsidR="00107250" w:rsidRPr="00063DE4">
        <w:rPr>
          <w:rFonts w:cs="Times New Roman"/>
          <w:szCs w:val="24"/>
          <w:shd w:val="clear" w:color="auto" w:fill="FFFFFF"/>
        </w:rPr>
        <w:t>.</w:t>
      </w:r>
      <w:r w:rsidR="00107250" w:rsidRPr="00063DE4">
        <w:rPr>
          <w:rStyle w:val="FootnoteReference"/>
          <w:rFonts w:cs="Times New Roman"/>
          <w:szCs w:val="24"/>
          <w:shd w:val="clear" w:color="auto" w:fill="FFFFFF"/>
        </w:rPr>
        <w:footnoteReference w:id="33"/>
      </w:r>
    </w:p>
    <w:p w:rsidR="00AD5295" w:rsidRPr="00063DE4" w:rsidRDefault="00AD5295" w:rsidP="00394C15">
      <w:pPr>
        <w:pStyle w:val="Heading2"/>
        <w:numPr>
          <w:ilvl w:val="1"/>
          <w:numId w:val="14"/>
        </w:numPr>
        <w:rPr>
          <w:shd w:val="clear" w:color="auto" w:fill="FFFFFF"/>
        </w:rPr>
      </w:pPr>
      <w:bookmarkStart w:id="156" w:name="_Toc347954171"/>
      <w:bookmarkStart w:id="157" w:name="_Toc347956981"/>
      <w:bookmarkStart w:id="158" w:name="_Toc347957169"/>
      <w:r w:rsidRPr="00063DE4">
        <w:rPr>
          <w:shd w:val="clear" w:color="auto" w:fill="FFFFFF"/>
        </w:rPr>
        <w:t>PRIJEDLOG ORGANIZACIJE PALIJATIVNOG ZBRINJAVANJA U FBIH</w:t>
      </w:r>
      <w:bookmarkEnd w:id="156"/>
      <w:bookmarkEnd w:id="157"/>
      <w:bookmarkEnd w:id="158"/>
    </w:p>
    <w:p w:rsidR="00AD5295" w:rsidRPr="00063DE4" w:rsidRDefault="00AD5295" w:rsidP="00670B93">
      <w:pPr>
        <w:spacing w:line="360" w:lineRule="auto"/>
        <w:jc w:val="both"/>
        <w:rPr>
          <w:rFonts w:cs="Times New Roman"/>
          <w:szCs w:val="24"/>
          <w:shd w:val="clear" w:color="auto" w:fill="FFFFFF"/>
        </w:rPr>
      </w:pPr>
      <w:r w:rsidRPr="00063DE4">
        <w:rPr>
          <w:rFonts w:cs="Times New Roman"/>
          <w:szCs w:val="24"/>
          <w:shd w:val="clear" w:color="auto" w:fill="FFFFFF"/>
        </w:rPr>
        <w:t>Na osnovu analize organizacije zdravstvene zaštite (zdravstvene ustanove i zdravstveni radnici), a u cilju racionalizacije zbrinjavanja palijativnih bolesnika potrebno je organizirati palijativni tretman u zdravstvenom sistemu na svim nivoima. U tom slučaju organizacijski oblici su:</w:t>
      </w:r>
    </w:p>
    <w:p w:rsidR="00107250" w:rsidRPr="00063DE4" w:rsidRDefault="00AD5295" w:rsidP="00670B93">
      <w:pPr>
        <w:pStyle w:val="ListParagraph"/>
        <w:numPr>
          <w:ilvl w:val="0"/>
          <w:numId w:val="36"/>
        </w:numPr>
        <w:spacing w:line="360" w:lineRule="auto"/>
        <w:jc w:val="both"/>
        <w:rPr>
          <w:rFonts w:cs="Times New Roman"/>
          <w:szCs w:val="24"/>
          <w:shd w:val="clear" w:color="auto" w:fill="FFFFFF"/>
        </w:rPr>
      </w:pPr>
      <w:r w:rsidRPr="00063DE4">
        <w:rPr>
          <w:rFonts w:cs="Times New Roman"/>
          <w:szCs w:val="24"/>
          <w:shd w:val="clear" w:color="auto" w:fill="FFFFFF"/>
        </w:rPr>
        <w:t>Interdisciplinarni palijativni timovi (na nivou porodične medicine- primarne zdravstvene zaštite),</w:t>
      </w:r>
    </w:p>
    <w:p w:rsidR="00107250" w:rsidRPr="00063DE4" w:rsidRDefault="00AD5295" w:rsidP="00670B93">
      <w:pPr>
        <w:pStyle w:val="ListParagraph"/>
        <w:numPr>
          <w:ilvl w:val="0"/>
          <w:numId w:val="36"/>
        </w:numPr>
        <w:spacing w:line="360" w:lineRule="auto"/>
        <w:jc w:val="both"/>
        <w:rPr>
          <w:rFonts w:cs="Times New Roman"/>
          <w:szCs w:val="24"/>
          <w:shd w:val="clear" w:color="auto" w:fill="FFFFFF"/>
        </w:rPr>
      </w:pPr>
      <w:r w:rsidRPr="00063DE4">
        <w:rPr>
          <w:rFonts w:cs="Times New Roman"/>
          <w:szCs w:val="24"/>
          <w:shd w:val="clear" w:color="auto" w:fill="FFFFFF"/>
        </w:rPr>
        <w:t>Centri za palijativnu medicinu na nivou kantonalnih bolnica (sa bolničkim posteljama) i sa ambulantama za bol (bolničke specijalizirane ambulante)</w:t>
      </w:r>
      <w:r w:rsidR="00107250" w:rsidRPr="00063DE4">
        <w:rPr>
          <w:rFonts w:cs="Times New Roman"/>
          <w:szCs w:val="24"/>
          <w:shd w:val="clear" w:color="auto" w:fill="FFFFFF"/>
        </w:rPr>
        <w:t>,</w:t>
      </w:r>
    </w:p>
    <w:p w:rsidR="00AD5295" w:rsidRPr="00063DE4" w:rsidRDefault="00AD5295" w:rsidP="00670B93">
      <w:pPr>
        <w:pStyle w:val="ListParagraph"/>
        <w:numPr>
          <w:ilvl w:val="0"/>
          <w:numId w:val="36"/>
        </w:numPr>
        <w:spacing w:line="360" w:lineRule="auto"/>
        <w:jc w:val="both"/>
        <w:rPr>
          <w:rFonts w:cs="Times New Roman"/>
          <w:szCs w:val="24"/>
          <w:shd w:val="clear" w:color="auto" w:fill="FFFFFF"/>
        </w:rPr>
      </w:pPr>
      <w:r w:rsidRPr="00063DE4">
        <w:rPr>
          <w:rFonts w:cs="Times New Roman"/>
          <w:szCs w:val="24"/>
          <w:shd w:val="clear" w:color="auto" w:fill="FFFFFF"/>
        </w:rPr>
        <w:t xml:space="preserve">Klinika za palijativnu medicinu koji bi povezala naučnu ustanovu (Medicinski fakultet) i Univerzitetsku kliničku ustanovu (sa bolničkim posteljama) što bi objedinilo teoretsku i praktičnu edukaciju na nivou FBiH. Ovo bi u stvari bio Nacionalni centar (zdravstveno-edukacijska ustanova) za palijativnu medicinu, povezan s regionalnim i/ili lokalnim (regionalnim) ustanovama,  koordinirao bi rad ostalih Ustanova, te bio zdravstveno središte, </w:t>
      </w:r>
      <w:r w:rsidRPr="00063DE4">
        <w:rPr>
          <w:rFonts w:cs="Times New Roman"/>
          <w:szCs w:val="24"/>
          <w:shd w:val="clear" w:color="auto" w:fill="FFFFFF"/>
        </w:rPr>
        <w:lastRenderedPageBreak/>
        <w:t>ali i središte za edukaciju struke i volontera, prikupljanje i distribuciju znanja, te manadžment, planiranje i upravljanje svim poslovima i aktivnostima na uspostavi i razvoju palijativnog zbrinjavanja u FBiH. Ovu ustanovu treba finansirati na nivou FBiH.</w:t>
      </w:r>
    </w:p>
    <w:p w:rsidR="00AD5295" w:rsidRPr="00063DE4" w:rsidRDefault="00AD5295" w:rsidP="00670B93">
      <w:pPr>
        <w:spacing w:line="360" w:lineRule="auto"/>
        <w:jc w:val="both"/>
        <w:rPr>
          <w:rFonts w:cs="Times New Roman"/>
          <w:szCs w:val="24"/>
          <w:shd w:val="clear" w:color="auto" w:fill="FFFFFF"/>
        </w:rPr>
      </w:pPr>
      <w:r w:rsidRPr="00063DE4">
        <w:rPr>
          <w:rFonts w:cs="Times New Roman"/>
          <w:szCs w:val="24"/>
          <w:shd w:val="clear" w:color="auto" w:fill="FFFFFF"/>
        </w:rPr>
        <w:t xml:space="preserve">Ova „stepenasta“ organizacija palijativne medicine </w:t>
      </w:r>
      <w:r w:rsidR="00296902" w:rsidRPr="00063DE4">
        <w:rPr>
          <w:rFonts w:cs="Times New Roman"/>
          <w:szCs w:val="24"/>
          <w:shd w:val="clear" w:color="auto" w:fill="FFFFFF"/>
        </w:rPr>
        <w:t>garantuje</w:t>
      </w:r>
      <w:r w:rsidRPr="00063DE4">
        <w:rPr>
          <w:rFonts w:cs="Times New Roman"/>
          <w:szCs w:val="24"/>
          <w:shd w:val="clear" w:color="auto" w:fill="FFFFFF"/>
        </w:rPr>
        <w:t xml:space="preserve"> dobar palijativni tretman (zadovoljstvo korisnika usluge – pacijenta i porodice) i maksimalnu racionalizaciju (najmanje moguće troškove) u sadašnjim teškim ekonomskim uslovima.</w:t>
      </w:r>
    </w:p>
    <w:p w:rsidR="00AD5295" w:rsidRPr="00063DE4" w:rsidRDefault="00AD5295" w:rsidP="00670B93">
      <w:pPr>
        <w:spacing w:line="360" w:lineRule="auto"/>
        <w:jc w:val="both"/>
        <w:rPr>
          <w:rFonts w:cs="Times New Roman"/>
          <w:szCs w:val="24"/>
          <w:shd w:val="clear" w:color="auto" w:fill="FFFFFF"/>
        </w:rPr>
      </w:pPr>
    </w:p>
    <w:p w:rsidR="00296902" w:rsidRPr="00063DE4" w:rsidRDefault="00296902" w:rsidP="00670B93">
      <w:pPr>
        <w:spacing w:line="360" w:lineRule="auto"/>
        <w:jc w:val="both"/>
        <w:rPr>
          <w:rFonts w:cs="Times New Roman"/>
          <w:szCs w:val="24"/>
          <w:shd w:val="clear" w:color="auto" w:fill="FFFFFF"/>
        </w:rPr>
      </w:pPr>
    </w:p>
    <w:p w:rsidR="00296902" w:rsidRPr="00063DE4" w:rsidRDefault="00296902" w:rsidP="00670B93">
      <w:pPr>
        <w:spacing w:line="360" w:lineRule="auto"/>
        <w:jc w:val="both"/>
        <w:rPr>
          <w:rFonts w:cs="Times New Roman"/>
          <w:szCs w:val="24"/>
          <w:shd w:val="clear" w:color="auto" w:fill="FFFFFF"/>
        </w:rPr>
      </w:pPr>
    </w:p>
    <w:p w:rsidR="00296902" w:rsidRPr="00063DE4" w:rsidRDefault="00296902" w:rsidP="00670B93">
      <w:pPr>
        <w:spacing w:line="360" w:lineRule="auto"/>
        <w:jc w:val="both"/>
        <w:rPr>
          <w:rFonts w:cs="Times New Roman"/>
          <w:szCs w:val="24"/>
          <w:shd w:val="clear" w:color="auto" w:fill="FFFFFF"/>
        </w:rPr>
      </w:pPr>
    </w:p>
    <w:p w:rsidR="00296902" w:rsidRPr="00063DE4" w:rsidRDefault="00296902" w:rsidP="00670B93">
      <w:pPr>
        <w:spacing w:line="360" w:lineRule="auto"/>
        <w:jc w:val="both"/>
        <w:rPr>
          <w:rFonts w:cs="Times New Roman"/>
          <w:szCs w:val="24"/>
          <w:shd w:val="clear" w:color="auto" w:fill="FFFFFF"/>
        </w:rPr>
      </w:pPr>
    </w:p>
    <w:p w:rsidR="00296902" w:rsidRDefault="00296902" w:rsidP="00670B93">
      <w:pPr>
        <w:spacing w:line="360" w:lineRule="auto"/>
        <w:jc w:val="both"/>
        <w:rPr>
          <w:rFonts w:cs="Times New Roman"/>
          <w:szCs w:val="24"/>
          <w:shd w:val="clear" w:color="auto" w:fill="FFFFFF"/>
        </w:rPr>
      </w:pPr>
    </w:p>
    <w:p w:rsidR="004B20C8" w:rsidRDefault="004B20C8" w:rsidP="00670B93">
      <w:pPr>
        <w:spacing w:line="360" w:lineRule="auto"/>
        <w:jc w:val="both"/>
        <w:rPr>
          <w:rFonts w:cs="Times New Roman"/>
          <w:szCs w:val="24"/>
          <w:shd w:val="clear" w:color="auto" w:fill="FFFFFF"/>
        </w:rPr>
      </w:pPr>
    </w:p>
    <w:p w:rsidR="004B20C8" w:rsidRDefault="004B20C8" w:rsidP="00670B93">
      <w:pPr>
        <w:spacing w:line="360" w:lineRule="auto"/>
        <w:jc w:val="both"/>
        <w:rPr>
          <w:rFonts w:cs="Times New Roman"/>
          <w:szCs w:val="24"/>
          <w:shd w:val="clear" w:color="auto" w:fill="FFFFFF"/>
        </w:rPr>
      </w:pPr>
    </w:p>
    <w:p w:rsidR="004B20C8" w:rsidRDefault="004B20C8" w:rsidP="00670B93">
      <w:pPr>
        <w:spacing w:line="360" w:lineRule="auto"/>
        <w:jc w:val="both"/>
        <w:rPr>
          <w:rFonts w:cs="Times New Roman"/>
          <w:szCs w:val="24"/>
          <w:shd w:val="clear" w:color="auto" w:fill="FFFFFF"/>
        </w:rPr>
      </w:pPr>
    </w:p>
    <w:p w:rsidR="004B20C8" w:rsidRDefault="004B20C8" w:rsidP="00670B93">
      <w:pPr>
        <w:spacing w:line="360" w:lineRule="auto"/>
        <w:jc w:val="both"/>
        <w:rPr>
          <w:rFonts w:cs="Times New Roman"/>
          <w:szCs w:val="24"/>
          <w:shd w:val="clear" w:color="auto" w:fill="FFFFFF"/>
        </w:rPr>
      </w:pPr>
    </w:p>
    <w:p w:rsidR="00FE71B8" w:rsidRDefault="00FE71B8" w:rsidP="00670B93">
      <w:pPr>
        <w:spacing w:line="360" w:lineRule="auto"/>
        <w:jc w:val="both"/>
        <w:rPr>
          <w:rFonts w:cs="Times New Roman"/>
          <w:szCs w:val="24"/>
          <w:shd w:val="clear" w:color="auto" w:fill="FFFFFF"/>
        </w:rPr>
      </w:pPr>
    </w:p>
    <w:p w:rsidR="00FE71B8" w:rsidRDefault="00FE71B8" w:rsidP="00670B93">
      <w:pPr>
        <w:spacing w:line="360" w:lineRule="auto"/>
        <w:jc w:val="both"/>
        <w:rPr>
          <w:rFonts w:cs="Times New Roman"/>
          <w:szCs w:val="24"/>
          <w:shd w:val="clear" w:color="auto" w:fill="FFFFFF"/>
        </w:rPr>
      </w:pPr>
    </w:p>
    <w:p w:rsidR="00FE71B8" w:rsidRDefault="00FE71B8" w:rsidP="00670B93">
      <w:pPr>
        <w:spacing w:line="360" w:lineRule="auto"/>
        <w:jc w:val="both"/>
        <w:rPr>
          <w:rFonts w:cs="Times New Roman"/>
          <w:szCs w:val="24"/>
          <w:shd w:val="clear" w:color="auto" w:fill="FFFFFF"/>
        </w:rPr>
      </w:pPr>
    </w:p>
    <w:p w:rsidR="00FE71B8" w:rsidRDefault="00FE71B8" w:rsidP="00670B93">
      <w:pPr>
        <w:spacing w:line="360" w:lineRule="auto"/>
        <w:jc w:val="both"/>
        <w:rPr>
          <w:rFonts w:cs="Times New Roman"/>
          <w:szCs w:val="24"/>
          <w:shd w:val="clear" w:color="auto" w:fill="FFFFFF"/>
        </w:rPr>
      </w:pPr>
    </w:p>
    <w:p w:rsidR="00FE71B8" w:rsidRDefault="00FE71B8" w:rsidP="00670B93">
      <w:pPr>
        <w:spacing w:line="360" w:lineRule="auto"/>
        <w:jc w:val="both"/>
        <w:rPr>
          <w:rFonts w:cs="Times New Roman"/>
          <w:szCs w:val="24"/>
          <w:shd w:val="clear" w:color="auto" w:fill="FFFFFF"/>
        </w:rPr>
      </w:pPr>
    </w:p>
    <w:p w:rsidR="00FE71B8" w:rsidRDefault="00FE71B8" w:rsidP="00670B93">
      <w:pPr>
        <w:spacing w:line="360" w:lineRule="auto"/>
        <w:jc w:val="both"/>
        <w:rPr>
          <w:rFonts w:cs="Times New Roman"/>
          <w:szCs w:val="24"/>
          <w:shd w:val="clear" w:color="auto" w:fill="FFFFFF"/>
        </w:rPr>
      </w:pPr>
    </w:p>
    <w:p w:rsidR="00FE71B8" w:rsidRDefault="00FE71B8" w:rsidP="00670B93">
      <w:pPr>
        <w:spacing w:line="360" w:lineRule="auto"/>
        <w:jc w:val="both"/>
        <w:rPr>
          <w:rFonts w:cs="Times New Roman"/>
          <w:szCs w:val="24"/>
          <w:shd w:val="clear" w:color="auto" w:fill="FFFFFF"/>
        </w:rPr>
      </w:pPr>
    </w:p>
    <w:p w:rsidR="00A35EAB" w:rsidRPr="00063DE4" w:rsidRDefault="00FF5ABD" w:rsidP="00394C15">
      <w:pPr>
        <w:pStyle w:val="Heading1"/>
        <w:numPr>
          <w:ilvl w:val="0"/>
          <w:numId w:val="14"/>
        </w:numPr>
        <w:spacing w:line="360" w:lineRule="auto"/>
        <w:rPr>
          <w:shd w:val="clear" w:color="auto" w:fill="FFFFFF"/>
          <w:lang w:val="bs-Latn-BA"/>
        </w:rPr>
      </w:pPr>
      <w:bookmarkStart w:id="159" w:name="_Toc347954172"/>
      <w:bookmarkStart w:id="160" w:name="_Toc347956982"/>
      <w:bookmarkStart w:id="161" w:name="_Toc347957170"/>
      <w:r w:rsidRPr="00063DE4">
        <w:rPr>
          <w:shd w:val="clear" w:color="auto" w:fill="FFFFFF"/>
          <w:lang w:val="bs-Latn-BA"/>
        </w:rPr>
        <w:lastRenderedPageBreak/>
        <w:t>ZAKLJUČAK</w:t>
      </w:r>
      <w:bookmarkEnd w:id="159"/>
      <w:bookmarkEnd w:id="160"/>
      <w:bookmarkEnd w:id="161"/>
    </w:p>
    <w:p w:rsidR="00296902" w:rsidRPr="00063DE4" w:rsidRDefault="00FF5ABD" w:rsidP="00670B93">
      <w:pPr>
        <w:spacing w:line="360" w:lineRule="auto"/>
        <w:jc w:val="both"/>
        <w:rPr>
          <w:rFonts w:cs="Times New Roman"/>
          <w:szCs w:val="24"/>
        </w:rPr>
      </w:pPr>
      <w:r w:rsidRPr="00063DE4">
        <w:rPr>
          <w:rFonts w:cs="Times New Roman"/>
          <w:szCs w:val="24"/>
        </w:rPr>
        <w:t xml:space="preserve">Iako su umiranje i smrt postali zasebna </w:t>
      </w:r>
      <w:r w:rsidR="00063DE4">
        <w:rPr>
          <w:rFonts w:cs="Times New Roman"/>
          <w:szCs w:val="24"/>
        </w:rPr>
        <w:t>naučna</w:t>
      </w:r>
      <w:r w:rsidRPr="00063DE4">
        <w:rPr>
          <w:rFonts w:cs="Times New Roman"/>
          <w:szCs w:val="24"/>
        </w:rPr>
        <w:t xml:space="preserve"> tema, još uvijek se nedovoljno zna o tome kako kvalitetno živjeti  do samog kraja. Mnoge odgovore o ovom području daje palijativna </w:t>
      </w:r>
      <w:r w:rsidR="00296902" w:rsidRPr="00063DE4">
        <w:rPr>
          <w:rFonts w:cs="Times New Roman"/>
          <w:szCs w:val="24"/>
        </w:rPr>
        <w:t>njega</w:t>
      </w:r>
      <w:r w:rsidRPr="00063DE4">
        <w:rPr>
          <w:rFonts w:cs="Times New Roman"/>
          <w:szCs w:val="24"/>
        </w:rPr>
        <w:t xml:space="preserve"> </w:t>
      </w:r>
      <w:r w:rsidR="00296902" w:rsidRPr="00063DE4">
        <w:rPr>
          <w:rFonts w:cs="Times New Roman"/>
          <w:szCs w:val="24"/>
        </w:rPr>
        <w:t>–</w:t>
      </w:r>
      <w:r w:rsidRPr="00063DE4">
        <w:rPr>
          <w:rFonts w:cs="Times New Roman"/>
          <w:szCs w:val="24"/>
        </w:rPr>
        <w:t xml:space="preserve"> </w:t>
      </w:r>
      <w:r w:rsidR="00296902" w:rsidRPr="00063DE4">
        <w:rPr>
          <w:rFonts w:cs="Times New Roman"/>
          <w:szCs w:val="24"/>
        </w:rPr>
        <w:t>briga o</w:t>
      </w:r>
      <w:r w:rsidRPr="00063DE4">
        <w:rPr>
          <w:rFonts w:cs="Times New Roman"/>
          <w:szCs w:val="24"/>
        </w:rPr>
        <w:t xml:space="preserve"> umirućima i njihovim </w:t>
      </w:r>
      <w:r w:rsidR="00296902" w:rsidRPr="00063DE4">
        <w:rPr>
          <w:rFonts w:cs="Times New Roman"/>
          <w:szCs w:val="24"/>
        </w:rPr>
        <w:t>porodicama</w:t>
      </w:r>
      <w:r w:rsidRPr="00063DE4">
        <w:rPr>
          <w:rFonts w:cs="Times New Roman"/>
          <w:szCs w:val="24"/>
        </w:rPr>
        <w:t xml:space="preserve">. Bez obzira na pacijentovu dijagnozu, njegova bolest nije bolest samo pojedinca, </w:t>
      </w:r>
      <w:r w:rsidR="00296902" w:rsidRPr="00063DE4">
        <w:rPr>
          <w:rFonts w:cs="Times New Roman"/>
          <w:szCs w:val="24"/>
        </w:rPr>
        <w:t>porodice</w:t>
      </w:r>
      <w:r w:rsidRPr="00063DE4">
        <w:rPr>
          <w:rFonts w:cs="Times New Roman"/>
          <w:szCs w:val="24"/>
        </w:rPr>
        <w:t xml:space="preserve">, šire zajednice, nego cjelokupnog društva. </w:t>
      </w:r>
    </w:p>
    <w:p w:rsidR="0058661D" w:rsidRPr="00063DE4" w:rsidRDefault="00FF5ABD" w:rsidP="00670B93">
      <w:pPr>
        <w:spacing w:line="360" w:lineRule="auto"/>
        <w:jc w:val="both"/>
        <w:rPr>
          <w:rFonts w:cs="Times New Roman"/>
          <w:szCs w:val="24"/>
          <w:shd w:val="clear" w:color="auto" w:fill="FFFFFF"/>
        </w:rPr>
      </w:pPr>
      <w:r w:rsidRPr="00063DE4">
        <w:rPr>
          <w:rFonts w:cs="Times New Roman"/>
          <w:szCs w:val="24"/>
        </w:rPr>
        <w:t>Pravilno zdravstveno prosvjećivanje (mediji, ciljana predavanja, osnivanje udru</w:t>
      </w:r>
      <w:r w:rsidR="00296902" w:rsidRPr="00063DE4">
        <w:rPr>
          <w:rFonts w:cs="Times New Roman"/>
          <w:szCs w:val="24"/>
        </w:rPr>
        <w:t>ženja</w:t>
      </w:r>
      <w:r w:rsidRPr="00063DE4">
        <w:rPr>
          <w:rFonts w:cs="Times New Roman"/>
          <w:szCs w:val="24"/>
        </w:rPr>
        <w:t xml:space="preserve">, volonteri) može približiti  problem palijativne </w:t>
      </w:r>
      <w:r w:rsidR="00296902" w:rsidRPr="00063DE4">
        <w:rPr>
          <w:rFonts w:cs="Times New Roman"/>
          <w:szCs w:val="24"/>
        </w:rPr>
        <w:t>njege</w:t>
      </w:r>
      <w:r w:rsidRPr="00063DE4">
        <w:rPr>
          <w:rFonts w:cs="Times New Roman"/>
          <w:szCs w:val="24"/>
        </w:rPr>
        <w:t xml:space="preserve"> i njegovo rješavanje. </w:t>
      </w:r>
      <w:r w:rsidR="0058661D" w:rsidRPr="00063DE4">
        <w:rPr>
          <w:rFonts w:cs="Times New Roman"/>
          <w:szCs w:val="24"/>
          <w:shd w:val="clear" w:color="auto" w:fill="FFFFFF"/>
        </w:rPr>
        <w:t xml:space="preserve">Potreba za palijativnom </w:t>
      </w:r>
      <w:r w:rsidR="00296902" w:rsidRPr="00063DE4">
        <w:rPr>
          <w:rFonts w:cs="Times New Roman"/>
          <w:szCs w:val="24"/>
          <w:shd w:val="clear" w:color="auto" w:fill="FFFFFF"/>
        </w:rPr>
        <w:t>njegom</w:t>
      </w:r>
      <w:r w:rsidR="0058661D" w:rsidRPr="00063DE4">
        <w:rPr>
          <w:rFonts w:cs="Times New Roman"/>
          <w:szCs w:val="24"/>
          <w:shd w:val="clear" w:color="auto" w:fill="FFFFFF"/>
        </w:rPr>
        <w:t xml:space="preserve"> odnosno s</w:t>
      </w:r>
      <w:r w:rsidR="00296902" w:rsidRPr="00063DE4">
        <w:rPr>
          <w:rFonts w:cs="Times New Roman"/>
          <w:szCs w:val="24"/>
          <w:shd w:val="clear" w:color="auto" w:fill="FFFFFF"/>
        </w:rPr>
        <w:t>istemskim</w:t>
      </w:r>
      <w:r w:rsidR="0058661D" w:rsidRPr="00063DE4">
        <w:rPr>
          <w:rFonts w:cs="Times New Roman"/>
          <w:szCs w:val="24"/>
          <w:shd w:val="clear" w:color="auto" w:fill="FFFFFF"/>
        </w:rPr>
        <w:t xml:space="preserve"> organiziranjem palijativne njege te izgradnjom hospicija svakodnevno raste. Razlog tom</w:t>
      </w:r>
      <w:r w:rsidR="00296902" w:rsidRPr="00063DE4">
        <w:rPr>
          <w:rFonts w:cs="Times New Roman"/>
          <w:szCs w:val="24"/>
          <w:shd w:val="clear" w:color="auto" w:fill="FFFFFF"/>
        </w:rPr>
        <w:t>e</w:t>
      </w:r>
      <w:r w:rsidR="0058661D" w:rsidRPr="00063DE4">
        <w:rPr>
          <w:rFonts w:cs="Times New Roman"/>
          <w:szCs w:val="24"/>
          <w:shd w:val="clear" w:color="auto" w:fill="FFFFFF"/>
        </w:rPr>
        <w:t xml:space="preserve"> je sve duži životni vijek stanovništva, a </w:t>
      </w:r>
      <w:r w:rsidR="00296902" w:rsidRPr="00063DE4">
        <w:rPr>
          <w:rFonts w:cs="Times New Roman"/>
          <w:szCs w:val="24"/>
          <w:shd w:val="clear" w:color="auto" w:fill="FFFFFF"/>
        </w:rPr>
        <w:t>naučno</w:t>
      </w:r>
      <w:r w:rsidR="0058661D" w:rsidRPr="00063DE4">
        <w:rPr>
          <w:rFonts w:cs="Times New Roman"/>
          <w:szCs w:val="24"/>
          <w:shd w:val="clear" w:color="auto" w:fill="FFFFFF"/>
        </w:rPr>
        <w:t>–medicinsko-tehnološka dostignuća sve su veća i što je bitnije uspješnija. Visoko razvijena tehnologija i farmaceutska industrija produžuju proces starenja, odnosno odgađaju smrt.</w:t>
      </w:r>
    </w:p>
    <w:p w:rsidR="00063DE4" w:rsidRPr="00063DE4" w:rsidRDefault="00063DE4" w:rsidP="00063DE4">
      <w:pPr>
        <w:pStyle w:val="NormalWeb"/>
        <w:spacing w:line="360" w:lineRule="auto"/>
        <w:jc w:val="both"/>
        <w:rPr>
          <w:lang w:val="bs-Latn-BA"/>
        </w:rPr>
      </w:pPr>
      <w:r w:rsidRPr="00063DE4">
        <w:rPr>
          <w:lang w:val="bs-Latn-BA"/>
        </w:rPr>
        <w:t>Palijativna njega je aktivna i  sveobuhvatna briga o pacijentima koji boluju od teških i neizlječivih bolesti, što podrazumijeva kontrolu simptoma, kao i psihološku, socijalnu i duhovnu podršku pacijentima i njihovim porodicama.</w:t>
      </w:r>
      <w:r w:rsidRPr="00063DE4">
        <w:rPr>
          <w:lang w:val="bs-Latn-BA"/>
        </w:rPr>
        <w:br/>
        <w:t>Palijativna njega omogućava pacijentima postizanje najbolje moguće kvalitete života u posljednjim fazama njihovih bolesti.</w:t>
      </w:r>
    </w:p>
    <w:p w:rsidR="00063DE4" w:rsidRPr="00063DE4" w:rsidRDefault="00063DE4" w:rsidP="00063DE4">
      <w:pPr>
        <w:spacing w:line="360" w:lineRule="auto"/>
        <w:jc w:val="both"/>
        <w:rPr>
          <w:rFonts w:cs="Times New Roman"/>
          <w:szCs w:val="24"/>
          <w:shd w:val="clear" w:color="auto" w:fill="FFFFFF"/>
        </w:rPr>
      </w:pPr>
      <w:r w:rsidRPr="00063DE4">
        <w:rPr>
          <w:rFonts w:cs="Times New Roman"/>
          <w:szCs w:val="24"/>
          <w:shd w:val="clear" w:color="auto" w:fill="FFFFFF"/>
        </w:rPr>
        <w:t>Palijativna njega nastoji osigurati kvalitetu života bolesnika do smrti, očuvati  dostojanstvo svakog čovjeka i maksimalnu kvalitetu njeg</w:t>
      </w:r>
      <w:r>
        <w:rPr>
          <w:rFonts w:cs="Times New Roman"/>
          <w:szCs w:val="24"/>
          <w:shd w:val="clear" w:color="auto" w:fill="FFFFFF"/>
        </w:rPr>
        <w:t>e</w:t>
      </w:r>
      <w:r w:rsidRPr="00063DE4">
        <w:rPr>
          <w:rFonts w:cs="Times New Roman"/>
          <w:szCs w:val="24"/>
          <w:shd w:val="clear" w:color="auto" w:fill="FFFFFF"/>
        </w:rPr>
        <w:t xml:space="preserve"> t</w:t>
      </w:r>
      <w:r>
        <w:rPr>
          <w:rFonts w:cs="Times New Roman"/>
          <w:szCs w:val="24"/>
          <w:shd w:val="clear" w:color="auto" w:fill="FFFFFF"/>
        </w:rPr>
        <w:t>o</w:t>
      </w:r>
      <w:r w:rsidRPr="00063DE4">
        <w:rPr>
          <w:rFonts w:cs="Times New Roman"/>
          <w:szCs w:val="24"/>
          <w:shd w:val="clear" w:color="auto" w:fill="FFFFFF"/>
        </w:rPr>
        <w:t>kom dvadeset četiri sata. Interdisciplinarni tim je esencijalni faktor palijativne njege. Interdisciplinarni pristup njezi omogućava članovima tima podjelu uloga i prevenciju nastanka sindroma izgaranja.</w:t>
      </w:r>
    </w:p>
    <w:p w:rsidR="00304B55" w:rsidRPr="00063DE4" w:rsidRDefault="00063DE4" w:rsidP="00063DE4">
      <w:pPr>
        <w:pStyle w:val="NormalWeb"/>
        <w:spacing w:line="360" w:lineRule="auto"/>
        <w:jc w:val="both"/>
        <w:rPr>
          <w:lang w:val="bs-Latn-BA"/>
        </w:rPr>
      </w:pPr>
      <w:r w:rsidRPr="00063DE4">
        <w:rPr>
          <w:lang w:val="bs-Latn-BA"/>
        </w:rPr>
        <w:t>U</w:t>
      </w:r>
      <w:r w:rsidR="00304B55" w:rsidRPr="00063DE4">
        <w:rPr>
          <w:lang w:val="bs-Latn-BA"/>
        </w:rPr>
        <w:t xml:space="preserve"> Bosni i Hercegovini</w:t>
      </w:r>
      <w:r w:rsidRPr="00063DE4">
        <w:rPr>
          <w:lang w:val="bs-Latn-BA"/>
        </w:rPr>
        <w:t xml:space="preserve"> palijativna njega je na niskom stepenu razvoja</w:t>
      </w:r>
      <w:r w:rsidR="00687853">
        <w:rPr>
          <w:lang w:val="bs-Latn-BA"/>
        </w:rPr>
        <w:t>.</w:t>
      </w:r>
      <w:r w:rsidRPr="00063DE4">
        <w:rPr>
          <w:lang w:val="bs-Latn-BA"/>
        </w:rPr>
        <w:t xml:space="preserve"> </w:t>
      </w:r>
      <w:r w:rsidR="00687853">
        <w:rPr>
          <w:lang w:val="bs-Latn-BA"/>
        </w:rPr>
        <w:t>U</w:t>
      </w:r>
      <w:r w:rsidR="00304B55" w:rsidRPr="00063DE4">
        <w:rPr>
          <w:lang w:val="bs-Latn-BA"/>
        </w:rPr>
        <w:t xml:space="preserve"> sistemu zdravstvene zaštite, nalazi se samo jedan hospis, koji djeluje u sklopu </w:t>
      </w:r>
      <w:r w:rsidRPr="00063DE4">
        <w:rPr>
          <w:lang w:val="bs-Latn-BA"/>
        </w:rPr>
        <w:t>U</w:t>
      </w:r>
      <w:r w:rsidR="00304B55" w:rsidRPr="00063DE4">
        <w:rPr>
          <w:lang w:val="bs-Latn-BA"/>
        </w:rPr>
        <w:t>niverzitetskog kliničkog centra Tuzla.</w:t>
      </w:r>
    </w:p>
    <w:p w:rsidR="00304B55" w:rsidRPr="00063DE4" w:rsidRDefault="00304B55" w:rsidP="00670B93">
      <w:pPr>
        <w:spacing w:line="360" w:lineRule="auto"/>
        <w:jc w:val="both"/>
        <w:rPr>
          <w:rFonts w:cs="Times New Roman"/>
          <w:szCs w:val="24"/>
        </w:rPr>
      </w:pPr>
    </w:p>
    <w:p w:rsidR="00063DE4" w:rsidRPr="00063DE4" w:rsidRDefault="00063DE4" w:rsidP="00670B93">
      <w:pPr>
        <w:spacing w:line="360" w:lineRule="auto"/>
        <w:jc w:val="both"/>
        <w:rPr>
          <w:rFonts w:cs="Times New Roman"/>
          <w:szCs w:val="24"/>
        </w:rPr>
      </w:pPr>
    </w:p>
    <w:p w:rsidR="00063DE4" w:rsidRPr="00063DE4" w:rsidRDefault="00063DE4" w:rsidP="00670B93">
      <w:pPr>
        <w:spacing w:line="360" w:lineRule="auto"/>
        <w:jc w:val="both"/>
        <w:rPr>
          <w:rFonts w:cs="Times New Roman"/>
          <w:szCs w:val="24"/>
        </w:rPr>
      </w:pPr>
    </w:p>
    <w:p w:rsidR="002F538A" w:rsidRPr="00063DE4" w:rsidRDefault="002F538A" w:rsidP="00670B93">
      <w:pPr>
        <w:pStyle w:val="Heading1"/>
        <w:numPr>
          <w:ilvl w:val="0"/>
          <w:numId w:val="0"/>
        </w:numPr>
        <w:spacing w:line="360" w:lineRule="auto"/>
        <w:rPr>
          <w:lang w:val="bs-Latn-BA"/>
        </w:rPr>
      </w:pPr>
      <w:bookmarkStart w:id="162" w:name="_Toc326619081"/>
      <w:bookmarkStart w:id="163" w:name="_Toc326620304"/>
      <w:bookmarkStart w:id="164" w:name="_Toc326875470"/>
      <w:bookmarkStart w:id="165" w:name="_Toc326875887"/>
      <w:bookmarkStart w:id="166" w:name="_Toc326876171"/>
      <w:bookmarkStart w:id="167" w:name="_Toc326876282"/>
      <w:bookmarkStart w:id="168" w:name="_Toc329901303"/>
      <w:bookmarkStart w:id="169" w:name="_Toc329901811"/>
      <w:bookmarkStart w:id="170" w:name="_Toc329901988"/>
      <w:bookmarkStart w:id="171" w:name="_Toc339317087"/>
      <w:bookmarkStart w:id="172" w:name="_Toc339317732"/>
      <w:bookmarkStart w:id="173" w:name="_Toc340012234"/>
      <w:bookmarkStart w:id="174" w:name="_Toc340072496"/>
      <w:bookmarkStart w:id="175" w:name="_Toc340073344"/>
      <w:bookmarkStart w:id="176" w:name="_Toc345355361"/>
      <w:bookmarkStart w:id="177" w:name="_Toc347954173"/>
      <w:bookmarkStart w:id="178" w:name="_Toc347956983"/>
      <w:bookmarkStart w:id="179" w:name="_Toc347957171"/>
      <w:r w:rsidRPr="00063DE4">
        <w:rPr>
          <w:lang w:val="bs-Latn-BA"/>
        </w:rPr>
        <w:lastRenderedPageBreak/>
        <w:t>LITERATURA:</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4746EA" w:rsidRPr="00063DE4" w:rsidRDefault="004A6F4E" w:rsidP="00670B93">
      <w:pPr>
        <w:shd w:val="clear" w:color="auto" w:fill="FFFFFF"/>
        <w:spacing w:after="0" w:line="360" w:lineRule="auto"/>
        <w:ind w:left="316"/>
        <w:textAlignment w:val="baseline"/>
        <w:rPr>
          <w:rFonts w:cs="Times New Roman"/>
        </w:rPr>
      </w:pPr>
      <w:hyperlink r:id="rId8" w:history="1">
        <w:r w:rsidR="008E55AF" w:rsidRPr="008E55AF">
          <w:rPr>
            <w:rStyle w:val="Hyperlink"/>
          </w:rPr>
          <w:t>http://www.idph.state.ia.us/adper/common/pdf/epifacts/bosnian/Botulizam_bosnian.pdf</w:t>
        </w:r>
      </w:hyperlink>
    </w:p>
    <w:p w:rsidR="00CD69AE" w:rsidRPr="00063DE4" w:rsidRDefault="00CD69AE" w:rsidP="00670B93">
      <w:pPr>
        <w:shd w:val="clear" w:color="auto" w:fill="FFFFFF"/>
        <w:spacing w:after="0" w:line="360" w:lineRule="auto"/>
        <w:textAlignment w:val="baseline"/>
        <w:rPr>
          <w:rFonts w:cs="Times New Roman"/>
          <w:b/>
          <w:szCs w:val="24"/>
        </w:rPr>
      </w:pPr>
      <w:r w:rsidRPr="00063DE4">
        <w:rPr>
          <w:rFonts w:cs="Times New Roman"/>
          <w:b/>
          <w:szCs w:val="24"/>
        </w:rPr>
        <w:t>Knjige:</w:t>
      </w:r>
    </w:p>
    <w:p w:rsidR="006F2682" w:rsidRPr="000927EC" w:rsidRDefault="000927EC" w:rsidP="000927EC">
      <w:pPr>
        <w:pStyle w:val="ListParagraph"/>
        <w:numPr>
          <w:ilvl w:val="0"/>
          <w:numId w:val="37"/>
        </w:numPr>
        <w:shd w:val="clear" w:color="auto" w:fill="FFFFFF"/>
        <w:spacing w:after="0" w:line="360" w:lineRule="auto"/>
        <w:textAlignment w:val="baseline"/>
        <w:rPr>
          <w:rFonts w:cs="Times New Roman"/>
          <w:b/>
          <w:szCs w:val="24"/>
        </w:rPr>
      </w:pPr>
      <w:r>
        <w:t xml:space="preserve">T.R.Harison i saradnici; Načela interne medicine; Bard-fin, Beograd; 2004. </w:t>
      </w:r>
      <w:r w:rsidR="00CD69AE" w:rsidRPr="000927EC">
        <w:rPr>
          <w:rFonts w:cs="Times New Roman"/>
          <w:b/>
          <w:szCs w:val="24"/>
        </w:rPr>
        <w:t>Tekstovi sa interneta:</w:t>
      </w:r>
    </w:p>
    <w:p w:rsidR="004B20C8" w:rsidRPr="004B20C8" w:rsidRDefault="004A6F4E" w:rsidP="004B20C8">
      <w:pPr>
        <w:pStyle w:val="ListParagraph"/>
        <w:numPr>
          <w:ilvl w:val="0"/>
          <w:numId w:val="37"/>
        </w:numPr>
        <w:shd w:val="clear" w:color="auto" w:fill="FFFFFF"/>
        <w:spacing w:after="0" w:line="360" w:lineRule="auto"/>
        <w:jc w:val="both"/>
        <w:textAlignment w:val="baseline"/>
        <w:rPr>
          <w:szCs w:val="24"/>
        </w:rPr>
      </w:pPr>
      <w:hyperlink r:id="rId9" w:history="1">
        <w:r w:rsidR="00687853" w:rsidRPr="004B20C8">
          <w:rPr>
            <w:rStyle w:val="Hyperlink"/>
            <w:rFonts w:cs="Times New Roman"/>
            <w:color w:val="auto"/>
            <w:szCs w:val="24"/>
            <w:u w:val="none"/>
            <w:shd w:val="clear" w:color="auto" w:fill="FFFFFF"/>
          </w:rPr>
          <w:t>http://www.plivamed.net/aktualno/clanak/3754/Etika-i-psiholoski-aspekti-u-palijativnoj-medicini-12.html</w:t>
        </w:r>
      </w:hyperlink>
      <w:r w:rsidR="005706B4">
        <w:t xml:space="preserve"> (15.02.2013.)</w:t>
      </w:r>
    </w:p>
    <w:p w:rsidR="004B20C8" w:rsidRPr="004B20C8" w:rsidRDefault="004A6F4E" w:rsidP="004B20C8">
      <w:pPr>
        <w:pStyle w:val="ListParagraph"/>
        <w:numPr>
          <w:ilvl w:val="0"/>
          <w:numId w:val="37"/>
        </w:numPr>
        <w:shd w:val="clear" w:color="auto" w:fill="FFFFFF"/>
        <w:spacing w:after="0" w:line="360" w:lineRule="auto"/>
        <w:jc w:val="both"/>
        <w:textAlignment w:val="baseline"/>
        <w:rPr>
          <w:rFonts w:cs="Times New Roman"/>
          <w:szCs w:val="24"/>
        </w:rPr>
      </w:pPr>
      <w:hyperlink r:id="rId10" w:history="1">
        <w:r w:rsidR="00687853" w:rsidRPr="004B20C8">
          <w:rPr>
            <w:rStyle w:val="Hyperlink"/>
            <w:rFonts w:cs="Times New Roman"/>
            <w:color w:val="auto"/>
            <w:szCs w:val="24"/>
            <w:u w:val="none"/>
            <w:shd w:val="clear" w:color="auto" w:fill="FFFFFF"/>
          </w:rPr>
          <w:t>http://www.plivamed.net/aktualno/clanak/3765/Lijecnik-obiteljske-medicine-palijativna-njega.html</w:t>
        </w:r>
      </w:hyperlink>
      <w:r w:rsidR="005706B4">
        <w:t xml:space="preserve"> </w:t>
      </w:r>
      <w:r w:rsidR="00851571">
        <w:t>(15.012013.)</w:t>
      </w:r>
    </w:p>
    <w:p w:rsidR="00687853" w:rsidRPr="004B20C8" w:rsidRDefault="004A6F4E" w:rsidP="004B20C8">
      <w:pPr>
        <w:pStyle w:val="ListParagraph"/>
        <w:numPr>
          <w:ilvl w:val="0"/>
          <w:numId w:val="37"/>
        </w:numPr>
        <w:shd w:val="clear" w:color="auto" w:fill="FFFFFF"/>
        <w:spacing w:after="0" w:line="360" w:lineRule="auto"/>
        <w:jc w:val="both"/>
        <w:textAlignment w:val="baseline"/>
        <w:rPr>
          <w:rFonts w:cs="Times New Roman"/>
          <w:szCs w:val="24"/>
        </w:rPr>
      </w:pPr>
      <w:hyperlink r:id="rId11" w:history="1">
        <w:r w:rsidR="00687853" w:rsidRPr="004B20C8">
          <w:rPr>
            <w:rStyle w:val="Hyperlink"/>
            <w:rFonts w:cs="Times New Roman"/>
            <w:color w:val="auto"/>
            <w:szCs w:val="24"/>
            <w:u w:val="none"/>
            <w:shd w:val="clear" w:color="auto" w:fill="FFFFFF"/>
          </w:rPr>
          <w:t>http://www.plivamed.net/aktualno/clanak/3683/Eticki-aspekti-palijativne-njege.htm</w:t>
        </w:r>
      </w:hyperlink>
      <w:r w:rsidR="00851571">
        <w:t xml:space="preserve"> (19.01.2013.)</w:t>
      </w:r>
    </w:p>
    <w:p w:rsidR="00687853" w:rsidRPr="004B20C8" w:rsidRDefault="004A6F4E" w:rsidP="004B20C8">
      <w:pPr>
        <w:pStyle w:val="ListParagraph"/>
        <w:numPr>
          <w:ilvl w:val="0"/>
          <w:numId w:val="37"/>
        </w:numPr>
        <w:spacing w:after="0" w:line="360" w:lineRule="auto"/>
        <w:jc w:val="both"/>
        <w:rPr>
          <w:szCs w:val="24"/>
        </w:rPr>
      </w:pPr>
      <w:hyperlink r:id="rId12" w:history="1">
        <w:r w:rsidR="00687853" w:rsidRPr="004B20C8">
          <w:rPr>
            <w:rStyle w:val="Hyperlink"/>
            <w:rFonts w:cs="Times New Roman"/>
            <w:color w:val="auto"/>
            <w:szCs w:val="24"/>
            <w:u w:val="none"/>
            <w:shd w:val="clear" w:color="auto" w:fill="FFFFFF"/>
          </w:rPr>
          <w:t>http://www.hkms.hr/e_fokus_ozujak2010.pdf</w:t>
        </w:r>
      </w:hyperlink>
      <w:r w:rsidR="00851571">
        <w:t xml:space="preserve"> (19.01.2013.)</w:t>
      </w:r>
    </w:p>
    <w:p w:rsidR="00687853" w:rsidRPr="004B20C8" w:rsidRDefault="004A6F4E" w:rsidP="004B20C8">
      <w:pPr>
        <w:pStyle w:val="ListParagraph"/>
        <w:numPr>
          <w:ilvl w:val="0"/>
          <w:numId w:val="37"/>
        </w:numPr>
        <w:spacing w:after="0" w:line="360" w:lineRule="auto"/>
        <w:jc w:val="both"/>
        <w:rPr>
          <w:szCs w:val="24"/>
        </w:rPr>
      </w:pPr>
      <w:hyperlink r:id="rId13" w:history="1">
        <w:r w:rsidR="00687853" w:rsidRPr="004B20C8">
          <w:rPr>
            <w:rStyle w:val="Hyperlink"/>
            <w:rFonts w:cs="Times New Roman"/>
            <w:color w:val="auto"/>
            <w:szCs w:val="24"/>
            <w:u w:val="none"/>
            <w:shd w:val="clear" w:color="auto" w:fill="FFFFFF"/>
          </w:rPr>
          <w:t>http://www.plivamed.net/aktualno/clanak/2437/</w:t>
        </w:r>
      </w:hyperlink>
      <w:r w:rsidR="00851571">
        <w:t xml:space="preserve"> (22.01.2013.)</w:t>
      </w:r>
    </w:p>
    <w:p w:rsidR="00687853" w:rsidRPr="004B20C8" w:rsidRDefault="004A6F4E" w:rsidP="004B20C8">
      <w:pPr>
        <w:pStyle w:val="FootnoteText"/>
        <w:numPr>
          <w:ilvl w:val="0"/>
          <w:numId w:val="37"/>
        </w:numPr>
        <w:spacing w:line="360" w:lineRule="auto"/>
        <w:rPr>
          <w:rFonts w:cs="Times New Roman"/>
          <w:sz w:val="24"/>
          <w:szCs w:val="24"/>
          <w:lang w:val="bs-Latn-BA"/>
        </w:rPr>
      </w:pPr>
      <w:hyperlink r:id="rId14" w:history="1">
        <w:r w:rsidR="00851571" w:rsidRPr="00851571">
          <w:rPr>
            <w:rStyle w:val="Hyperlink"/>
            <w:rFonts w:cs="Times New Roman"/>
            <w:color w:val="auto"/>
            <w:sz w:val="24"/>
            <w:szCs w:val="24"/>
            <w:u w:val="none"/>
          </w:rPr>
          <w:t>http://www.zzjzfbih.ba/2012/03/palijativna-njega-ili-kako-pomoci-bolesnicima-sa-smrtonosnim-bolestima/</w:t>
        </w:r>
      </w:hyperlink>
      <w:r w:rsidR="00851571">
        <w:rPr>
          <w:rFonts w:cs="Times New Roman"/>
          <w:sz w:val="24"/>
          <w:szCs w:val="24"/>
        </w:rPr>
        <w:t xml:space="preserve"> (27.01.2013.)</w:t>
      </w:r>
    </w:p>
    <w:p w:rsidR="00687853" w:rsidRPr="004B20C8" w:rsidRDefault="004A6F4E" w:rsidP="004B20C8">
      <w:pPr>
        <w:pStyle w:val="ListParagraph"/>
        <w:numPr>
          <w:ilvl w:val="0"/>
          <w:numId w:val="37"/>
        </w:numPr>
        <w:shd w:val="clear" w:color="auto" w:fill="FFFFFF"/>
        <w:spacing w:after="0" w:line="360" w:lineRule="auto"/>
        <w:textAlignment w:val="baseline"/>
        <w:rPr>
          <w:rFonts w:cs="Times New Roman"/>
          <w:szCs w:val="24"/>
        </w:rPr>
      </w:pPr>
      <w:hyperlink r:id="rId15" w:history="1">
        <w:r w:rsidR="004B20C8" w:rsidRPr="004B20C8">
          <w:rPr>
            <w:rStyle w:val="Hyperlink"/>
            <w:color w:val="auto"/>
            <w:szCs w:val="24"/>
            <w:u w:val="none"/>
          </w:rPr>
          <w:t>http://eurovita.ba/savjeti/</w:t>
        </w:r>
      </w:hyperlink>
      <w:r w:rsidR="00851571">
        <w:t xml:space="preserve"> (27.01.2013.)</w:t>
      </w:r>
    </w:p>
    <w:p w:rsidR="00687853" w:rsidRPr="00D35145" w:rsidRDefault="004A6F4E" w:rsidP="00687853">
      <w:pPr>
        <w:pStyle w:val="ListParagraph"/>
        <w:numPr>
          <w:ilvl w:val="0"/>
          <w:numId w:val="37"/>
        </w:numPr>
        <w:shd w:val="clear" w:color="auto" w:fill="FFFFFF"/>
        <w:spacing w:after="0" w:line="360" w:lineRule="auto"/>
        <w:jc w:val="both"/>
        <w:textAlignment w:val="baseline"/>
        <w:rPr>
          <w:rFonts w:cs="Times New Roman"/>
          <w:szCs w:val="24"/>
        </w:rPr>
      </w:pPr>
      <w:hyperlink r:id="rId16" w:history="1">
        <w:r w:rsidR="004B20C8" w:rsidRPr="004B20C8">
          <w:rPr>
            <w:rStyle w:val="Hyperlink"/>
            <w:rFonts w:cs="Times New Roman"/>
            <w:color w:val="auto"/>
            <w:szCs w:val="24"/>
            <w:u w:val="none"/>
            <w:shd w:val="clear" w:color="auto" w:fill="FFFFFF"/>
          </w:rPr>
          <w:t>http://palijativnabih.wordpress.com/page/3/</w:t>
        </w:r>
      </w:hyperlink>
      <w:r w:rsidR="00851571">
        <w:t xml:space="preserve"> (05.02.2013.)</w:t>
      </w:r>
    </w:p>
    <w:p w:rsidR="00D35145" w:rsidRDefault="00D35145" w:rsidP="00D35145">
      <w:pPr>
        <w:shd w:val="clear" w:color="auto" w:fill="FFFFFF"/>
        <w:spacing w:after="0" w:line="360" w:lineRule="auto"/>
        <w:jc w:val="both"/>
        <w:textAlignment w:val="baseline"/>
        <w:rPr>
          <w:rFonts w:cs="Times New Roman"/>
          <w:szCs w:val="24"/>
        </w:rPr>
      </w:pPr>
    </w:p>
    <w:p w:rsidR="00D35145" w:rsidRDefault="00D35145" w:rsidP="00D35145">
      <w:pPr>
        <w:jc w:val="center"/>
        <w:rPr>
          <w:sz w:val="28"/>
          <w:szCs w:val="28"/>
        </w:rPr>
      </w:pPr>
      <w:r>
        <w:rPr>
          <w:sz w:val="28"/>
          <w:szCs w:val="28"/>
        </w:rPr>
        <w:t xml:space="preserve">Objavljeno na: </w:t>
      </w:r>
      <w:hyperlink r:id="rId17" w:history="1">
        <w:r>
          <w:rPr>
            <w:rStyle w:val="Hyperlink"/>
          </w:rPr>
          <w:t>www.</w:t>
        </w:r>
        <w:r w:rsidR="002B6124">
          <w:rPr>
            <w:rStyle w:val="Hyperlink"/>
          </w:rPr>
          <w:t>maturski.org</w:t>
        </w:r>
      </w:hyperlink>
    </w:p>
    <w:p w:rsidR="00D35145" w:rsidRPr="00D35145" w:rsidRDefault="00D35145" w:rsidP="00D35145">
      <w:pPr>
        <w:shd w:val="clear" w:color="auto" w:fill="FFFFFF"/>
        <w:spacing w:after="0" w:line="360" w:lineRule="auto"/>
        <w:jc w:val="both"/>
        <w:textAlignment w:val="baseline"/>
        <w:rPr>
          <w:rFonts w:cs="Times New Roman"/>
          <w:szCs w:val="24"/>
        </w:rPr>
      </w:pPr>
    </w:p>
    <w:sectPr w:rsidR="00D35145" w:rsidRPr="00D35145" w:rsidSect="00415BFD">
      <w:footerReference w:type="default" r:id="rId18"/>
      <w:pgSz w:w="11906" w:h="16838"/>
      <w:pgMar w:top="1418" w:right="1418" w:bottom="1418" w:left="226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EA7" w:rsidRDefault="00B43EA7" w:rsidP="00415BFD">
      <w:pPr>
        <w:spacing w:after="0" w:line="240" w:lineRule="auto"/>
      </w:pPr>
      <w:r>
        <w:separator/>
      </w:r>
    </w:p>
  </w:endnote>
  <w:endnote w:type="continuationSeparator" w:id="1">
    <w:p w:rsidR="00B43EA7" w:rsidRDefault="00B43EA7" w:rsidP="00415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Bold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19441"/>
      <w:docPartObj>
        <w:docPartGallery w:val="Page Numbers (Bottom of Page)"/>
        <w:docPartUnique/>
      </w:docPartObj>
    </w:sdtPr>
    <w:sdtContent>
      <w:p w:rsidR="00995D4E" w:rsidRDefault="004A6F4E">
        <w:pPr>
          <w:pStyle w:val="Footer"/>
          <w:jc w:val="right"/>
        </w:pPr>
        <w:fldSimple w:instr=" PAGE   \* MERGEFORMAT ">
          <w:r w:rsidR="002B6124">
            <w:rPr>
              <w:noProof/>
            </w:rPr>
            <w:t>5</w:t>
          </w:r>
        </w:fldSimple>
      </w:p>
    </w:sdtContent>
  </w:sdt>
  <w:p w:rsidR="00995D4E" w:rsidRDefault="00995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EA7" w:rsidRDefault="00B43EA7" w:rsidP="00415BFD">
      <w:pPr>
        <w:spacing w:after="0" w:line="240" w:lineRule="auto"/>
      </w:pPr>
      <w:r>
        <w:separator/>
      </w:r>
    </w:p>
  </w:footnote>
  <w:footnote w:type="continuationSeparator" w:id="1">
    <w:p w:rsidR="00B43EA7" w:rsidRDefault="00B43EA7" w:rsidP="00415BFD">
      <w:pPr>
        <w:spacing w:after="0" w:line="240" w:lineRule="auto"/>
      </w:pPr>
      <w:r>
        <w:continuationSeparator/>
      </w:r>
    </w:p>
  </w:footnote>
  <w:footnote w:id="2">
    <w:p w:rsidR="00995D4E" w:rsidRPr="000927EC" w:rsidRDefault="00995D4E">
      <w:pPr>
        <w:pStyle w:val="FootnoteText"/>
        <w:rPr>
          <w:lang w:val="bs-Latn-BA"/>
        </w:rPr>
      </w:pPr>
      <w:r>
        <w:rPr>
          <w:rStyle w:val="FootnoteReference"/>
        </w:rPr>
        <w:footnoteRef/>
      </w:r>
      <w:r>
        <w:t xml:space="preserve"> </w:t>
      </w:r>
      <w:r>
        <w:rPr>
          <w:lang w:val="bs-Latn-BA"/>
        </w:rPr>
        <w:t>T.R.Harison i saradnici; Načela interne medicine; Bard-fin, Beograd; 2004. (str. 495)</w:t>
      </w:r>
    </w:p>
  </w:footnote>
  <w:footnote w:id="3">
    <w:p w:rsidR="00995D4E" w:rsidRPr="00B0125D" w:rsidRDefault="00995D4E" w:rsidP="000927EC">
      <w:pPr>
        <w:spacing w:after="0" w:line="240" w:lineRule="auto"/>
        <w:jc w:val="both"/>
      </w:pPr>
      <w:r w:rsidRPr="00B0125D">
        <w:rPr>
          <w:rStyle w:val="FootnoteReference"/>
          <w:sz w:val="18"/>
          <w:szCs w:val="18"/>
        </w:rPr>
        <w:footnoteRef/>
      </w:r>
      <w:r w:rsidRPr="00B0125D">
        <w:rPr>
          <w:sz w:val="18"/>
          <w:szCs w:val="18"/>
        </w:rPr>
        <w:t xml:space="preserve"> </w:t>
      </w:r>
      <w:hyperlink r:id="rId1" w:history="1">
        <w:r w:rsidRPr="00B0125D">
          <w:rPr>
            <w:rStyle w:val="Hyperlink"/>
            <w:rFonts w:cs="Times New Roman"/>
            <w:color w:val="auto"/>
            <w:sz w:val="18"/>
            <w:szCs w:val="18"/>
            <w:u w:val="none"/>
            <w:shd w:val="clear" w:color="auto" w:fill="FFFFFF"/>
          </w:rPr>
          <w:t>http://www.plivamed.net/aktualno/clanak/3754/Etika-i-psiholoski-aspekti-u-palijativnoj-medicini-12.html</w:t>
        </w:r>
      </w:hyperlink>
    </w:p>
  </w:footnote>
  <w:footnote w:id="4">
    <w:p w:rsidR="00995D4E" w:rsidRPr="00B0125D" w:rsidRDefault="00995D4E" w:rsidP="00B0125D">
      <w:pPr>
        <w:spacing w:after="0" w:line="240" w:lineRule="auto"/>
        <w:jc w:val="both"/>
      </w:pPr>
      <w:r w:rsidRPr="00B0125D">
        <w:rPr>
          <w:rStyle w:val="FootnoteReference"/>
          <w:sz w:val="18"/>
          <w:szCs w:val="18"/>
        </w:rPr>
        <w:footnoteRef/>
      </w:r>
      <w:r w:rsidRPr="00B0125D">
        <w:rPr>
          <w:sz w:val="18"/>
          <w:szCs w:val="18"/>
        </w:rPr>
        <w:t xml:space="preserve"> </w:t>
      </w:r>
      <w:hyperlink r:id="rId2" w:history="1">
        <w:r w:rsidRPr="00B0125D">
          <w:rPr>
            <w:rStyle w:val="Hyperlink"/>
            <w:rFonts w:cs="Times New Roman"/>
            <w:color w:val="auto"/>
            <w:sz w:val="18"/>
            <w:szCs w:val="18"/>
            <w:u w:val="none"/>
            <w:shd w:val="clear" w:color="auto" w:fill="FFFFFF"/>
          </w:rPr>
          <w:t>http://www.plivamed.net/aktualno/clanak/3765/Lijecnik-obiteljske-medicine-palijativna-njega.html</w:t>
        </w:r>
      </w:hyperlink>
    </w:p>
  </w:footnote>
  <w:footnote w:id="5">
    <w:p w:rsidR="00995D4E" w:rsidRPr="00B0125D" w:rsidRDefault="00995D4E" w:rsidP="00B0125D">
      <w:pPr>
        <w:spacing w:line="240" w:lineRule="auto"/>
        <w:jc w:val="both"/>
        <w:rPr>
          <w:rStyle w:val="Hyperlink"/>
          <w:rFonts w:cs="Times New Roman"/>
          <w:color w:val="auto"/>
          <w:sz w:val="18"/>
          <w:szCs w:val="18"/>
          <w:u w:val="none"/>
          <w:shd w:val="clear" w:color="auto" w:fill="FFFFFF"/>
        </w:rPr>
      </w:pPr>
      <w:r w:rsidRPr="00B0125D">
        <w:rPr>
          <w:rStyle w:val="FootnoteReference"/>
          <w:sz w:val="18"/>
          <w:szCs w:val="18"/>
        </w:rPr>
        <w:footnoteRef/>
      </w:r>
      <w:r w:rsidRPr="00B0125D">
        <w:rPr>
          <w:sz w:val="18"/>
          <w:szCs w:val="18"/>
        </w:rPr>
        <w:t xml:space="preserve"> </w:t>
      </w:r>
      <w:hyperlink r:id="rId3" w:history="1">
        <w:r w:rsidRPr="00B0125D">
          <w:rPr>
            <w:rStyle w:val="Hyperlink"/>
            <w:rFonts w:cs="Times New Roman"/>
            <w:color w:val="auto"/>
            <w:sz w:val="18"/>
            <w:szCs w:val="18"/>
            <w:u w:val="none"/>
            <w:shd w:val="clear" w:color="auto" w:fill="FFFFFF"/>
          </w:rPr>
          <w:t>http://www.plivamed.net/aktualno/clanak/3683/Eticki-aspekti-palijativne-njege.htm</w:t>
        </w:r>
      </w:hyperlink>
    </w:p>
    <w:p w:rsidR="00995D4E" w:rsidRPr="00B0125D" w:rsidRDefault="00995D4E">
      <w:pPr>
        <w:pStyle w:val="FootnoteText"/>
        <w:rPr>
          <w:lang w:val="bs-Latn-BA"/>
        </w:rPr>
      </w:pPr>
    </w:p>
  </w:footnote>
  <w:footnote w:id="6">
    <w:p w:rsidR="00995D4E" w:rsidRPr="00143F65" w:rsidRDefault="00995D4E" w:rsidP="00143F65">
      <w:pPr>
        <w:spacing w:after="0" w:line="240" w:lineRule="auto"/>
        <w:jc w:val="both"/>
        <w:rPr>
          <w:sz w:val="18"/>
          <w:szCs w:val="18"/>
        </w:rPr>
      </w:pPr>
      <w:r w:rsidRPr="00143F65">
        <w:rPr>
          <w:rStyle w:val="FootnoteReference"/>
          <w:sz w:val="18"/>
          <w:szCs w:val="18"/>
        </w:rPr>
        <w:footnoteRef/>
      </w:r>
      <w:r w:rsidRPr="00143F65">
        <w:rPr>
          <w:sz w:val="18"/>
          <w:szCs w:val="18"/>
        </w:rPr>
        <w:t xml:space="preserve"> </w:t>
      </w:r>
      <w:hyperlink r:id="rId4" w:history="1">
        <w:r w:rsidRPr="00143F65">
          <w:rPr>
            <w:rStyle w:val="Hyperlink"/>
            <w:rFonts w:cs="Times New Roman"/>
            <w:color w:val="auto"/>
            <w:sz w:val="18"/>
            <w:szCs w:val="18"/>
            <w:u w:val="none"/>
            <w:shd w:val="clear" w:color="auto" w:fill="FFFFFF"/>
          </w:rPr>
          <w:t>http://www.hkms.hr/e_fokus_ozujak2010.pdf</w:t>
        </w:r>
      </w:hyperlink>
    </w:p>
  </w:footnote>
  <w:footnote w:id="7">
    <w:p w:rsidR="00995D4E" w:rsidRPr="00143F65" w:rsidRDefault="00995D4E" w:rsidP="00143F65">
      <w:pPr>
        <w:spacing w:after="0" w:line="240" w:lineRule="auto"/>
        <w:jc w:val="both"/>
        <w:rPr>
          <w:sz w:val="18"/>
          <w:szCs w:val="18"/>
        </w:rPr>
      </w:pPr>
      <w:r w:rsidRPr="00143F65">
        <w:rPr>
          <w:rStyle w:val="FootnoteReference"/>
          <w:sz w:val="18"/>
          <w:szCs w:val="18"/>
        </w:rPr>
        <w:footnoteRef/>
      </w:r>
      <w:r w:rsidRPr="00143F65">
        <w:rPr>
          <w:sz w:val="18"/>
          <w:szCs w:val="18"/>
        </w:rPr>
        <w:t xml:space="preserve"> </w:t>
      </w:r>
      <w:hyperlink r:id="rId5" w:history="1">
        <w:r w:rsidRPr="00143F65">
          <w:rPr>
            <w:rStyle w:val="Hyperlink"/>
            <w:rFonts w:cs="Times New Roman"/>
            <w:color w:val="auto"/>
            <w:sz w:val="18"/>
            <w:szCs w:val="18"/>
            <w:u w:val="none"/>
            <w:shd w:val="clear" w:color="auto" w:fill="FFFFFF"/>
          </w:rPr>
          <w:t>http://www.hkms.hr/e_fokus_ozujak2010.pdf</w:t>
        </w:r>
      </w:hyperlink>
    </w:p>
  </w:footnote>
  <w:footnote w:id="8">
    <w:p w:rsidR="00995D4E" w:rsidRPr="00143F65" w:rsidRDefault="00995D4E" w:rsidP="00143F65">
      <w:pPr>
        <w:spacing w:after="0" w:line="240" w:lineRule="auto"/>
        <w:jc w:val="both"/>
        <w:rPr>
          <w:rFonts w:cs="Times New Roman"/>
          <w:sz w:val="18"/>
          <w:szCs w:val="18"/>
          <w:shd w:val="clear" w:color="auto" w:fill="FFFFFF"/>
        </w:rPr>
      </w:pPr>
      <w:r w:rsidRPr="00143F65">
        <w:rPr>
          <w:rStyle w:val="FootnoteReference"/>
          <w:sz w:val="18"/>
          <w:szCs w:val="18"/>
        </w:rPr>
        <w:footnoteRef/>
      </w:r>
      <w:r w:rsidRPr="00143F65">
        <w:rPr>
          <w:sz w:val="18"/>
          <w:szCs w:val="18"/>
        </w:rPr>
        <w:t xml:space="preserve"> </w:t>
      </w:r>
      <w:hyperlink r:id="rId6" w:history="1">
        <w:r w:rsidRPr="00143F65">
          <w:rPr>
            <w:rStyle w:val="Hyperlink"/>
            <w:rFonts w:cs="Times New Roman"/>
            <w:color w:val="auto"/>
            <w:sz w:val="18"/>
            <w:szCs w:val="18"/>
            <w:u w:val="none"/>
            <w:shd w:val="clear" w:color="auto" w:fill="FFFFFF"/>
          </w:rPr>
          <w:t>http://www.hkms.hr/e_fokus_ozujak2010.pdf</w:t>
        </w:r>
      </w:hyperlink>
    </w:p>
    <w:p w:rsidR="00995D4E" w:rsidRPr="00143F65" w:rsidRDefault="00995D4E">
      <w:pPr>
        <w:pStyle w:val="FootnoteText"/>
        <w:rPr>
          <w:lang w:val="bs-Latn-BA"/>
        </w:rPr>
      </w:pPr>
    </w:p>
  </w:footnote>
  <w:footnote w:id="9">
    <w:p w:rsidR="00995D4E" w:rsidRPr="00B651A0" w:rsidRDefault="00995D4E" w:rsidP="00B651A0">
      <w:pPr>
        <w:spacing w:after="0" w:line="240" w:lineRule="auto"/>
        <w:jc w:val="both"/>
      </w:pPr>
      <w:r>
        <w:rPr>
          <w:rStyle w:val="FootnoteReference"/>
        </w:rPr>
        <w:footnoteRef/>
      </w:r>
      <w:r>
        <w:t xml:space="preserve"> </w:t>
      </w:r>
      <w:hyperlink r:id="rId7" w:history="1">
        <w:r w:rsidRPr="00B651A0">
          <w:rPr>
            <w:rStyle w:val="Hyperlink"/>
            <w:rFonts w:cs="Times New Roman"/>
            <w:color w:val="auto"/>
            <w:sz w:val="18"/>
            <w:szCs w:val="18"/>
            <w:u w:val="none"/>
            <w:shd w:val="clear" w:color="auto" w:fill="FFFFFF"/>
          </w:rPr>
          <w:t>http://www.hkms.hr/e_fokus_ozujak2010.pdf</w:t>
        </w:r>
      </w:hyperlink>
    </w:p>
  </w:footnote>
  <w:footnote w:id="10">
    <w:p w:rsidR="00995D4E" w:rsidRPr="00B651A0" w:rsidRDefault="00995D4E" w:rsidP="008F6814">
      <w:pPr>
        <w:spacing w:after="0" w:line="240" w:lineRule="auto"/>
        <w:jc w:val="both"/>
      </w:pPr>
      <w:r>
        <w:rPr>
          <w:rStyle w:val="FootnoteReference"/>
        </w:rPr>
        <w:footnoteRef/>
      </w:r>
      <w:r>
        <w:t xml:space="preserve"> </w:t>
      </w:r>
      <w:hyperlink r:id="rId8" w:history="1">
        <w:r w:rsidRPr="00B651A0">
          <w:rPr>
            <w:rStyle w:val="Hyperlink"/>
            <w:rFonts w:cs="Times New Roman"/>
            <w:color w:val="auto"/>
            <w:sz w:val="18"/>
            <w:szCs w:val="18"/>
            <w:u w:val="none"/>
            <w:shd w:val="clear" w:color="auto" w:fill="FFFFFF"/>
          </w:rPr>
          <w:t>http://www.plivamed.net/aktualno/clanak/2437/</w:t>
        </w:r>
      </w:hyperlink>
    </w:p>
  </w:footnote>
  <w:footnote w:id="11">
    <w:p w:rsidR="00995D4E" w:rsidRPr="008717C9" w:rsidRDefault="00995D4E" w:rsidP="008F6814">
      <w:pPr>
        <w:pStyle w:val="FootnoteText"/>
        <w:rPr>
          <w:rFonts w:cs="Times New Roman"/>
          <w:sz w:val="18"/>
          <w:szCs w:val="18"/>
          <w:lang w:val="bs-Latn-BA"/>
        </w:rPr>
      </w:pPr>
      <w:r w:rsidRPr="008717C9">
        <w:rPr>
          <w:rStyle w:val="FootnoteReference"/>
          <w:rFonts w:cs="Times New Roman"/>
          <w:sz w:val="18"/>
          <w:szCs w:val="18"/>
        </w:rPr>
        <w:footnoteRef/>
      </w:r>
      <w:r w:rsidRPr="008717C9">
        <w:rPr>
          <w:rFonts w:cs="Times New Roman"/>
          <w:sz w:val="18"/>
          <w:szCs w:val="18"/>
        </w:rPr>
        <w:t xml:space="preserve"> http://www.zzjzfbih.ba/2012/03/palijativna-njega-ili-kako-pomoci-bolesnicima-sa-smrtonosnim-bolestima/</w:t>
      </w:r>
    </w:p>
  </w:footnote>
  <w:footnote w:id="12">
    <w:p w:rsidR="00995D4E" w:rsidRPr="00B651A0" w:rsidRDefault="00995D4E" w:rsidP="00B651A0">
      <w:pPr>
        <w:spacing w:after="0" w:line="240" w:lineRule="auto"/>
        <w:jc w:val="both"/>
      </w:pPr>
      <w:r>
        <w:rPr>
          <w:rStyle w:val="FootnoteReference"/>
        </w:rPr>
        <w:footnoteRef/>
      </w:r>
      <w:r>
        <w:t xml:space="preserve"> </w:t>
      </w:r>
      <w:hyperlink r:id="rId9" w:history="1">
        <w:r w:rsidRPr="00B651A0">
          <w:rPr>
            <w:rStyle w:val="Hyperlink"/>
            <w:rFonts w:cs="Times New Roman"/>
            <w:color w:val="auto"/>
            <w:sz w:val="18"/>
            <w:szCs w:val="18"/>
            <w:u w:val="none"/>
            <w:shd w:val="clear" w:color="auto" w:fill="FFFFFF"/>
          </w:rPr>
          <w:t>http://www.plivamed.net/aktualno/clanak/2437/</w:t>
        </w:r>
      </w:hyperlink>
    </w:p>
  </w:footnote>
  <w:footnote w:id="13">
    <w:p w:rsidR="00995D4E" w:rsidRPr="00B651A0" w:rsidRDefault="00995D4E" w:rsidP="000927EC">
      <w:pPr>
        <w:spacing w:after="0" w:line="240" w:lineRule="auto"/>
        <w:jc w:val="both"/>
      </w:pPr>
      <w:r>
        <w:rPr>
          <w:rStyle w:val="FootnoteReference"/>
        </w:rPr>
        <w:footnoteRef/>
      </w:r>
      <w:r>
        <w:t xml:space="preserve"> </w:t>
      </w:r>
      <w:hyperlink r:id="rId10" w:history="1">
        <w:r w:rsidRPr="00B651A0">
          <w:rPr>
            <w:rStyle w:val="Hyperlink"/>
            <w:rFonts w:cs="Times New Roman"/>
            <w:color w:val="auto"/>
            <w:sz w:val="18"/>
            <w:szCs w:val="18"/>
            <w:u w:val="none"/>
            <w:shd w:val="clear" w:color="auto" w:fill="FFFFFF"/>
          </w:rPr>
          <w:t>http://www.hkms.hr/e_fokus_ozujak2010.pdf</w:t>
        </w:r>
      </w:hyperlink>
    </w:p>
  </w:footnote>
  <w:footnote w:id="14">
    <w:p w:rsidR="00995D4E" w:rsidRPr="002B668A" w:rsidRDefault="00995D4E" w:rsidP="002B668A">
      <w:pPr>
        <w:spacing w:line="360" w:lineRule="auto"/>
        <w:jc w:val="both"/>
      </w:pPr>
      <w:r>
        <w:rPr>
          <w:rStyle w:val="FootnoteReference"/>
        </w:rPr>
        <w:footnoteRef/>
      </w:r>
      <w:r>
        <w:t xml:space="preserve"> </w:t>
      </w:r>
      <w:hyperlink r:id="rId11" w:history="1">
        <w:r w:rsidRPr="002B668A">
          <w:rPr>
            <w:rStyle w:val="Hyperlink"/>
            <w:rFonts w:cs="Times New Roman"/>
            <w:color w:val="auto"/>
            <w:sz w:val="18"/>
            <w:szCs w:val="18"/>
            <w:u w:val="none"/>
            <w:shd w:val="clear" w:color="auto" w:fill="FFFFFF"/>
          </w:rPr>
          <w:t>http://www.hkms.hr/e_fokus_ozujak2010.pdf</w:t>
        </w:r>
      </w:hyperlink>
    </w:p>
  </w:footnote>
  <w:footnote w:id="15">
    <w:p w:rsidR="00995D4E" w:rsidRPr="002B668A" w:rsidRDefault="00995D4E" w:rsidP="002B668A">
      <w:pPr>
        <w:spacing w:line="360" w:lineRule="auto"/>
        <w:jc w:val="both"/>
      </w:pPr>
      <w:r>
        <w:rPr>
          <w:rStyle w:val="FootnoteReference"/>
        </w:rPr>
        <w:footnoteRef/>
      </w:r>
      <w:r>
        <w:t xml:space="preserve"> </w:t>
      </w:r>
      <w:hyperlink r:id="rId12" w:history="1">
        <w:r w:rsidRPr="002B668A">
          <w:rPr>
            <w:rStyle w:val="Hyperlink"/>
            <w:rFonts w:cs="Times New Roman"/>
            <w:color w:val="auto"/>
            <w:sz w:val="18"/>
            <w:szCs w:val="18"/>
            <w:u w:val="none"/>
            <w:shd w:val="clear" w:color="auto" w:fill="FFFFFF"/>
          </w:rPr>
          <w:t>http://www.hkms.hr/e_fokus_ozujak2010.pdf</w:t>
        </w:r>
      </w:hyperlink>
    </w:p>
  </w:footnote>
  <w:footnote w:id="16">
    <w:p w:rsidR="00995D4E" w:rsidRPr="002B668A" w:rsidRDefault="00995D4E" w:rsidP="002B668A">
      <w:pPr>
        <w:spacing w:after="0" w:line="240" w:lineRule="auto"/>
        <w:jc w:val="both"/>
      </w:pPr>
      <w:r>
        <w:rPr>
          <w:rStyle w:val="FootnoteReference"/>
        </w:rPr>
        <w:footnoteRef/>
      </w:r>
      <w:r>
        <w:t xml:space="preserve"> </w:t>
      </w:r>
      <w:hyperlink r:id="rId13" w:history="1">
        <w:r w:rsidRPr="002B668A">
          <w:rPr>
            <w:rStyle w:val="Hyperlink"/>
            <w:rFonts w:cs="Times New Roman"/>
            <w:color w:val="auto"/>
            <w:sz w:val="18"/>
            <w:szCs w:val="18"/>
            <w:u w:val="none"/>
            <w:shd w:val="clear" w:color="auto" w:fill="FFFFFF"/>
          </w:rPr>
          <w:t>http://www.hkms.hr/e_fokus_ozujak2010.pdf</w:t>
        </w:r>
      </w:hyperlink>
    </w:p>
  </w:footnote>
  <w:footnote w:id="17">
    <w:p w:rsidR="00995D4E" w:rsidRPr="002B668A" w:rsidRDefault="00995D4E">
      <w:pPr>
        <w:pStyle w:val="FootnoteText"/>
        <w:rPr>
          <w:lang w:val="bs-Latn-BA"/>
        </w:rPr>
      </w:pPr>
      <w:r>
        <w:rPr>
          <w:rStyle w:val="FootnoteReference"/>
        </w:rPr>
        <w:footnoteRef/>
      </w:r>
      <w:r>
        <w:t xml:space="preserve"> </w:t>
      </w:r>
      <w:r w:rsidRPr="0001730E">
        <w:t>http://eurovita.ba/savjeti/</w:t>
      </w:r>
    </w:p>
  </w:footnote>
  <w:footnote w:id="18">
    <w:p w:rsidR="00995D4E" w:rsidRPr="000927EC" w:rsidRDefault="00995D4E">
      <w:pPr>
        <w:pStyle w:val="FootnoteText"/>
        <w:rPr>
          <w:lang w:val="bs-Latn-BA"/>
        </w:rPr>
      </w:pPr>
      <w:r>
        <w:rPr>
          <w:rStyle w:val="FootnoteReference"/>
        </w:rPr>
        <w:footnoteRef/>
      </w:r>
      <w:r>
        <w:t xml:space="preserve"> </w:t>
      </w:r>
      <w:r>
        <w:rPr>
          <w:lang w:val="bs-Latn-BA"/>
        </w:rPr>
        <w:t>.R.Harison i saradnici; Načela interne medicine; Bard-fin, Beograd; 2004.(str. 496)</w:t>
      </w:r>
    </w:p>
  </w:footnote>
  <w:footnote w:id="19">
    <w:p w:rsidR="00995D4E" w:rsidRPr="00FB7F21" w:rsidRDefault="00995D4E" w:rsidP="0058661D">
      <w:pPr>
        <w:spacing w:after="0" w:line="240" w:lineRule="auto"/>
        <w:jc w:val="both"/>
      </w:pPr>
      <w:r>
        <w:rPr>
          <w:rStyle w:val="FootnoteReference"/>
        </w:rPr>
        <w:footnoteRef/>
      </w:r>
      <w:hyperlink r:id="rId14" w:history="1">
        <w:r w:rsidRPr="0058661D">
          <w:rPr>
            <w:rStyle w:val="Hyperlink"/>
            <w:rFonts w:cs="Times New Roman"/>
            <w:color w:val="auto"/>
            <w:sz w:val="18"/>
            <w:szCs w:val="18"/>
            <w:u w:val="none"/>
            <w:shd w:val="clear" w:color="auto" w:fill="FFFFFF"/>
          </w:rPr>
          <w:t>http://www.hkms.hr/e_fokus_ozujak2010.pdf</w:t>
        </w:r>
      </w:hyperlink>
    </w:p>
  </w:footnote>
  <w:footnote w:id="20">
    <w:p w:rsidR="00995D4E" w:rsidRPr="00FB7F21" w:rsidRDefault="00995D4E" w:rsidP="0058661D">
      <w:pPr>
        <w:spacing w:line="360" w:lineRule="auto"/>
        <w:jc w:val="both"/>
      </w:pPr>
      <w:r>
        <w:rPr>
          <w:rStyle w:val="FootnoteReference"/>
        </w:rPr>
        <w:footnoteRef/>
      </w:r>
      <w:hyperlink r:id="rId15" w:history="1">
        <w:r w:rsidRPr="0058661D">
          <w:rPr>
            <w:rStyle w:val="Hyperlink"/>
            <w:rFonts w:cs="Times New Roman"/>
            <w:color w:val="auto"/>
            <w:sz w:val="18"/>
            <w:szCs w:val="18"/>
            <w:u w:val="none"/>
            <w:shd w:val="clear" w:color="auto" w:fill="FFFFFF"/>
          </w:rPr>
          <w:t>http://www.hkms.hr/e_fokus_ozujak2010.pdf</w:t>
        </w:r>
      </w:hyperlink>
    </w:p>
  </w:footnote>
  <w:footnote w:id="21">
    <w:p w:rsidR="00995D4E" w:rsidRPr="0001730E" w:rsidRDefault="00995D4E">
      <w:pPr>
        <w:pStyle w:val="FootnoteText"/>
        <w:rPr>
          <w:lang w:val="bs-Latn-BA"/>
        </w:rPr>
      </w:pPr>
      <w:r>
        <w:rPr>
          <w:rStyle w:val="FootnoteReference"/>
        </w:rPr>
        <w:footnoteRef/>
      </w:r>
      <w:r>
        <w:t xml:space="preserve"> </w:t>
      </w:r>
      <w:r w:rsidRPr="0001730E">
        <w:t>http://eurovita.ba/savjeti</w:t>
      </w:r>
    </w:p>
  </w:footnote>
  <w:footnote w:id="22">
    <w:p w:rsidR="00995D4E" w:rsidRPr="0001730E" w:rsidRDefault="00995D4E">
      <w:pPr>
        <w:pStyle w:val="FootnoteText"/>
        <w:rPr>
          <w:lang w:val="bs-Latn-BA"/>
        </w:rPr>
      </w:pPr>
      <w:r>
        <w:rPr>
          <w:rStyle w:val="FootnoteReference"/>
        </w:rPr>
        <w:footnoteRef/>
      </w:r>
      <w:r>
        <w:t xml:space="preserve"> </w:t>
      </w:r>
      <w:r w:rsidRPr="0001730E">
        <w:t>http://eurovita.ba/savjeti</w:t>
      </w:r>
    </w:p>
  </w:footnote>
  <w:footnote w:id="23">
    <w:p w:rsidR="00995D4E" w:rsidRPr="0001730E" w:rsidRDefault="00995D4E">
      <w:pPr>
        <w:pStyle w:val="FootnoteText"/>
        <w:rPr>
          <w:lang w:val="bs-Latn-BA"/>
        </w:rPr>
      </w:pPr>
      <w:r>
        <w:rPr>
          <w:rStyle w:val="FootnoteReference"/>
        </w:rPr>
        <w:footnoteRef/>
      </w:r>
      <w:r>
        <w:t xml:space="preserve"> </w:t>
      </w:r>
      <w:r w:rsidRPr="0001730E">
        <w:t>http://eurovita.ba/savjeti</w:t>
      </w:r>
    </w:p>
  </w:footnote>
  <w:footnote w:id="24">
    <w:p w:rsidR="00995D4E" w:rsidRPr="00100F20" w:rsidRDefault="00995D4E">
      <w:pPr>
        <w:pStyle w:val="FootnoteText"/>
        <w:rPr>
          <w:lang w:val="bs-Latn-BA"/>
        </w:rPr>
      </w:pPr>
      <w:r>
        <w:rPr>
          <w:rStyle w:val="FootnoteReference"/>
        </w:rPr>
        <w:footnoteRef/>
      </w:r>
      <w:r>
        <w:t xml:space="preserve"> </w:t>
      </w:r>
      <w:r w:rsidRPr="00060495">
        <w:t>http://www.plivamed.net/aktualno/clanak/2437</w:t>
      </w:r>
    </w:p>
  </w:footnote>
  <w:footnote w:id="25">
    <w:p w:rsidR="00995D4E" w:rsidRPr="00100F20" w:rsidRDefault="00995D4E">
      <w:pPr>
        <w:pStyle w:val="FootnoteText"/>
        <w:rPr>
          <w:lang w:val="bs-Latn-BA"/>
        </w:rPr>
      </w:pPr>
      <w:r>
        <w:rPr>
          <w:rStyle w:val="FootnoteReference"/>
        </w:rPr>
        <w:footnoteRef/>
      </w:r>
      <w:r>
        <w:t xml:space="preserve"> </w:t>
      </w:r>
      <w:r w:rsidRPr="00060495">
        <w:t>http://www.plivamed.net/aktualno/clanak/2437</w:t>
      </w:r>
    </w:p>
  </w:footnote>
  <w:footnote w:id="26">
    <w:p w:rsidR="00995D4E" w:rsidRPr="00060495" w:rsidRDefault="00995D4E">
      <w:pPr>
        <w:pStyle w:val="FootnoteText"/>
        <w:rPr>
          <w:lang w:val="bs-Latn-BA"/>
        </w:rPr>
      </w:pPr>
      <w:r>
        <w:rPr>
          <w:rStyle w:val="FootnoteReference"/>
        </w:rPr>
        <w:footnoteRef/>
      </w:r>
      <w:r>
        <w:t xml:space="preserve"> </w:t>
      </w:r>
      <w:r w:rsidRPr="00060495">
        <w:t>http://www.plivamed.net/aktualno/clanak/2437</w:t>
      </w:r>
    </w:p>
  </w:footnote>
  <w:footnote w:id="27">
    <w:p w:rsidR="00995D4E" w:rsidRPr="009A1C54" w:rsidRDefault="00995D4E" w:rsidP="0001667A">
      <w:pPr>
        <w:spacing w:after="0" w:line="240" w:lineRule="auto"/>
        <w:jc w:val="both"/>
      </w:pPr>
      <w:r>
        <w:rPr>
          <w:rStyle w:val="FootnoteReference"/>
        </w:rPr>
        <w:footnoteRef/>
      </w:r>
      <w:r>
        <w:t xml:space="preserve"> </w:t>
      </w:r>
      <w:hyperlink r:id="rId16" w:history="1">
        <w:r w:rsidRPr="009A1C54">
          <w:rPr>
            <w:rStyle w:val="Hyperlink"/>
            <w:rFonts w:cs="Times New Roman"/>
            <w:color w:val="auto"/>
            <w:sz w:val="18"/>
            <w:szCs w:val="18"/>
            <w:u w:val="none"/>
            <w:shd w:val="clear" w:color="auto" w:fill="FFFFFF"/>
          </w:rPr>
          <w:t>http://www.plivamed.net/aktualno/clanak/3765/Lijecnik-obiteljske-medicine-palijativna-njega.html</w:t>
        </w:r>
      </w:hyperlink>
    </w:p>
  </w:footnote>
  <w:footnote w:id="28">
    <w:p w:rsidR="00995D4E" w:rsidRPr="00245BF4" w:rsidRDefault="00995D4E" w:rsidP="009A1C54">
      <w:pPr>
        <w:spacing w:after="0" w:line="240" w:lineRule="auto"/>
        <w:jc w:val="both"/>
      </w:pPr>
      <w:r>
        <w:rPr>
          <w:rStyle w:val="FootnoteReference"/>
        </w:rPr>
        <w:footnoteRef/>
      </w:r>
      <w:r>
        <w:t xml:space="preserve"> </w:t>
      </w:r>
      <w:hyperlink r:id="rId17" w:history="1">
        <w:r w:rsidRPr="009A1C54">
          <w:rPr>
            <w:rStyle w:val="Hyperlink"/>
            <w:rFonts w:cs="Times New Roman"/>
            <w:color w:val="auto"/>
            <w:sz w:val="18"/>
            <w:szCs w:val="18"/>
            <w:u w:val="none"/>
            <w:shd w:val="clear" w:color="auto" w:fill="FFFFFF"/>
          </w:rPr>
          <w:t>http://www.plivamed.net/aktualno/clanak/3765/Lijecnik-obiteljske-medicine-palijativna-njega.html</w:t>
        </w:r>
      </w:hyperlink>
    </w:p>
  </w:footnote>
  <w:footnote w:id="29">
    <w:p w:rsidR="00995D4E" w:rsidRPr="008717C9" w:rsidRDefault="00995D4E" w:rsidP="0001667A">
      <w:pPr>
        <w:spacing w:line="360" w:lineRule="auto"/>
        <w:jc w:val="both"/>
      </w:pPr>
      <w:r>
        <w:rPr>
          <w:rStyle w:val="FootnoteReference"/>
        </w:rPr>
        <w:footnoteRef/>
      </w:r>
      <w:hyperlink r:id="rId18" w:history="1">
        <w:r w:rsidRPr="009A1C54">
          <w:rPr>
            <w:rStyle w:val="Hyperlink"/>
            <w:rFonts w:cs="Times New Roman"/>
            <w:color w:val="auto"/>
            <w:sz w:val="18"/>
            <w:szCs w:val="18"/>
            <w:u w:val="none"/>
            <w:shd w:val="clear" w:color="auto" w:fill="FFFFFF"/>
          </w:rPr>
          <w:t>http://www.plivamed.net/aktualno/clanak/3754/Etika-i-psiholoski-aspekti-u-palijativnoj-medicini-12.html</w:t>
        </w:r>
      </w:hyperlink>
    </w:p>
  </w:footnote>
  <w:footnote w:id="30">
    <w:p w:rsidR="00995D4E" w:rsidRPr="008717C9" w:rsidRDefault="00995D4E" w:rsidP="00296902">
      <w:pPr>
        <w:spacing w:after="0" w:line="240" w:lineRule="auto"/>
        <w:jc w:val="both"/>
      </w:pPr>
      <w:r>
        <w:rPr>
          <w:rStyle w:val="FootnoteReference"/>
        </w:rPr>
        <w:footnoteRef/>
      </w:r>
      <w:hyperlink r:id="rId19" w:history="1">
        <w:r w:rsidRPr="009A1C54">
          <w:rPr>
            <w:rStyle w:val="Hyperlink"/>
            <w:rFonts w:cs="Times New Roman"/>
            <w:color w:val="auto"/>
            <w:sz w:val="18"/>
            <w:szCs w:val="18"/>
            <w:u w:val="none"/>
            <w:shd w:val="clear" w:color="auto" w:fill="FFFFFF"/>
          </w:rPr>
          <w:t>http://www.plivamed.net/aktualno/clanak/3754/Etika-i-psiholoski-aspekti-u-palijativnoj-medicini-12.html</w:t>
        </w:r>
      </w:hyperlink>
    </w:p>
  </w:footnote>
  <w:footnote w:id="31">
    <w:p w:rsidR="00995D4E" w:rsidRPr="00296902" w:rsidRDefault="00995D4E" w:rsidP="00687853">
      <w:pPr>
        <w:spacing w:after="0" w:line="240" w:lineRule="auto"/>
        <w:jc w:val="both"/>
      </w:pPr>
      <w:r>
        <w:rPr>
          <w:rStyle w:val="FootnoteReference"/>
        </w:rPr>
        <w:footnoteRef/>
      </w:r>
      <w:r>
        <w:t xml:space="preserve"> </w:t>
      </w:r>
      <w:hyperlink r:id="rId20" w:history="1">
        <w:r w:rsidRPr="00296902">
          <w:rPr>
            <w:rStyle w:val="Hyperlink"/>
            <w:rFonts w:cs="Times New Roman"/>
            <w:color w:val="auto"/>
            <w:sz w:val="18"/>
            <w:szCs w:val="18"/>
            <w:u w:val="none"/>
            <w:shd w:val="clear" w:color="auto" w:fill="FFFFFF"/>
          </w:rPr>
          <w:t>http://palijativnabih.wordpress.com/page/3/</w:t>
        </w:r>
      </w:hyperlink>
    </w:p>
  </w:footnote>
  <w:footnote w:id="32">
    <w:p w:rsidR="00995D4E" w:rsidRPr="006B6216" w:rsidRDefault="00995D4E" w:rsidP="00296902">
      <w:pPr>
        <w:spacing w:after="0" w:line="240" w:lineRule="auto"/>
        <w:jc w:val="both"/>
      </w:pPr>
      <w:r>
        <w:rPr>
          <w:rStyle w:val="FootnoteReference"/>
        </w:rPr>
        <w:footnoteRef/>
      </w:r>
      <w:r>
        <w:t xml:space="preserve"> </w:t>
      </w:r>
      <w:hyperlink r:id="rId21" w:history="1">
        <w:r w:rsidRPr="00296902">
          <w:rPr>
            <w:rStyle w:val="Hyperlink"/>
            <w:rFonts w:cs="Times New Roman"/>
            <w:color w:val="auto"/>
            <w:sz w:val="18"/>
            <w:szCs w:val="18"/>
            <w:u w:val="none"/>
            <w:shd w:val="clear" w:color="auto" w:fill="FFFFFF"/>
          </w:rPr>
          <w:t>http://palijativnabih.wordpress.com/page/3/</w:t>
        </w:r>
      </w:hyperlink>
    </w:p>
  </w:footnote>
  <w:footnote w:id="33">
    <w:p w:rsidR="00995D4E" w:rsidRPr="00296902" w:rsidRDefault="00995D4E" w:rsidP="00296902">
      <w:pPr>
        <w:spacing w:line="360" w:lineRule="auto"/>
        <w:jc w:val="both"/>
        <w:rPr>
          <w:rFonts w:cs="Times New Roman"/>
          <w:sz w:val="18"/>
          <w:szCs w:val="18"/>
          <w:shd w:val="clear" w:color="auto" w:fill="FFFFFF"/>
        </w:rPr>
      </w:pPr>
      <w:r>
        <w:rPr>
          <w:rStyle w:val="FootnoteReference"/>
        </w:rPr>
        <w:footnoteRef/>
      </w:r>
      <w:hyperlink r:id="rId22" w:history="1">
        <w:r w:rsidRPr="00296902">
          <w:rPr>
            <w:rStyle w:val="Hyperlink"/>
            <w:rFonts w:cs="Times New Roman"/>
            <w:color w:val="auto"/>
            <w:sz w:val="18"/>
            <w:szCs w:val="18"/>
            <w:u w:val="none"/>
            <w:shd w:val="clear" w:color="auto" w:fill="FFFFFF"/>
          </w:rPr>
          <w:t>http://palijativnabih.wordpress.com/page/3/</w:t>
        </w:r>
      </w:hyperlink>
    </w:p>
    <w:p w:rsidR="00995D4E" w:rsidRPr="00107250" w:rsidRDefault="00995D4E">
      <w:pPr>
        <w:pStyle w:val="FootnoteText"/>
        <w:rPr>
          <w:lang w:val="bs-Latn-BA"/>
        </w:rPr>
      </w:pP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vuka.hr/clear.gif" style="width:5.25pt;height:5.25pt;visibility:visible;mso-wrap-style:square" o:bullet="t">
        <v:imagedata r:id="rId1" o:title="clear"/>
      </v:shape>
    </w:pict>
  </w:numPicBullet>
  <w:abstractNum w:abstractNumId="0">
    <w:nsid w:val="8A418B84"/>
    <w:multiLevelType w:val="hybridMultilevel"/>
    <w:tmpl w:val="2F6829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B37162D"/>
    <w:multiLevelType w:val="hybridMultilevel"/>
    <w:tmpl w:val="B19683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2AAFC6F"/>
    <w:multiLevelType w:val="hybridMultilevel"/>
    <w:tmpl w:val="54B4E8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FFF538B"/>
    <w:multiLevelType w:val="hybridMultilevel"/>
    <w:tmpl w:val="8D7756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0F8934"/>
    <w:multiLevelType w:val="hybridMultilevel"/>
    <w:tmpl w:val="E27D87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A3A14B3"/>
    <w:multiLevelType w:val="multilevel"/>
    <w:tmpl w:val="7C3C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E3574"/>
    <w:multiLevelType w:val="hybridMultilevel"/>
    <w:tmpl w:val="61207B32"/>
    <w:lvl w:ilvl="0" w:tplc="920EC140">
      <w:start w:val="1"/>
      <w:numFmt w:val="decimal"/>
      <w:lvlText w:val="%1."/>
      <w:lvlJc w:val="left"/>
      <w:pPr>
        <w:ind w:left="720" w:hanging="360"/>
      </w:pPr>
      <w:rPr>
        <w:rFonts w:ascii="Times New Roman" w:eastAsiaTheme="minorHAnsi" w:hAnsi="Times New Roman" w:cs="Times New Roman"/>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1114B85E"/>
    <w:multiLevelType w:val="hybridMultilevel"/>
    <w:tmpl w:val="73CDC3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51A3482"/>
    <w:multiLevelType w:val="multilevel"/>
    <w:tmpl w:val="606EB0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B72A4C"/>
    <w:multiLevelType w:val="multilevel"/>
    <w:tmpl w:val="A1EE967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724B5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C090CAE"/>
    <w:multiLevelType w:val="multilevel"/>
    <w:tmpl w:val="04090029"/>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nsid w:val="2D6E0F94"/>
    <w:multiLevelType w:val="hybridMultilevel"/>
    <w:tmpl w:val="5002B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F1FE2"/>
    <w:multiLevelType w:val="hybridMultilevel"/>
    <w:tmpl w:val="82AEE90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35D97556"/>
    <w:multiLevelType w:val="hybridMultilevel"/>
    <w:tmpl w:val="0660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4C596F"/>
    <w:multiLevelType w:val="hybridMultilevel"/>
    <w:tmpl w:val="DC5EAC3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nsid w:val="4101757C"/>
    <w:multiLevelType w:val="hybridMultilevel"/>
    <w:tmpl w:val="F34412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2674D3"/>
    <w:multiLevelType w:val="multilevel"/>
    <w:tmpl w:val="42AAF1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38B6EB8"/>
    <w:multiLevelType w:val="multilevel"/>
    <w:tmpl w:val="74322B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47A4F4D"/>
    <w:multiLevelType w:val="multilevel"/>
    <w:tmpl w:val="8230DC58"/>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449F49F6"/>
    <w:multiLevelType w:val="hybridMultilevel"/>
    <w:tmpl w:val="275C4D7C"/>
    <w:lvl w:ilvl="0" w:tplc="5E1EFC7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51CF2CB1"/>
    <w:multiLevelType w:val="hybridMultilevel"/>
    <w:tmpl w:val="61207B32"/>
    <w:lvl w:ilvl="0" w:tplc="920EC140">
      <w:start w:val="1"/>
      <w:numFmt w:val="decimal"/>
      <w:lvlText w:val="%1."/>
      <w:lvlJc w:val="left"/>
      <w:pPr>
        <w:ind w:left="720" w:hanging="360"/>
      </w:pPr>
      <w:rPr>
        <w:rFonts w:ascii="Times New Roman" w:eastAsiaTheme="minorHAnsi" w:hAnsi="Times New Roman" w:cs="Times New Roman"/>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nsid w:val="580452F9"/>
    <w:multiLevelType w:val="hybridMultilevel"/>
    <w:tmpl w:val="FD0C6C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93467"/>
    <w:multiLevelType w:val="hybridMultilevel"/>
    <w:tmpl w:val="4462E5E6"/>
    <w:lvl w:ilvl="0" w:tplc="515461F6">
      <w:start w:val="1"/>
      <w:numFmt w:val="bullet"/>
      <w:lvlText w:val=""/>
      <w:lvlPicBulletId w:val="0"/>
      <w:lvlJc w:val="left"/>
      <w:pPr>
        <w:tabs>
          <w:tab w:val="num" w:pos="720"/>
        </w:tabs>
        <w:ind w:left="720" w:hanging="360"/>
      </w:pPr>
      <w:rPr>
        <w:rFonts w:ascii="Symbol" w:hAnsi="Symbol" w:hint="default"/>
      </w:rPr>
    </w:lvl>
    <w:lvl w:ilvl="1" w:tplc="8D8EFF78" w:tentative="1">
      <w:start w:val="1"/>
      <w:numFmt w:val="bullet"/>
      <w:lvlText w:val=""/>
      <w:lvlJc w:val="left"/>
      <w:pPr>
        <w:tabs>
          <w:tab w:val="num" w:pos="1440"/>
        </w:tabs>
        <w:ind w:left="1440" w:hanging="360"/>
      </w:pPr>
      <w:rPr>
        <w:rFonts w:ascii="Symbol" w:hAnsi="Symbol" w:hint="default"/>
      </w:rPr>
    </w:lvl>
    <w:lvl w:ilvl="2" w:tplc="5E4271A0" w:tentative="1">
      <w:start w:val="1"/>
      <w:numFmt w:val="bullet"/>
      <w:lvlText w:val=""/>
      <w:lvlJc w:val="left"/>
      <w:pPr>
        <w:tabs>
          <w:tab w:val="num" w:pos="2160"/>
        </w:tabs>
        <w:ind w:left="2160" w:hanging="360"/>
      </w:pPr>
      <w:rPr>
        <w:rFonts w:ascii="Symbol" w:hAnsi="Symbol" w:hint="default"/>
      </w:rPr>
    </w:lvl>
    <w:lvl w:ilvl="3" w:tplc="A0D2238E" w:tentative="1">
      <w:start w:val="1"/>
      <w:numFmt w:val="bullet"/>
      <w:lvlText w:val=""/>
      <w:lvlJc w:val="left"/>
      <w:pPr>
        <w:tabs>
          <w:tab w:val="num" w:pos="2880"/>
        </w:tabs>
        <w:ind w:left="2880" w:hanging="360"/>
      </w:pPr>
      <w:rPr>
        <w:rFonts w:ascii="Symbol" w:hAnsi="Symbol" w:hint="default"/>
      </w:rPr>
    </w:lvl>
    <w:lvl w:ilvl="4" w:tplc="4E4AD998" w:tentative="1">
      <w:start w:val="1"/>
      <w:numFmt w:val="bullet"/>
      <w:lvlText w:val=""/>
      <w:lvlJc w:val="left"/>
      <w:pPr>
        <w:tabs>
          <w:tab w:val="num" w:pos="3600"/>
        </w:tabs>
        <w:ind w:left="3600" w:hanging="360"/>
      </w:pPr>
      <w:rPr>
        <w:rFonts w:ascii="Symbol" w:hAnsi="Symbol" w:hint="default"/>
      </w:rPr>
    </w:lvl>
    <w:lvl w:ilvl="5" w:tplc="52A4BB7C" w:tentative="1">
      <w:start w:val="1"/>
      <w:numFmt w:val="bullet"/>
      <w:lvlText w:val=""/>
      <w:lvlJc w:val="left"/>
      <w:pPr>
        <w:tabs>
          <w:tab w:val="num" w:pos="4320"/>
        </w:tabs>
        <w:ind w:left="4320" w:hanging="360"/>
      </w:pPr>
      <w:rPr>
        <w:rFonts w:ascii="Symbol" w:hAnsi="Symbol" w:hint="default"/>
      </w:rPr>
    </w:lvl>
    <w:lvl w:ilvl="6" w:tplc="233E4ED6" w:tentative="1">
      <w:start w:val="1"/>
      <w:numFmt w:val="bullet"/>
      <w:lvlText w:val=""/>
      <w:lvlJc w:val="left"/>
      <w:pPr>
        <w:tabs>
          <w:tab w:val="num" w:pos="5040"/>
        </w:tabs>
        <w:ind w:left="5040" w:hanging="360"/>
      </w:pPr>
      <w:rPr>
        <w:rFonts w:ascii="Symbol" w:hAnsi="Symbol" w:hint="default"/>
      </w:rPr>
    </w:lvl>
    <w:lvl w:ilvl="7" w:tplc="CDEA27A0" w:tentative="1">
      <w:start w:val="1"/>
      <w:numFmt w:val="bullet"/>
      <w:lvlText w:val=""/>
      <w:lvlJc w:val="left"/>
      <w:pPr>
        <w:tabs>
          <w:tab w:val="num" w:pos="5760"/>
        </w:tabs>
        <w:ind w:left="5760" w:hanging="360"/>
      </w:pPr>
      <w:rPr>
        <w:rFonts w:ascii="Symbol" w:hAnsi="Symbol" w:hint="default"/>
      </w:rPr>
    </w:lvl>
    <w:lvl w:ilvl="8" w:tplc="8A066E02" w:tentative="1">
      <w:start w:val="1"/>
      <w:numFmt w:val="bullet"/>
      <w:lvlText w:val=""/>
      <w:lvlJc w:val="left"/>
      <w:pPr>
        <w:tabs>
          <w:tab w:val="num" w:pos="6480"/>
        </w:tabs>
        <w:ind w:left="6480" w:hanging="360"/>
      </w:pPr>
      <w:rPr>
        <w:rFonts w:ascii="Symbol" w:hAnsi="Symbol" w:hint="default"/>
      </w:rPr>
    </w:lvl>
  </w:abstractNum>
  <w:abstractNum w:abstractNumId="24">
    <w:nsid w:val="58C844F1"/>
    <w:multiLevelType w:val="hybridMultilevel"/>
    <w:tmpl w:val="3CAAD938"/>
    <w:lvl w:ilvl="0" w:tplc="5E1EFC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453BA4"/>
    <w:multiLevelType w:val="multilevel"/>
    <w:tmpl w:val="A0324F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C074A65"/>
    <w:multiLevelType w:val="multilevel"/>
    <w:tmpl w:val="91FE41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D06A8A"/>
    <w:multiLevelType w:val="hybridMultilevel"/>
    <w:tmpl w:val="B512E0D8"/>
    <w:lvl w:ilvl="0" w:tplc="9306E7FE">
      <w:start w:val="1"/>
      <w:numFmt w:val="decimal"/>
      <w:lvlText w:val="(%1)"/>
      <w:lvlJc w:val="left"/>
      <w:pPr>
        <w:ind w:left="420" w:hanging="360"/>
      </w:pPr>
      <w:rPr>
        <w:rFonts w:hint="default"/>
      </w:rPr>
    </w:lvl>
    <w:lvl w:ilvl="1" w:tplc="141A0019" w:tentative="1">
      <w:start w:val="1"/>
      <w:numFmt w:val="lowerLetter"/>
      <w:lvlText w:val="%2."/>
      <w:lvlJc w:val="left"/>
      <w:pPr>
        <w:ind w:left="1140" w:hanging="360"/>
      </w:pPr>
    </w:lvl>
    <w:lvl w:ilvl="2" w:tplc="141A001B" w:tentative="1">
      <w:start w:val="1"/>
      <w:numFmt w:val="lowerRoman"/>
      <w:lvlText w:val="%3."/>
      <w:lvlJc w:val="right"/>
      <w:pPr>
        <w:ind w:left="1860" w:hanging="180"/>
      </w:pPr>
    </w:lvl>
    <w:lvl w:ilvl="3" w:tplc="141A000F" w:tentative="1">
      <w:start w:val="1"/>
      <w:numFmt w:val="decimal"/>
      <w:lvlText w:val="%4."/>
      <w:lvlJc w:val="left"/>
      <w:pPr>
        <w:ind w:left="2580" w:hanging="360"/>
      </w:pPr>
    </w:lvl>
    <w:lvl w:ilvl="4" w:tplc="141A0019" w:tentative="1">
      <w:start w:val="1"/>
      <w:numFmt w:val="lowerLetter"/>
      <w:lvlText w:val="%5."/>
      <w:lvlJc w:val="left"/>
      <w:pPr>
        <w:ind w:left="3300" w:hanging="360"/>
      </w:pPr>
    </w:lvl>
    <w:lvl w:ilvl="5" w:tplc="141A001B" w:tentative="1">
      <w:start w:val="1"/>
      <w:numFmt w:val="lowerRoman"/>
      <w:lvlText w:val="%6."/>
      <w:lvlJc w:val="right"/>
      <w:pPr>
        <w:ind w:left="4020" w:hanging="180"/>
      </w:pPr>
    </w:lvl>
    <w:lvl w:ilvl="6" w:tplc="141A000F" w:tentative="1">
      <w:start w:val="1"/>
      <w:numFmt w:val="decimal"/>
      <w:lvlText w:val="%7."/>
      <w:lvlJc w:val="left"/>
      <w:pPr>
        <w:ind w:left="4740" w:hanging="360"/>
      </w:pPr>
    </w:lvl>
    <w:lvl w:ilvl="7" w:tplc="141A0019" w:tentative="1">
      <w:start w:val="1"/>
      <w:numFmt w:val="lowerLetter"/>
      <w:lvlText w:val="%8."/>
      <w:lvlJc w:val="left"/>
      <w:pPr>
        <w:ind w:left="5460" w:hanging="360"/>
      </w:pPr>
    </w:lvl>
    <w:lvl w:ilvl="8" w:tplc="141A001B" w:tentative="1">
      <w:start w:val="1"/>
      <w:numFmt w:val="lowerRoman"/>
      <w:lvlText w:val="%9."/>
      <w:lvlJc w:val="right"/>
      <w:pPr>
        <w:ind w:left="6180" w:hanging="180"/>
      </w:pPr>
    </w:lvl>
  </w:abstractNum>
  <w:abstractNum w:abstractNumId="28">
    <w:nsid w:val="6AD076C9"/>
    <w:multiLevelType w:val="hybridMultilevel"/>
    <w:tmpl w:val="634A6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375791"/>
    <w:multiLevelType w:val="multilevel"/>
    <w:tmpl w:val="2CFE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850676"/>
    <w:multiLevelType w:val="hybridMultilevel"/>
    <w:tmpl w:val="FC96C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CF3009"/>
    <w:multiLevelType w:val="hybridMultilevel"/>
    <w:tmpl w:val="279CCDF4"/>
    <w:lvl w:ilvl="0" w:tplc="5E1EFC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524D70"/>
    <w:multiLevelType w:val="multilevel"/>
    <w:tmpl w:val="31C8201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F775275"/>
    <w:multiLevelType w:val="multilevel"/>
    <w:tmpl w:val="0F7A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11"/>
  </w:num>
  <w:num w:numId="4">
    <w:abstractNumId w:val="2"/>
  </w:num>
  <w:num w:numId="5">
    <w:abstractNumId w:val="4"/>
  </w:num>
  <w:num w:numId="6">
    <w:abstractNumId w:val="3"/>
  </w:num>
  <w:num w:numId="7">
    <w:abstractNumId w:val="0"/>
  </w:num>
  <w:num w:numId="8">
    <w:abstractNumId w:val="1"/>
  </w:num>
  <w:num w:numId="9">
    <w:abstractNumId w:val="7"/>
  </w:num>
  <w:num w:numId="10">
    <w:abstractNumId w:val="14"/>
  </w:num>
  <w:num w:numId="11">
    <w:abstractNumId w:val="22"/>
  </w:num>
  <w:num w:numId="12">
    <w:abstractNumId w:val="16"/>
  </w:num>
  <w:num w:numId="13">
    <w:abstractNumId w:val="30"/>
  </w:num>
  <w:num w:numId="14">
    <w:abstractNumId w:val="17"/>
  </w:num>
  <w:num w:numId="15">
    <w:abstractNumId w:val="28"/>
  </w:num>
  <w:num w:numId="16">
    <w:abstractNumId w:val="11"/>
    <w:lvlOverride w:ilvl="0">
      <w:startOverride w:val="3"/>
    </w:lvlOverride>
    <w:lvlOverride w:ilvl="1">
      <w:startOverride w:val="1"/>
    </w:lvlOverride>
    <w:lvlOverride w:ilvl="2">
      <w:startOverride w:val="1"/>
    </w:lvlOverride>
  </w:num>
  <w:num w:numId="17">
    <w:abstractNumId w:val="11"/>
    <w:lvlOverride w:ilvl="0">
      <w:startOverride w:val="3"/>
    </w:lvlOverride>
    <w:lvlOverride w:ilvl="1">
      <w:startOverride w:val="1"/>
    </w:lvlOverride>
    <w:lvlOverride w:ilvl="2">
      <w:startOverride w:val="1"/>
    </w:lvlOverride>
  </w:num>
  <w:num w:numId="18">
    <w:abstractNumId w:val="11"/>
  </w:num>
  <w:num w:numId="19">
    <w:abstractNumId w:val="25"/>
  </w:num>
  <w:num w:numId="20">
    <w:abstractNumId w:val="8"/>
  </w:num>
  <w:num w:numId="21">
    <w:abstractNumId w:val="9"/>
  </w:num>
  <w:num w:numId="22">
    <w:abstractNumId w:val="19"/>
  </w:num>
  <w:num w:numId="23">
    <w:abstractNumId w:val="10"/>
  </w:num>
  <w:num w:numId="24">
    <w:abstractNumId w:val="32"/>
  </w:num>
  <w:num w:numId="25">
    <w:abstractNumId w:val="23"/>
  </w:num>
  <w:num w:numId="2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33"/>
  </w:num>
  <w:num w:numId="29">
    <w:abstractNumId w:val="12"/>
  </w:num>
  <w:num w:numId="30">
    <w:abstractNumId w:val="15"/>
  </w:num>
  <w:num w:numId="31">
    <w:abstractNumId w:val="20"/>
  </w:num>
  <w:num w:numId="32">
    <w:abstractNumId w:val="27"/>
  </w:num>
  <w:num w:numId="33">
    <w:abstractNumId w:val="18"/>
  </w:num>
  <w:num w:numId="34">
    <w:abstractNumId w:val="26"/>
  </w:num>
  <w:num w:numId="35">
    <w:abstractNumId w:val="24"/>
  </w:num>
  <w:num w:numId="36">
    <w:abstractNumId w:val="31"/>
  </w:num>
  <w:num w:numId="37">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15BFD"/>
    <w:rsid w:val="00006937"/>
    <w:rsid w:val="00007FD7"/>
    <w:rsid w:val="00011667"/>
    <w:rsid w:val="000165CB"/>
    <w:rsid w:val="0001667A"/>
    <w:rsid w:val="0001730E"/>
    <w:rsid w:val="000246C9"/>
    <w:rsid w:val="00034E5B"/>
    <w:rsid w:val="00047393"/>
    <w:rsid w:val="00047DC8"/>
    <w:rsid w:val="00060495"/>
    <w:rsid w:val="00063DE4"/>
    <w:rsid w:val="0006706C"/>
    <w:rsid w:val="000738B1"/>
    <w:rsid w:val="000775A6"/>
    <w:rsid w:val="00080B45"/>
    <w:rsid w:val="00086D21"/>
    <w:rsid w:val="000927EC"/>
    <w:rsid w:val="0009786B"/>
    <w:rsid w:val="000A1C26"/>
    <w:rsid w:val="000A7BC5"/>
    <w:rsid w:val="000B7D35"/>
    <w:rsid w:val="000C0F77"/>
    <w:rsid w:val="000C55C7"/>
    <w:rsid w:val="000C5A78"/>
    <w:rsid w:val="000D57A6"/>
    <w:rsid w:val="000E0C98"/>
    <w:rsid w:val="000E4CA1"/>
    <w:rsid w:val="000E614C"/>
    <w:rsid w:val="000F1CAF"/>
    <w:rsid w:val="000F47C7"/>
    <w:rsid w:val="00100F20"/>
    <w:rsid w:val="00104507"/>
    <w:rsid w:val="00106B50"/>
    <w:rsid w:val="00107250"/>
    <w:rsid w:val="0011027D"/>
    <w:rsid w:val="001120E9"/>
    <w:rsid w:val="00130A9A"/>
    <w:rsid w:val="00132B43"/>
    <w:rsid w:val="00143F65"/>
    <w:rsid w:val="00147F32"/>
    <w:rsid w:val="00152BFA"/>
    <w:rsid w:val="00153A53"/>
    <w:rsid w:val="001540A7"/>
    <w:rsid w:val="00161DDD"/>
    <w:rsid w:val="00162084"/>
    <w:rsid w:val="00163F0C"/>
    <w:rsid w:val="0017009C"/>
    <w:rsid w:val="001822A2"/>
    <w:rsid w:val="001871A7"/>
    <w:rsid w:val="00197BA0"/>
    <w:rsid w:val="001A2B08"/>
    <w:rsid w:val="001A64A0"/>
    <w:rsid w:val="001B2158"/>
    <w:rsid w:val="001B2347"/>
    <w:rsid w:val="001B321B"/>
    <w:rsid w:val="001B6FF8"/>
    <w:rsid w:val="001C0B67"/>
    <w:rsid w:val="001C0E36"/>
    <w:rsid w:val="001C1960"/>
    <w:rsid w:val="001C6867"/>
    <w:rsid w:val="001C7D89"/>
    <w:rsid w:val="001D13B8"/>
    <w:rsid w:val="001E006D"/>
    <w:rsid w:val="00200AF1"/>
    <w:rsid w:val="00206E8C"/>
    <w:rsid w:val="00212899"/>
    <w:rsid w:val="00231CC7"/>
    <w:rsid w:val="00232251"/>
    <w:rsid w:val="00233030"/>
    <w:rsid w:val="002372C8"/>
    <w:rsid w:val="00240E98"/>
    <w:rsid w:val="00241228"/>
    <w:rsid w:val="0024441B"/>
    <w:rsid w:val="00245BF4"/>
    <w:rsid w:val="00252E53"/>
    <w:rsid w:val="00256897"/>
    <w:rsid w:val="00256B9D"/>
    <w:rsid w:val="002874F0"/>
    <w:rsid w:val="002906D1"/>
    <w:rsid w:val="00296902"/>
    <w:rsid w:val="002A74B1"/>
    <w:rsid w:val="002B6124"/>
    <w:rsid w:val="002B668A"/>
    <w:rsid w:val="002C46B0"/>
    <w:rsid w:val="002C4907"/>
    <w:rsid w:val="002C5A44"/>
    <w:rsid w:val="002D01E3"/>
    <w:rsid w:val="002E01EB"/>
    <w:rsid w:val="002E32C7"/>
    <w:rsid w:val="002E414B"/>
    <w:rsid w:val="002E6234"/>
    <w:rsid w:val="002F538A"/>
    <w:rsid w:val="002F72FF"/>
    <w:rsid w:val="00304B55"/>
    <w:rsid w:val="0030686B"/>
    <w:rsid w:val="003108B9"/>
    <w:rsid w:val="003178B7"/>
    <w:rsid w:val="00324D78"/>
    <w:rsid w:val="00330687"/>
    <w:rsid w:val="003365BF"/>
    <w:rsid w:val="00341D46"/>
    <w:rsid w:val="003459B2"/>
    <w:rsid w:val="003467B4"/>
    <w:rsid w:val="00355485"/>
    <w:rsid w:val="003636C7"/>
    <w:rsid w:val="00365844"/>
    <w:rsid w:val="00371056"/>
    <w:rsid w:val="00380087"/>
    <w:rsid w:val="00380EF9"/>
    <w:rsid w:val="00382F4C"/>
    <w:rsid w:val="0039493D"/>
    <w:rsid w:val="00394C15"/>
    <w:rsid w:val="003966E0"/>
    <w:rsid w:val="003A4CBB"/>
    <w:rsid w:val="003A6827"/>
    <w:rsid w:val="003B0BF1"/>
    <w:rsid w:val="003C3B33"/>
    <w:rsid w:val="003C5362"/>
    <w:rsid w:val="003D1231"/>
    <w:rsid w:val="003E6C06"/>
    <w:rsid w:val="003F1F8B"/>
    <w:rsid w:val="003F22B9"/>
    <w:rsid w:val="00400111"/>
    <w:rsid w:val="00405A3F"/>
    <w:rsid w:val="00411432"/>
    <w:rsid w:val="00412297"/>
    <w:rsid w:val="0041282A"/>
    <w:rsid w:val="00415B45"/>
    <w:rsid w:val="00415BFD"/>
    <w:rsid w:val="00416942"/>
    <w:rsid w:val="00416D76"/>
    <w:rsid w:val="00434FF6"/>
    <w:rsid w:val="004462E9"/>
    <w:rsid w:val="004542E0"/>
    <w:rsid w:val="00454CA0"/>
    <w:rsid w:val="0045798F"/>
    <w:rsid w:val="00461312"/>
    <w:rsid w:val="00463ACC"/>
    <w:rsid w:val="00464A04"/>
    <w:rsid w:val="00466C45"/>
    <w:rsid w:val="004746EA"/>
    <w:rsid w:val="00474846"/>
    <w:rsid w:val="00481C03"/>
    <w:rsid w:val="004851A2"/>
    <w:rsid w:val="0049641F"/>
    <w:rsid w:val="004A010E"/>
    <w:rsid w:val="004A6F4E"/>
    <w:rsid w:val="004A79F3"/>
    <w:rsid w:val="004A7BD9"/>
    <w:rsid w:val="004A7E34"/>
    <w:rsid w:val="004B20C8"/>
    <w:rsid w:val="004B6B10"/>
    <w:rsid w:val="004C1CE7"/>
    <w:rsid w:val="004C6B1C"/>
    <w:rsid w:val="004C7733"/>
    <w:rsid w:val="004D116F"/>
    <w:rsid w:val="004D6D01"/>
    <w:rsid w:val="004E3122"/>
    <w:rsid w:val="004E5E10"/>
    <w:rsid w:val="004E7382"/>
    <w:rsid w:val="004F2F3E"/>
    <w:rsid w:val="0050070D"/>
    <w:rsid w:val="005023DA"/>
    <w:rsid w:val="00502EAC"/>
    <w:rsid w:val="00506031"/>
    <w:rsid w:val="0051207E"/>
    <w:rsid w:val="005176A2"/>
    <w:rsid w:val="00520B99"/>
    <w:rsid w:val="005235BB"/>
    <w:rsid w:val="005278F2"/>
    <w:rsid w:val="005330D1"/>
    <w:rsid w:val="00537667"/>
    <w:rsid w:val="00546A3F"/>
    <w:rsid w:val="0055507B"/>
    <w:rsid w:val="005559B8"/>
    <w:rsid w:val="00560AC7"/>
    <w:rsid w:val="005706B4"/>
    <w:rsid w:val="005742DD"/>
    <w:rsid w:val="00581460"/>
    <w:rsid w:val="00581E05"/>
    <w:rsid w:val="0058661D"/>
    <w:rsid w:val="005903FE"/>
    <w:rsid w:val="00590FDC"/>
    <w:rsid w:val="00593C1F"/>
    <w:rsid w:val="00594E5E"/>
    <w:rsid w:val="005969D6"/>
    <w:rsid w:val="005B6A18"/>
    <w:rsid w:val="005C6EC6"/>
    <w:rsid w:val="005C6FE5"/>
    <w:rsid w:val="005D506B"/>
    <w:rsid w:val="005D57B9"/>
    <w:rsid w:val="005E163A"/>
    <w:rsid w:val="005E2568"/>
    <w:rsid w:val="005E4B76"/>
    <w:rsid w:val="005E5024"/>
    <w:rsid w:val="005F0E19"/>
    <w:rsid w:val="005F47AA"/>
    <w:rsid w:val="005F70ED"/>
    <w:rsid w:val="006001B1"/>
    <w:rsid w:val="00600371"/>
    <w:rsid w:val="006025AD"/>
    <w:rsid w:val="00606A96"/>
    <w:rsid w:val="00606ACC"/>
    <w:rsid w:val="00612F36"/>
    <w:rsid w:val="0061586A"/>
    <w:rsid w:val="00617857"/>
    <w:rsid w:val="0063224D"/>
    <w:rsid w:val="00632875"/>
    <w:rsid w:val="006514E4"/>
    <w:rsid w:val="006638BB"/>
    <w:rsid w:val="00665B32"/>
    <w:rsid w:val="00666910"/>
    <w:rsid w:val="00670B93"/>
    <w:rsid w:val="00672809"/>
    <w:rsid w:val="006764DC"/>
    <w:rsid w:val="00682222"/>
    <w:rsid w:val="00687853"/>
    <w:rsid w:val="00695315"/>
    <w:rsid w:val="00695E25"/>
    <w:rsid w:val="006A043C"/>
    <w:rsid w:val="006A16F7"/>
    <w:rsid w:val="006A2089"/>
    <w:rsid w:val="006A27D9"/>
    <w:rsid w:val="006B16CA"/>
    <w:rsid w:val="006B32C1"/>
    <w:rsid w:val="006B6216"/>
    <w:rsid w:val="006B783B"/>
    <w:rsid w:val="006C2212"/>
    <w:rsid w:val="006E0B2A"/>
    <w:rsid w:val="006F04B8"/>
    <w:rsid w:val="006F1D91"/>
    <w:rsid w:val="006F2682"/>
    <w:rsid w:val="006F3AAB"/>
    <w:rsid w:val="006F5956"/>
    <w:rsid w:val="00703990"/>
    <w:rsid w:val="00704FD1"/>
    <w:rsid w:val="0070645B"/>
    <w:rsid w:val="007126A2"/>
    <w:rsid w:val="00712ACF"/>
    <w:rsid w:val="0071668F"/>
    <w:rsid w:val="00721189"/>
    <w:rsid w:val="007226C3"/>
    <w:rsid w:val="00725593"/>
    <w:rsid w:val="00725CD6"/>
    <w:rsid w:val="007266FF"/>
    <w:rsid w:val="00733315"/>
    <w:rsid w:val="00740240"/>
    <w:rsid w:val="00740BA0"/>
    <w:rsid w:val="00750C59"/>
    <w:rsid w:val="00753E68"/>
    <w:rsid w:val="007600DD"/>
    <w:rsid w:val="00760E6F"/>
    <w:rsid w:val="00761911"/>
    <w:rsid w:val="00776CD0"/>
    <w:rsid w:val="007863D1"/>
    <w:rsid w:val="0078693C"/>
    <w:rsid w:val="00792C5E"/>
    <w:rsid w:val="00797A3E"/>
    <w:rsid w:val="007A2755"/>
    <w:rsid w:val="007A588B"/>
    <w:rsid w:val="007A72FD"/>
    <w:rsid w:val="007B0944"/>
    <w:rsid w:val="007B20D5"/>
    <w:rsid w:val="007C0FE2"/>
    <w:rsid w:val="007C1B64"/>
    <w:rsid w:val="007C1F4B"/>
    <w:rsid w:val="007C2CF8"/>
    <w:rsid w:val="007C303D"/>
    <w:rsid w:val="007D1286"/>
    <w:rsid w:val="007D4557"/>
    <w:rsid w:val="007E1458"/>
    <w:rsid w:val="007E2CFC"/>
    <w:rsid w:val="007F3397"/>
    <w:rsid w:val="00807549"/>
    <w:rsid w:val="008211B7"/>
    <w:rsid w:val="00823AE7"/>
    <w:rsid w:val="00840A32"/>
    <w:rsid w:val="00845533"/>
    <w:rsid w:val="00851571"/>
    <w:rsid w:val="00851F35"/>
    <w:rsid w:val="00854B1F"/>
    <w:rsid w:val="00857583"/>
    <w:rsid w:val="00862A0E"/>
    <w:rsid w:val="008717C9"/>
    <w:rsid w:val="00874551"/>
    <w:rsid w:val="008851DA"/>
    <w:rsid w:val="0089120E"/>
    <w:rsid w:val="00894B47"/>
    <w:rsid w:val="008A13B6"/>
    <w:rsid w:val="008A2E6D"/>
    <w:rsid w:val="008B0F73"/>
    <w:rsid w:val="008B3389"/>
    <w:rsid w:val="008B6669"/>
    <w:rsid w:val="008C38DE"/>
    <w:rsid w:val="008D3128"/>
    <w:rsid w:val="008E2DCD"/>
    <w:rsid w:val="008E55AF"/>
    <w:rsid w:val="008F29FE"/>
    <w:rsid w:val="008F6814"/>
    <w:rsid w:val="00902604"/>
    <w:rsid w:val="0090389A"/>
    <w:rsid w:val="009072B7"/>
    <w:rsid w:val="0092297F"/>
    <w:rsid w:val="00930F25"/>
    <w:rsid w:val="009373F2"/>
    <w:rsid w:val="00941DBE"/>
    <w:rsid w:val="009431A0"/>
    <w:rsid w:val="00953B26"/>
    <w:rsid w:val="009544EE"/>
    <w:rsid w:val="009755BC"/>
    <w:rsid w:val="009760DE"/>
    <w:rsid w:val="00977091"/>
    <w:rsid w:val="009770DA"/>
    <w:rsid w:val="00980E79"/>
    <w:rsid w:val="00984978"/>
    <w:rsid w:val="00986425"/>
    <w:rsid w:val="00995D4E"/>
    <w:rsid w:val="009A1C54"/>
    <w:rsid w:val="009A4490"/>
    <w:rsid w:val="009A5C5A"/>
    <w:rsid w:val="009A7CDF"/>
    <w:rsid w:val="009B0519"/>
    <w:rsid w:val="009B05D6"/>
    <w:rsid w:val="009B4848"/>
    <w:rsid w:val="009B7AB6"/>
    <w:rsid w:val="009C1AF7"/>
    <w:rsid w:val="009D6A00"/>
    <w:rsid w:val="009E4AEC"/>
    <w:rsid w:val="009E64E3"/>
    <w:rsid w:val="009E65F3"/>
    <w:rsid w:val="009F15A6"/>
    <w:rsid w:val="009F7AD8"/>
    <w:rsid w:val="00A02116"/>
    <w:rsid w:val="00A04E71"/>
    <w:rsid w:val="00A1172A"/>
    <w:rsid w:val="00A30194"/>
    <w:rsid w:val="00A35EAB"/>
    <w:rsid w:val="00A46517"/>
    <w:rsid w:val="00A77402"/>
    <w:rsid w:val="00A77CEE"/>
    <w:rsid w:val="00A818A0"/>
    <w:rsid w:val="00A824FD"/>
    <w:rsid w:val="00A83C2B"/>
    <w:rsid w:val="00A8781E"/>
    <w:rsid w:val="00AA7503"/>
    <w:rsid w:val="00AA7AF7"/>
    <w:rsid w:val="00AB769A"/>
    <w:rsid w:val="00AC216E"/>
    <w:rsid w:val="00AD0E6F"/>
    <w:rsid w:val="00AD281A"/>
    <w:rsid w:val="00AD341B"/>
    <w:rsid w:val="00AD3705"/>
    <w:rsid w:val="00AD5295"/>
    <w:rsid w:val="00AD6B24"/>
    <w:rsid w:val="00AD7852"/>
    <w:rsid w:val="00AE045E"/>
    <w:rsid w:val="00AE219F"/>
    <w:rsid w:val="00AE2C96"/>
    <w:rsid w:val="00AE2F87"/>
    <w:rsid w:val="00AF7378"/>
    <w:rsid w:val="00B00F8C"/>
    <w:rsid w:val="00B010EF"/>
    <w:rsid w:val="00B0125D"/>
    <w:rsid w:val="00B071A7"/>
    <w:rsid w:val="00B07FC6"/>
    <w:rsid w:val="00B167C1"/>
    <w:rsid w:val="00B369A7"/>
    <w:rsid w:val="00B37B64"/>
    <w:rsid w:val="00B40FCA"/>
    <w:rsid w:val="00B4356C"/>
    <w:rsid w:val="00B43EA7"/>
    <w:rsid w:val="00B5286C"/>
    <w:rsid w:val="00B651A0"/>
    <w:rsid w:val="00B7398A"/>
    <w:rsid w:val="00B836AF"/>
    <w:rsid w:val="00B878BD"/>
    <w:rsid w:val="00B91C8B"/>
    <w:rsid w:val="00B958B2"/>
    <w:rsid w:val="00BA32E5"/>
    <w:rsid w:val="00BA4C26"/>
    <w:rsid w:val="00BA55F5"/>
    <w:rsid w:val="00BB573B"/>
    <w:rsid w:val="00BC1124"/>
    <w:rsid w:val="00BD5877"/>
    <w:rsid w:val="00BE1726"/>
    <w:rsid w:val="00BE6671"/>
    <w:rsid w:val="00BF27CD"/>
    <w:rsid w:val="00BF386F"/>
    <w:rsid w:val="00BF78E3"/>
    <w:rsid w:val="00C020E3"/>
    <w:rsid w:val="00C129CE"/>
    <w:rsid w:val="00C139BA"/>
    <w:rsid w:val="00C15CAA"/>
    <w:rsid w:val="00C16A6D"/>
    <w:rsid w:val="00C21428"/>
    <w:rsid w:val="00C24DA3"/>
    <w:rsid w:val="00C24DA7"/>
    <w:rsid w:val="00C24F76"/>
    <w:rsid w:val="00C309AA"/>
    <w:rsid w:val="00C33E2C"/>
    <w:rsid w:val="00C351CF"/>
    <w:rsid w:val="00C37EE1"/>
    <w:rsid w:val="00C413E0"/>
    <w:rsid w:val="00C4282C"/>
    <w:rsid w:val="00C4288D"/>
    <w:rsid w:val="00C52AAC"/>
    <w:rsid w:val="00C545F8"/>
    <w:rsid w:val="00C55837"/>
    <w:rsid w:val="00C612AE"/>
    <w:rsid w:val="00C61FDE"/>
    <w:rsid w:val="00C67484"/>
    <w:rsid w:val="00C67AD4"/>
    <w:rsid w:val="00C72DD5"/>
    <w:rsid w:val="00C753F2"/>
    <w:rsid w:val="00C873BD"/>
    <w:rsid w:val="00C90B7F"/>
    <w:rsid w:val="00C96ED9"/>
    <w:rsid w:val="00CA13E3"/>
    <w:rsid w:val="00CA48C9"/>
    <w:rsid w:val="00CA6333"/>
    <w:rsid w:val="00CB1102"/>
    <w:rsid w:val="00CC50FC"/>
    <w:rsid w:val="00CC5E1B"/>
    <w:rsid w:val="00CC6315"/>
    <w:rsid w:val="00CC756E"/>
    <w:rsid w:val="00CD20FD"/>
    <w:rsid w:val="00CD3B4C"/>
    <w:rsid w:val="00CD69AE"/>
    <w:rsid w:val="00CE0C10"/>
    <w:rsid w:val="00CE275F"/>
    <w:rsid w:val="00CE4163"/>
    <w:rsid w:val="00CF15B0"/>
    <w:rsid w:val="00CF67BF"/>
    <w:rsid w:val="00D00012"/>
    <w:rsid w:val="00D01109"/>
    <w:rsid w:val="00D0225E"/>
    <w:rsid w:val="00D04673"/>
    <w:rsid w:val="00D06D22"/>
    <w:rsid w:val="00D0734B"/>
    <w:rsid w:val="00D11AD2"/>
    <w:rsid w:val="00D1426A"/>
    <w:rsid w:val="00D164EC"/>
    <w:rsid w:val="00D239E9"/>
    <w:rsid w:val="00D2536C"/>
    <w:rsid w:val="00D25BC8"/>
    <w:rsid w:val="00D306CE"/>
    <w:rsid w:val="00D308B0"/>
    <w:rsid w:val="00D34A44"/>
    <w:rsid w:val="00D35145"/>
    <w:rsid w:val="00D37296"/>
    <w:rsid w:val="00D4020D"/>
    <w:rsid w:val="00D42987"/>
    <w:rsid w:val="00D43799"/>
    <w:rsid w:val="00D47AD9"/>
    <w:rsid w:val="00D53358"/>
    <w:rsid w:val="00D623BE"/>
    <w:rsid w:val="00D75D70"/>
    <w:rsid w:val="00D8250E"/>
    <w:rsid w:val="00D84F5B"/>
    <w:rsid w:val="00D85DB3"/>
    <w:rsid w:val="00D87E3D"/>
    <w:rsid w:val="00D93D7F"/>
    <w:rsid w:val="00D95928"/>
    <w:rsid w:val="00DA15F0"/>
    <w:rsid w:val="00DB1567"/>
    <w:rsid w:val="00DB2191"/>
    <w:rsid w:val="00DB34D0"/>
    <w:rsid w:val="00DB47AE"/>
    <w:rsid w:val="00DB47AF"/>
    <w:rsid w:val="00DC3007"/>
    <w:rsid w:val="00DD0693"/>
    <w:rsid w:val="00DE2573"/>
    <w:rsid w:val="00DE768A"/>
    <w:rsid w:val="00DF0428"/>
    <w:rsid w:val="00DF570F"/>
    <w:rsid w:val="00E0317F"/>
    <w:rsid w:val="00E05540"/>
    <w:rsid w:val="00E12F65"/>
    <w:rsid w:val="00E21C97"/>
    <w:rsid w:val="00E302F6"/>
    <w:rsid w:val="00E31DD6"/>
    <w:rsid w:val="00E32968"/>
    <w:rsid w:val="00E35215"/>
    <w:rsid w:val="00E36ECE"/>
    <w:rsid w:val="00E37290"/>
    <w:rsid w:val="00E401D7"/>
    <w:rsid w:val="00E4237D"/>
    <w:rsid w:val="00E503B9"/>
    <w:rsid w:val="00E522D5"/>
    <w:rsid w:val="00E53CD5"/>
    <w:rsid w:val="00E563F2"/>
    <w:rsid w:val="00E6266E"/>
    <w:rsid w:val="00E6632A"/>
    <w:rsid w:val="00E75178"/>
    <w:rsid w:val="00E76C0B"/>
    <w:rsid w:val="00E91757"/>
    <w:rsid w:val="00EA17E3"/>
    <w:rsid w:val="00EA3CF9"/>
    <w:rsid w:val="00EA5BB0"/>
    <w:rsid w:val="00EB098B"/>
    <w:rsid w:val="00EB4011"/>
    <w:rsid w:val="00EC53D6"/>
    <w:rsid w:val="00EF0222"/>
    <w:rsid w:val="00EF0608"/>
    <w:rsid w:val="00EF5CA8"/>
    <w:rsid w:val="00F062F8"/>
    <w:rsid w:val="00F108E2"/>
    <w:rsid w:val="00F1255B"/>
    <w:rsid w:val="00F12639"/>
    <w:rsid w:val="00F15C09"/>
    <w:rsid w:val="00F235A8"/>
    <w:rsid w:val="00F31FC5"/>
    <w:rsid w:val="00F41873"/>
    <w:rsid w:val="00F44899"/>
    <w:rsid w:val="00F47F01"/>
    <w:rsid w:val="00F51774"/>
    <w:rsid w:val="00F52D5B"/>
    <w:rsid w:val="00F54F55"/>
    <w:rsid w:val="00F60C64"/>
    <w:rsid w:val="00F6392D"/>
    <w:rsid w:val="00F665E2"/>
    <w:rsid w:val="00F735E4"/>
    <w:rsid w:val="00F8091C"/>
    <w:rsid w:val="00F92CDE"/>
    <w:rsid w:val="00F946B4"/>
    <w:rsid w:val="00FA4E54"/>
    <w:rsid w:val="00FA68B9"/>
    <w:rsid w:val="00FB7F21"/>
    <w:rsid w:val="00FD544E"/>
    <w:rsid w:val="00FD5696"/>
    <w:rsid w:val="00FD7CCC"/>
    <w:rsid w:val="00FE526A"/>
    <w:rsid w:val="00FE71B8"/>
    <w:rsid w:val="00FF15E1"/>
    <w:rsid w:val="00FF1F0D"/>
    <w:rsid w:val="00FF2D55"/>
    <w:rsid w:val="00FF563F"/>
    <w:rsid w:val="00FF5A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E6D"/>
    <w:rPr>
      <w:rFonts w:ascii="Times New Roman" w:hAnsi="Times New Roman"/>
      <w:sz w:val="24"/>
    </w:rPr>
  </w:style>
  <w:style w:type="paragraph" w:styleId="Heading1">
    <w:name w:val="heading 1"/>
    <w:basedOn w:val="Normal"/>
    <w:next w:val="Normal"/>
    <w:link w:val="Heading1Char"/>
    <w:uiPriority w:val="9"/>
    <w:qFormat/>
    <w:rsid w:val="00EB4011"/>
    <w:pPr>
      <w:numPr>
        <w:numId w:val="18"/>
      </w:numPr>
      <w:spacing w:after="0" w:line="240" w:lineRule="auto"/>
      <w:jc w:val="both"/>
      <w:outlineLvl w:val="0"/>
    </w:pPr>
    <w:rPr>
      <w:rFonts w:eastAsia="Times New Roman" w:cs="Times New Roman"/>
      <w:b/>
      <w:bCs/>
      <w:sz w:val="28"/>
      <w:szCs w:val="24"/>
      <w:lang w:val="sl-SI"/>
    </w:rPr>
  </w:style>
  <w:style w:type="paragraph" w:styleId="Heading2">
    <w:name w:val="heading 2"/>
    <w:basedOn w:val="Normal"/>
    <w:next w:val="Normal"/>
    <w:link w:val="Heading2Char"/>
    <w:uiPriority w:val="9"/>
    <w:unhideWhenUsed/>
    <w:qFormat/>
    <w:rsid w:val="000C0F77"/>
    <w:pPr>
      <w:numPr>
        <w:ilvl w:val="1"/>
        <w:numId w:val="18"/>
      </w:numPr>
      <w:autoSpaceDE w:val="0"/>
      <w:autoSpaceDN w:val="0"/>
      <w:adjustRightInd w:val="0"/>
      <w:spacing w:after="0" w:line="360" w:lineRule="auto"/>
      <w:jc w:val="both"/>
      <w:outlineLvl w:val="1"/>
    </w:pPr>
    <w:rPr>
      <w:rFonts w:cs="Times New Roman"/>
      <w:b/>
      <w:bCs/>
      <w:szCs w:val="24"/>
    </w:rPr>
  </w:style>
  <w:style w:type="paragraph" w:styleId="Heading3">
    <w:name w:val="heading 3"/>
    <w:basedOn w:val="ListParagraph"/>
    <w:next w:val="Normal"/>
    <w:link w:val="Heading3Char"/>
    <w:uiPriority w:val="9"/>
    <w:unhideWhenUsed/>
    <w:qFormat/>
    <w:rsid w:val="00394C15"/>
    <w:pPr>
      <w:numPr>
        <w:ilvl w:val="2"/>
        <w:numId w:val="18"/>
      </w:numPr>
      <w:autoSpaceDE w:val="0"/>
      <w:autoSpaceDN w:val="0"/>
      <w:adjustRightInd w:val="0"/>
      <w:spacing w:after="0" w:line="360" w:lineRule="auto"/>
      <w:jc w:val="both"/>
      <w:outlineLvl w:val="2"/>
    </w:pPr>
    <w:rPr>
      <w:rFonts w:eastAsia="Verdana,BoldItalic" w:cs="Times New Roman"/>
      <w:b/>
      <w:bCs/>
      <w:iCs/>
      <w:szCs w:val="21"/>
    </w:rPr>
  </w:style>
  <w:style w:type="paragraph" w:styleId="Heading4">
    <w:name w:val="heading 4"/>
    <w:basedOn w:val="Normal"/>
    <w:next w:val="Normal"/>
    <w:link w:val="Heading4Char"/>
    <w:uiPriority w:val="9"/>
    <w:unhideWhenUsed/>
    <w:qFormat/>
    <w:rsid w:val="00394C15"/>
    <w:pPr>
      <w:keepNext/>
      <w:keepLines/>
      <w:numPr>
        <w:ilvl w:val="3"/>
        <w:numId w:val="18"/>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C309AA"/>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6C06"/>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6C06"/>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6C06"/>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6C06"/>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5BF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15BFD"/>
  </w:style>
  <w:style w:type="paragraph" w:styleId="Footer">
    <w:name w:val="footer"/>
    <w:basedOn w:val="Normal"/>
    <w:link w:val="FooterChar"/>
    <w:uiPriority w:val="99"/>
    <w:unhideWhenUsed/>
    <w:rsid w:val="00415B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5BFD"/>
  </w:style>
  <w:style w:type="paragraph" w:customStyle="1" w:styleId="Default">
    <w:name w:val="Default"/>
    <w:rsid w:val="00415B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EB4011"/>
    <w:rPr>
      <w:rFonts w:ascii="Times New Roman" w:eastAsia="Times New Roman" w:hAnsi="Times New Roman" w:cs="Times New Roman"/>
      <w:b/>
      <w:bCs/>
      <w:sz w:val="28"/>
      <w:szCs w:val="24"/>
      <w:lang w:val="sl-SI"/>
    </w:rPr>
  </w:style>
  <w:style w:type="paragraph" w:styleId="TOC1">
    <w:name w:val="toc 1"/>
    <w:basedOn w:val="Normal"/>
    <w:next w:val="Normal"/>
    <w:autoRedefine/>
    <w:uiPriority w:val="39"/>
    <w:unhideWhenUsed/>
    <w:rsid w:val="009072B7"/>
    <w:pPr>
      <w:tabs>
        <w:tab w:val="left" w:pos="880"/>
        <w:tab w:val="right" w:leader="dot" w:pos="8210"/>
      </w:tabs>
      <w:spacing w:after="100"/>
    </w:pPr>
    <w:rPr>
      <w:rFonts w:cs="Times New Roman"/>
      <w:noProof/>
      <w:szCs w:val="24"/>
    </w:rPr>
  </w:style>
  <w:style w:type="character" w:styleId="Hyperlink">
    <w:name w:val="Hyperlink"/>
    <w:basedOn w:val="DefaultParagraphFont"/>
    <w:uiPriority w:val="99"/>
    <w:unhideWhenUsed/>
    <w:rsid w:val="000E4CA1"/>
    <w:rPr>
      <w:color w:val="0000FF" w:themeColor="hyperlink"/>
      <w:u w:val="single"/>
    </w:rPr>
  </w:style>
  <w:style w:type="paragraph" w:styleId="ListParagraph">
    <w:name w:val="List Paragraph"/>
    <w:basedOn w:val="Normal"/>
    <w:uiPriority w:val="34"/>
    <w:qFormat/>
    <w:rsid w:val="000E4CA1"/>
    <w:pPr>
      <w:ind w:left="720"/>
      <w:contextualSpacing/>
    </w:pPr>
  </w:style>
  <w:style w:type="paragraph" w:styleId="FootnoteText">
    <w:name w:val="footnote text"/>
    <w:basedOn w:val="Normal"/>
    <w:link w:val="FootnoteTextChar"/>
    <w:uiPriority w:val="99"/>
    <w:unhideWhenUsed/>
    <w:rsid w:val="000738B1"/>
    <w:pPr>
      <w:spacing w:after="0" w:line="240" w:lineRule="auto"/>
    </w:pPr>
    <w:rPr>
      <w:rFonts w:eastAsiaTheme="minorEastAsia"/>
      <w:sz w:val="20"/>
      <w:szCs w:val="20"/>
      <w:lang w:val="hr-BA" w:eastAsia="hr-BA"/>
    </w:rPr>
  </w:style>
  <w:style w:type="character" w:customStyle="1" w:styleId="FootnoteTextChar">
    <w:name w:val="Footnote Text Char"/>
    <w:basedOn w:val="DefaultParagraphFont"/>
    <w:link w:val="FootnoteText"/>
    <w:uiPriority w:val="99"/>
    <w:rsid w:val="000738B1"/>
    <w:rPr>
      <w:rFonts w:eastAsiaTheme="minorEastAsia"/>
      <w:sz w:val="20"/>
      <w:szCs w:val="20"/>
      <w:lang w:val="hr-BA" w:eastAsia="hr-BA"/>
    </w:rPr>
  </w:style>
  <w:style w:type="character" w:styleId="FootnoteReference">
    <w:name w:val="footnote reference"/>
    <w:basedOn w:val="DefaultParagraphFont"/>
    <w:uiPriority w:val="99"/>
    <w:semiHidden/>
    <w:unhideWhenUsed/>
    <w:rsid w:val="000738B1"/>
    <w:rPr>
      <w:vertAlign w:val="superscript"/>
    </w:rPr>
  </w:style>
  <w:style w:type="character" w:customStyle="1" w:styleId="Heading2Char">
    <w:name w:val="Heading 2 Char"/>
    <w:basedOn w:val="DefaultParagraphFont"/>
    <w:link w:val="Heading2"/>
    <w:uiPriority w:val="9"/>
    <w:rsid w:val="000C0F77"/>
    <w:rPr>
      <w:rFonts w:ascii="Times New Roman" w:hAnsi="Times New Roman" w:cs="Times New Roman"/>
      <w:b/>
      <w:bCs/>
      <w:sz w:val="24"/>
      <w:szCs w:val="24"/>
    </w:rPr>
  </w:style>
  <w:style w:type="character" w:customStyle="1" w:styleId="Heading3Char">
    <w:name w:val="Heading 3 Char"/>
    <w:basedOn w:val="DefaultParagraphFont"/>
    <w:link w:val="Heading3"/>
    <w:uiPriority w:val="9"/>
    <w:rsid w:val="00394C15"/>
    <w:rPr>
      <w:rFonts w:ascii="Times New Roman" w:eastAsia="Verdana,BoldItalic" w:hAnsi="Times New Roman" w:cs="Times New Roman"/>
      <w:b/>
      <w:bCs/>
      <w:iCs/>
      <w:sz w:val="24"/>
      <w:szCs w:val="21"/>
    </w:rPr>
  </w:style>
  <w:style w:type="table" w:styleId="TableGrid">
    <w:name w:val="Table Grid"/>
    <w:basedOn w:val="TableNormal"/>
    <w:uiPriority w:val="59"/>
    <w:rsid w:val="00EB09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DB2191"/>
    <w:pPr>
      <w:spacing w:after="100"/>
      <w:ind w:left="220"/>
    </w:pPr>
  </w:style>
  <w:style w:type="paragraph" w:styleId="TOC3">
    <w:name w:val="toc 3"/>
    <w:basedOn w:val="Normal"/>
    <w:next w:val="Normal"/>
    <w:autoRedefine/>
    <w:uiPriority w:val="39"/>
    <w:unhideWhenUsed/>
    <w:rsid w:val="00F44899"/>
    <w:pPr>
      <w:tabs>
        <w:tab w:val="left" w:pos="1320"/>
        <w:tab w:val="right" w:leader="dot" w:pos="8210"/>
      </w:tabs>
      <w:spacing w:after="100"/>
      <w:ind w:left="440"/>
    </w:pPr>
    <w:rPr>
      <w:rFonts w:eastAsia="Verdana,BoldItalic" w:cs="Times New Roman"/>
      <w:noProof/>
      <w:szCs w:val="24"/>
    </w:rPr>
  </w:style>
  <w:style w:type="paragraph" w:styleId="NormalWeb">
    <w:name w:val="Normal (Web)"/>
    <w:basedOn w:val="Normal"/>
    <w:uiPriority w:val="99"/>
    <w:unhideWhenUsed/>
    <w:rsid w:val="00537667"/>
    <w:pPr>
      <w:spacing w:before="100" w:beforeAutospacing="1" w:after="100" w:afterAutospacing="1" w:line="240" w:lineRule="auto"/>
    </w:pPr>
    <w:rPr>
      <w:rFonts w:eastAsia="Times New Roman" w:cs="Times New Roman"/>
      <w:szCs w:val="24"/>
      <w:lang w:val="en-US"/>
    </w:rPr>
  </w:style>
  <w:style w:type="character" w:customStyle="1" w:styleId="apple-converted-space">
    <w:name w:val="apple-converted-space"/>
    <w:basedOn w:val="DefaultParagraphFont"/>
    <w:rsid w:val="00537667"/>
  </w:style>
  <w:style w:type="character" w:styleId="Strong">
    <w:name w:val="Strong"/>
    <w:basedOn w:val="DefaultParagraphFont"/>
    <w:uiPriority w:val="22"/>
    <w:qFormat/>
    <w:rsid w:val="00537667"/>
    <w:rPr>
      <w:b/>
      <w:bCs/>
    </w:rPr>
  </w:style>
  <w:style w:type="paragraph" w:styleId="BalloonText">
    <w:name w:val="Balloon Text"/>
    <w:basedOn w:val="Normal"/>
    <w:link w:val="BalloonTextChar"/>
    <w:uiPriority w:val="99"/>
    <w:semiHidden/>
    <w:unhideWhenUsed/>
    <w:rsid w:val="007D1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86"/>
    <w:rPr>
      <w:rFonts w:ascii="Tahoma" w:hAnsi="Tahoma" w:cs="Tahoma"/>
      <w:sz w:val="16"/>
      <w:szCs w:val="16"/>
    </w:rPr>
  </w:style>
  <w:style w:type="character" w:customStyle="1" w:styleId="apple-style-span">
    <w:name w:val="apple-style-span"/>
    <w:basedOn w:val="DefaultParagraphFont"/>
    <w:rsid w:val="000E614C"/>
  </w:style>
  <w:style w:type="character" w:customStyle="1" w:styleId="Bodytext">
    <w:name w:val="Body text_"/>
    <w:basedOn w:val="DefaultParagraphFont"/>
    <w:rsid w:val="00474846"/>
    <w:rPr>
      <w:rFonts w:ascii="Times New Roman" w:eastAsia="Times New Roman" w:hAnsi="Times New Roman" w:cs="Times New Roman"/>
      <w:b w:val="0"/>
      <w:bCs w:val="0"/>
      <w:i w:val="0"/>
      <w:iCs w:val="0"/>
      <w:smallCaps w:val="0"/>
      <w:strike w:val="0"/>
      <w:sz w:val="17"/>
      <w:szCs w:val="17"/>
      <w:u w:val="none"/>
    </w:rPr>
  </w:style>
  <w:style w:type="character" w:customStyle="1" w:styleId="BodyText1">
    <w:name w:val="Body Text1"/>
    <w:basedOn w:val="Bodytext"/>
    <w:rsid w:val="00474846"/>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hr-HR"/>
    </w:rPr>
  </w:style>
  <w:style w:type="character" w:customStyle="1" w:styleId="Bodytext3">
    <w:name w:val="Body text (3)_"/>
    <w:basedOn w:val="DefaultParagraphFont"/>
    <w:link w:val="Bodytext30"/>
    <w:rsid w:val="00474846"/>
    <w:rPr>
      <w:rFonts w:ascii="Times New Roman" w:eastAsia="Times New Roman" w:hAnsi="Times New Roman" w:cs="Times New Roman"/>
      <w:i/>
      <w:iCs/>
      <w:sz w:val="17"/>
      <w:szCs w:val="17"/>
      <w:shd w:val="clear" w:color="auto" w:fill="FFFFFF"/>
    </w:rPr>
  </w:style>
  <w:style w:type="paragraph" w:customStyle="1" w:styleId="Bodytext30">
    <w:name w:val="Body text (3)"/>
    <w:basedOn w:val="Normal"/>
    <w:link w:val="Bodytext3"/>
    <w:rsid w:val="00474846"/>
    <w:pPr>
      <w:widowControl w:val="0"/>
      <w:shd w:val="clear" w:color="auto" w:fill="FFFFFF"/>
      <w:spacing w:before="180" w:after="180" w:line="0" w:lineRule="atLeast"/>
      <w:jc w:val="both"/>
    </w:pPr>
    <w:rPr>
      <w:rFonts w:eastAsia="Times New Roman" w:cs="Times New Roman"/>
      <w:i/>
      <w:iCs/>
      <w:sz w:val="17"/>
      <w:szCs w:val="17"/>
    </w:rPr>
  </w:style>
  <w:style w:type="character" w:customStyle="1" w:styleId="BodytextBoldItalic">
    <w:name w:val="Body text + Bold;Italic"/>
    <w:basedOn w:val="Bodytext"/>
    <w:rsid w:val="00474846"/>
    <w:rPr>
      <w:rFonts w:ascii="Times New Roman" w:eastAsia="Times New Roman" w:hAnsi="Times New Roman" w:cs="Times New Roman"/>
      <w:b/>
      <w:bCs/>
      <w:i/>
      <w:iCs/>
      <w:smallCaps w:val="0"/>
      <w:strike w:val="0"/>
      <w:color w:val="000000"/>
      <w:spacing w:val="0"/>
      <w:w w:val="100"/>
      <w:position w:val="0"/>
      <w:sz w:val="17"/>
      <w:szCs w:val="17"/>
      <w:u w:val="single"/>
      <w:lang w:val="hr-HR"/>
    </w:rPr>
  </w:style>
  <w:style w:type="character" w:customStyle="1" w:styleId="BodytextTrebuchetMS75ptBold">
    <w:name w:val="Body text + Trebuchet MS;7;5 pt;Bold"/>
    <w:basedOn w:val="Bodytext"/>
    <w:rsid w:val="00474846"/>
    <w:rPr>
      <w:rFonts w:ascii="Trebuchet MS" w:eastAsia="Trebuchet MS" w:hAnsi="Trebuchet MS" w:cs="Trebuchet MS"/>
      <w:b/>
      <w:bCs/>
      <w:i w:val="0"/>
      <w:iCs w:val="0"/>
      <w:smallCaps w:val="0"/>
      <w:strike w:val="0"/>
      <w:color w:val="000000"/>
      <w:spacing w:val="0"/>
      <w:w w:val="100"/>
      <w:position w:val="0"/>
      <w:sz w:val="15"/>
      <w:szCs w:val="15"/>
      <w:u w:val="none"/>
    </w:rPr>
  </w:style>
  <w:style w:type="character" w:customStyle="1" w:styleId="Bodytext4">
    <w:name w:val="Body text (4)_"/>
    <w:basedOn w:val="DefaultParagraphFont"/>
    <w:link w:val="Bodytext40"/>
    <w:rsid w:val="00474846"/>
    <w:rPr>
      <w:rFonts w:ascii="Times New Roman" w:eastAsia="Times New Roman" w:hAnsi="Times New Roman" w:cs="Times New Roman"/>
      <w:sz w:val="15"/>
      <w:szCs w:val="15"/>
      <w:shd w:val="clear" w:color="auto" w:fill="FFFFFF"/>
    </w:rPr>
  </w:style>
  <w:style w:type="character" w:customStyle="1" w:styleId="Bodytext5">
    <w:name w:val="Body text (5)_"/>
    <w:basedOn w:val="DefaultParagraphFont"/>
    <w:link w:val="Bodytext50"/>
    <w:rsid w:val="00474846"/>
    <w:rPr>
      <w:rFonts w:ascii="Times New Roman" w:eastAsia="Times New Roman" w:hAnsi="Times New Roman" w:cs="Times New Roman"/>
      <w:i/>
      <w:iCs/>
      <w:sz w:val="18"/>
      <w:szCs w:val="18"/>
      <w:shd w:val="clear" w:color="auto" w:fill="FFFFFF"/>
    </w:rPr>
  </w:style>
  <w:style w:type="character" w:customStyle="1" w:styleId="Bodytext95ptBold">
    <w:name w:val="Body text + 9;5 pt;Bold"/>
    <w:basedOn w:val="Bodytext"/>
    <w:rsid w:val="00474846"/>
    <w:rPr>
      <w:rFonts w:ascii="Times New Roman" w:eastAsia="Times New Roman" w:hAnsi="Times New Roman" w:cs="Times New Roman"/>
      <w:b/>
      <w:bCs/>
      <w:i w:val="0"/>
      <w:iCs w:val="0"/>
      <w:smallCaps w:val="0"/>
      <w:strike w:val="0"/>
      <w:color w:val="000000"/>
      <w:spacing w:val="0"/>
      <w:w w:val="100"/>
      <w:position w:val="0"/>
      <w:sz w:val="19"/>
      <w:szCs w:val="19"/>
      <w:u w:val="none"/>
      <w:lang w:val="hr-HR"/>
    </w:rPr>
  </w:style>
  <w:style w:type="paragraph" w:customStyle="1" w:styleId="Bodytext40">
    <w:name w:val="Body text (4)"/>
    <w:basedOn w:val="Normal"/>
    <w:link w:val="Bodytext4"/>
    <w:rsid w:val="00474846"/>
    <w:pPr>
      <w:widowControl w:val="0"/>
      <w:shd w:val="clear" w:color="auto" w:fill="FFFFFF"/>
      <w:spacing w:after="0" w:line="173" w:lineRule="exact"/>
      <w:jc w:val="both"/>
    </w:pPr>
    <w:rPr>
      <w:rFonts w:eastAsia="Times New Roman" w:cs="Times New Roman"/>
      <w:sz w:val="15"/>
      <w:szCs w:val="15"/>
    </w:rPr>
  </w:style>
  <w:style w:type="paragraph" w:customStyle="1" w:styleId="Bodytext50">
    <w:name w:val="Body text (5)"/>
    <w:basedOn w:val="Normal"/>
    <w:link w:val="Bodytext5"/>
    <w:rsid w:val="00474846"/>
    <w:pPr>
      <w:widowControl w:val="0"/>
      <w:shd w:val="clear" w:color="auto" w:fill="FFFFFF"/>
      <w:spacing w:before="180" w:after="60" w:line="0" w:lineRule="atLeast"/>
      <w:jc w:val="both"/>
    </w:pPr>
    <w:rPr>
      <w:rFonts w:eastAsia="Times New Roman" w:cs="Times New Roman"/>
      <w:i/>
      <w:iCs/>
      <w:sz w:val="18"/>
      <w:szCs w:val="18"/>
    </w:rPr>
  </w:style>
  <w:style w:type="character" w:customStyle="1" w:styleId="Bodytext8Exact">
    <w:name w:val="Body text (8) Exact"/>
    <w:basedOn w:val="DefaultParagraphFont"/>
    <w:link w:val="Bodytext8"/>
    <w:rsid w:val="00474846"/>
    <w:rPr>
      <w:rFonts w:ascii="Trebuchet MS" w:eastAsia="Trebuchet MS" w:hAnsi="Trebuchet MS" w:cs="Trebuchet MS"/>
      <w:b/>
      <w:bCs/>
      <w:shd w:val="clear" w:color="auto" w:fill="FFFFFF"/>
    </w:rPr>
  </w:style>
  <w:style w:type="character" w:customStyle="1" w:styleId="Bodytext6">
    <w:name w:val="Body text (6)_"/>
    <w:basedOn w:val="DefaultParagraphFont"/>
    <w:rsid w:val="00474846"/>
    <w:rPr>
      <w:rFonts w:ascii="Book Antiqua" w:eastAsia="Book Antiqua" w:hAnsi="Book Antiqua" w:cs="Book Antiqua"/>
      <w:b w:val="0"/>
      <w:bCs w:val="0"/>
      <w:i w:val="0"/>
      <w:iCs w:val="0"/>
      <w:smallCaps w:val="0"/>
      <w:strike w:val="0"/>
      <w:sz w:val="13"/>
      <w:szCs w:val="13"/>
      <w:u w:val="none"/>
    </w:rPr>
  </w:style>
  <w:style w:type="character" w:customStyle="1" w:styleId="Bodytext60">
    <w:name w:val="Body text (6)"/>
    <w:basedOn w:val="Bodytext6"/>
    <w:rsid w:val="00474846"/>
    <w:rPr>
      <w:rFonts w:ascii="Book Antiqua" w:eastAsia="Book Antiqua" w:hAnsi="Book Antiqua" w:cs="Book Antiqua"/>
      <w:b w:val="0"/>
      <w:bCs w:val="0"/>
      <w:i w:val="0"/>
      <w:iCs w:val="0"/>
      <w:smallCaps w:val="0"/>
      <w:strike/>
      <w:color w:val="000000"/>
      <w:spacing w:val="0"/>
      <w:w w:val="100"/>
      <w:position w:val="0"/>
      <w:sz w:val="13"/>
      <w:szCs w:val="13"/>
      <w:u w:val="none"/>
      <w:lang w:val="hr-HR"/>
    </w:rPr>
  </w:style>
  <w:style w:type="character" w:customStyle="1" w:styleId="BodytextFranklinGothicHeavy105ptItalic">
    <w:name w:val="Body text + Franklin Gothic Heavy;10;5 pt;Italic"/>
    <w:basedOn w:val="Bodytext"/>
    <w:rsid w:val="00474846"/>
    <w:rPr>
      <w:rFonts w:ascii="Franklin Gothic Heavy" w:eastAsia="Franklin Gothic Heavy" w:hAnsi="Franklin Gothic Heavy" w:cs="Franklin Gothic Heavy"/>
      <w:b w:val="0"/>
      <w:bCs w:val="0"/>
      <w:i/>
      <w:iCs/>
      <w:smallCaps w:val="0"/>
      <w:strike w:val="0"/>
      <w:color w:val="000000"/>
      <w:spacing w:val="0"/>
      <w:w w:val="100"/>
      <w:position w:val="0"/>
      <w:sz w:val="21"/>
      <w:szCs w:val="21"/>
      <w:u w:val="none"/>
    </w:rPr>
  </w:style>
  <w:style w:type="character" w:customStyle="1" w:styleId="Bodytext115pt">
    <w:name w:val="Body text + 11;5 pt"/>
    <w:basedOn w:val="Bodytext"/>
    <w:rsid w:val="0047484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Bodytext75ptBold">
    <w:name w:val="Body text + 7;5 pt;Bold"/>
    <w:basedOn w:val="Bodytext"/>
    <w:rsid w:val="00474846"/>
    <w:rPr>
      <w:rFonts w:ascii="Times New Roman" w:eastAsia="Times New Roman" w:hAnsi="Times New Roman" w:cs="Times New Roman"/>
      <w:b/>
      <w:bCs/>
      <w:i w:val="0"/>
      <w:iCs w:val="0"/>
      <w:smallCaps w:val="0"/>
      <w:strike w:val="0"/>
      <w:color w:val="000000"/>
      <w:spacing w:val="0"/>
      <w:w w:val="100"/>
      <w:position w:val="0"/>
      <w:sz w:val="15"/>
      <w:szCs w:val="15"/>
      <w:u w:val="single"/>
      <w:lang w:val="hr-HR"/>
    </w:rPr>
  </w:style>
  <w:style w:type="paragraph" w:customStyle="1" w:styleId="Bodytext8">
    <w:name w:val="Body text (8)"/>
    <w:basedOn w:val="Normal"/>
    <w:link w:val="Bodytext8Exact"/>
    <w:rsid w:val="00474846"/>
    <w:pPr>
      <w:widowControl w:val="0"/>
      <w:shd w:val="clear" w:color="auto" w:fill="FFFFFF"/>
      <w:spacing w:after="0" w:line="0" w:lineRule="atLeast"/>
    </w:pPr>
    <w:rPr>
      <w:rFonts w:ascii="Trebuchet MS" w:eastAsia="Trebuchet MS" w:hAnsi="Trebuchet MS" w:cs="Trebuchet MS"/>
      <w:b/>
      <w:bCs/>
    </w:rPr>
  </w:style>
  <w:style w:type="character" w:customStyle="1" w:styleId="BodytextCandara65pt">
    <w:name w:val="Body text + Candara;6;5 pt"/>
    <w:basedOn w:val="Bodytext"/>
    <w:rsid w:val="00474846"/>
    <w:rPr>
      <w:rFonts w:ascii="Candara" w:eastAsia="Candara" w:hAnsi="Candara" w:cs="Candara"/>
      <w:b w:val="0"/>
      <w:bCs w:val="0"/>
      <w:i w:val="0"/>
      <w:iCs w:val="0"/>
      <w:smallCaps w:val="0"/>
      <w:strike w:val="0"/>
      <w:color w:val="000000"/>
      <w:spacing w:val="0"/>
      <w:w w:val="100"/>
      <w:position w:val="0"/>
      <w:sz w:val="13"/>
      <w:szCs w:val="13"/>
      <w:u w:val="none"/>
    </w:rPr>
  </w:style>
  <w:style w:type="character" w:customStyle="1" w:styleId="Bodytext7">
    <w:name w:val="Body text (7)_"/>
    <w:basedOn w:val="DefaultParagraphFont"/>
    <w:rsid w:val="00474846"/>
    <w:rPr>
      <w:rFonts w:ascii="Arial Black" w:eastAsia="Arial Black" w:hAnsi="Arial Black" w:cs="Arial Black"/>
      <w:b w:val="0"/>
      <w:bCs w:val="0"/>
      <w:i w:val="0"/>
      <w:iCs w:val="0"/>
      <w:smallCaps w:val="0"/>
      <w:strike w:val="0"/>
      <w:sz w:val="12"/>
      <w:szCs w:val="12"/>
      <w:u w:val="none"/>
    </w:rPr>
  </w:style>
  <w:style w:type="character" w:customStyle="1" w:styleId="Bodytext70">
    <w:name w:val="Body text (7)"/>
    <w:basedOn w:val="Bodytext7"/>
    <w:rsid w:val="00474846"/>
    <w:rPr>
      <w:rFonts w:ascii="Arial Black" w:eastAsia="Arial Black" w:hAnsi="Arial Black" w:cs="Arial Black"/>
      <w:b w:val="0"/>
      <w:bCs w:val="0"/>
      <w:i w:val="0"/>
      <w:iCs w:val="0"/>
      <w:smallCaps w:val="0"/>
      <w:strike w:val="0"/>
      <w:color w:val="000000"/>
      <w:spacing w:val="0"/>
      <w:w w:val="100"/>
      <w:position w:val="0"/>
      <w:sz w:val="12"/>
      <w:szCs w:val="12"/>
      <w:u w:val="single"/>
      <w:lang w:val="hr-HR"/>
    </w:rPr>
  </w:style>
  <w:style w:type="character" w:customStyle="1" w:styleId="Bodytext75pt">
    <w:name w:val="Body text + 7;5 pt"/>
    <w:basedOn w:val="Bodytext"/>
    <w:rsid w:val="0047484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hr-HR"/>
    </w:rPr>
  </w:style>
  <w:style w:type="character" w:customStyle="1" w:styleId="Heading5Char">
    <w:name w:val="Heading 5 Char"/>
    <w:basedOn w:val="DefaultParagraphFont"/>
    <w:link w:val="Heading5"/>
    <w:uiPriority w:val="9"/>
    <w:semiHidden/>
    <w:rsid w:val="00C309AA"/>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C309AA"/>
  </w:style>
  <w:style w:type="character" w:customStyle="1" w:styleId="editsectionmoved">
    <w:name w:val="editsectionmoved"/>
    <w:basedOn w:val="DefaultParagraphFont"/>
    <w:rsid w:val="00C309AA"/>
  </w:style>
  <w:style w:type="character" w:styleId="Emphasis">
    <w:name w:val="Emphasis"/>
    <w:basedOn w:val="DefaultParagraphFont"/>
    <w:uiPriority w:val="20"/>
    <w:qFormat/>
    <w:rsid w:val="009544EE"/>
    <w:rPr>
      <w:i/>
      <w:iCs/>
    </w:rPr>
  </w:style>
  <w:style w:type="paragraph" w:styleId="NoSpacing">
    <w:name w:val="No Spacing"/>
    <w:uiPriority w:val="1"/>
    <w:qFormat/>
    <w:rsid w:val="009B7AB6"/>
    <w:pPr>
      <w:spacing w:after="0" w:line="240" w:lineRule="auto"/>
    </w:pPr>
  </w:style>
  <w:style w:type="character" w:customStyle="1" w:styleId="BodytextSpacing3pt">
    <w:name w:val="Body text + Spacing 3 pt"/>
    <w:basedOn w:val="Bodytext"/>
    <w:rsid w:val="00AD3705"/>
    <w:rPr>
      <w:rFonts w:ascii="Bookman Old Style" w:eastAsia="Bookman Old Style" w:hAnsi="Bookman Old Style" w:cs="Bookman Old Style"/>
      <w:b w:val="0"/>
      <w:bCs w:val="0"/>
      <w:i w:val="0"/>
      <w:iCs w:val="0"/>
      <w:smallCaps w:val="0"/>
      <w:strike w:val="0"/>
      <w:color w:val="000000"/>
      <w:spacing w:val="70"/>
      <w:w w:val="100"/>
      <w:position w:val="0"/>
      <w:sz w:val="16"/>
      <w:szCs w:val="16"/>
      <w:u w:val="none"/>
      <w:lang w:val="hr-HR"/>
    </w:rPr>
  </w:style>
  <w:style w:type="character" w:customStyle="1" w:styleId="BodytextSylfaen9ptItalicSpacing0pt">
    <w:name w:val="Body text + Sylfaen;9 pt;Italic;Spacing 0 pt"/>
    <w:basedOn w:val="Bodytext"/>
    <w:rsid w:val="00AD3705"/>
    <w:rPr>
      <w:rFonts w:ascii="Sylfaen" w:eastAsia="Sylfaen" w:hAnsi="Sylfaen" w:cs="Sylfaen"/>
      <w:b w:val="0"/>
      <w:bCs w:val="0"/>
      <w:i/>
      <w:iCs/>
      <w:smallCaps w:val="0"/>
      <w:strike w:val="0"/>
      <w:color w:val="000000"/>
      <w:spacing w:val="-13"/>
      <w:w w:val="100"/>
      <w:position w:val="0"/>
      <w:sz w:val="18"/>
      <w:szCs w:val="18"/>
      <w:u w:val="none"/>
    </w:rPr>
  </w:style>
  <w:style w:type="character" w:customStyle="1" w:styleId="BodytextBoldSpacing0pt">
    <w:name w:val="Body text + Bold;Spacing 0 pt"/>
    <w:basedOn w:val="Bodytext"/>
    <w:rsid w:val="00AD3705"/>
    <w:rPr>
      <w:rFonts w:ascii="Bookman Old Style" w:eastAsia="Bookman Old Style" w:hAnsi="Bookman Old Style" w:cs="Bookman Old Style"/>
      <w:b/>
      <w:bCs/>
      <w:i w:val="0"/>
      <w:iCs w:val="0"/>
      <w:smallCaps w:val="0"/>
      <w:strike w:val="0"/>
      <w:color w:val="000000"/>
      <w:spacing w:val="-2"/>
      <w:w w:val="100"/>
      <w:position w:val="0"/>
      <w:sz w:val="16"/>
      <w:szCs w:val="16"/>
      <w:u w:val="none"/>
      <w:lang w:val="hr-HR"/>
    </w:rPr>
  </w:style>
  <w:style w:type="character" w:customStyle="1" w:styleId="Bodytext6ptSpacing0pt">
    <w:name w:val="Body text + 6 pt;Spacing 0 pt"/>
    <w:basedOn w:val="Bodytext"/>
    <w:rsid w:val="00AD3705"/>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hr-HR"/>
    </w:rPr>
  </w:style>
  <w:style w:type="character" w:customStyle="1" w:styleId="BodytextSylfaen95ptSpacing0pt">
    <w:name w:val="Body text + Sylfaen;9;5 pt;Spacing 0 pt"/>
    <w:basedOn w:val="Bodytext"/>
    <w:rsid w:val="00AD3705"/>
    <w:rPr>
      <w:rFonts w:ascii="Sylfaen" w:eastAsia="Sylfaen" w:hAnsi="Sylfaen" w:cs="Sylfaen"/>
      <w:b w:val="0"/>
      <w:bCs w:val="0"/>
      <w:i w:val="0"/>
      <w:iCs w:val="0"/>
      <w:smallCaps w:val="0"/>
      <w:strike w:val="0"/>
      <w:color w:val="000000"/>
      <w:spacing w:val="-1"/>
      <w:w w:val="100"/>
      <w:position w:val="0"/>
      <w:sz w:val="19"/>
      <w:szCs w:val="19"/>
      <w:u w:val="single"/>
      <w:lang w:val="hr-HR"/>
    </w:rPr>
  </w:style>
  <w:style w:type="character" w:customStyle="1" w:styleId="BodytextSpacing2pt">
    <w:name w:val="Body text + Spacing 2 pt"/>
    <w:basedOn w:val="Bodytext"/>
    <w:rsid w:val="00AD3705"/>
    <w:rPr>
      <w:rFonts w:ascii="Bookman Old Style" w:eastAsia="Bookman Old Style" w:hAnsi="Bookman Old Style" w:cs="Bookman Old Style"/>
      <w:b w:val="0"/>
      <w:bCs w:val="0"/>
      <w:i w:val="0"/>
      <w:iCs w:val="0"/>
      <w:smallCaps w:val="0"/>
      <w:strike w:val="0"/>
      <w:color w:val="000000"/>
      <w:spacing w:val="42"/>
      <w:w w:val="100"/>
      <w:position w:val="0"/>
      <w:sz w:val="16"/>
      <w:szCs w:val="16"/>
      <w:u w:val="none"/>
      <w:lang w:val="hr-HR"/>
    </w:rPr>
  </w:style>
  <w:style w:type="character" w:customStyle="1" w:styleId="Bodytext85ptSpacing0pt">
    <w:name w:val="Body text + 8;5 pt;Spacing 0 pt"/>
    <w:basedOn w:val="Bodytext"/>
    <w:rsid w:val="00AD3705"/>
    <w:rPr>
      <w:rFonts w:ascii="Bookman Old Style" w:eastAsia="Bookman Old Style" w:hAnsi="Bookman Old Style" w:cs="Bookman Old Style"/>
      <w:b w:val="0"/>
      <w:bCs w:val="0"/>
      <w:i w:val="0"/>
      <w:iCs w:val="0"/>
      <w:smallCaps w:val="0"/>
      <w:strike w:val="0"/>
      <w:color w:val="000000"/>
      <w:spacing w:val="7"/>
      <w:w w:val="100"/>
      <w:position w:val="0"/>
      <w:sz w:val="17"/>
      <w:szCs w:val="17"/>
      <w:u w:val="none"/>
      <w:lang w:val="hr-HR"/>
    </w:rPr>
  </w:style>
  <w:style w:type="character" w:customStyle="1" w:styleId="Bodytext9ptBoldSpacing0pt">
    <w:name w:val="Body text + 9 pt;Bold;Spacing 0 pt"/>
    <w:basedOn w:val="Bodytext"/>
    <w:rsid w:val="00AD3705"/>
    <w:rPr>
      <w:rFonts w:ascii="Bookman Old Style" w:eastAsia="Bookman Old Style" w:hAnsi="Bookman Old Style" w:cs="Bookman Old Style"/>
      <w:b/>
      <w:bCs/>
      <w:i w:val="0"/>
      <w:iCs w:val="0"/>
      <w:smallCaps w:val="0"/>
      <w:strike w:val="0"/>
      <w:color w:val="000000"/>
      <w:spacing w:val="-2"/>
      <w:w w:val="100"/>
      <w:position w:val="0"/>
      <w:sz w:val="18"/>
      <w:szCs w:val="18"/>
      <w:u w:val="single"/>
      <w:lang w:val="hr-HR"/>
    </w:rPr>
  </w:style>
  <w:style w:type="character" w:customStyle="1" w:styleId="Bodytext7ptSpacing0pt">
    <w:name w:val="Body text + 7 pt;Spacing 0 pt"/>
    <w:basedOn w:val="Bodytext"/>
    <w:rsid w:val="00AD3705"/>
    <w:rPr>
      <w:rFonts w:ascii="Bookman Old Style" w:eastAsia="Bookman Old Style" w:hAnsi="Bookman Old Style" w:cs="Bookman Old Style"/>
      <w:b w:val="0"/>
      <w:bCs w:val="0"/>
      <w:i w:val="0"/>
      <w:iCs w:val="0"/>
      <w:smallCaps w:val="0"/>
      <w:strike w:val="0"/>
      <w:color w:val="000000"/>
      <w:spacing w:val="4"/>
      <w:w w:val="100"/>
      <w:position w:val="0"/>
      <w:sz w:val="14"/>
      <w:szCs w:val="14"/>
      <w:u w:val="single"/>
      <w:lang w:val="hr-HR"/>
    </w:rPr>
  </w:style>
  <w:style w:type="paragraph" w:styleId="Caption">
    <w:name w:val="caption"/>
    <w:basedOn w:val="Normal"/>
    <w:next w:val="Normal"/>
    <w:uiPriority w:val="35"/>
    <w:unhideWhenUsed/>
    <w:qFormat/>
    <w:rsid w:val="006E0B2A"/>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4A7BD9"/>
    <w:rPr>
      <w:color w:val="800080" w:themeColor="followedHyperlink"/>
      <w:u w:val="single"/>
    </w:rPr>
  </w:style>
  <w:style w:type="character" w:customStyle="1" w:styleId="Heading4Char">
    <w:name w:val="Heading 4 Char"/>
    <w:basedOn w:val="DefaultParagraphFont"/>
    <w:link w:val="Heading4"/>
    <w:uiPriority w:val="9"/>
    <w:rsid w:val="00394C15"/>
    <w:rPr>
      <w:rFonts w:ascii="Times New Roman" w:eastAsiaTheme="majorEastAsia" w:hAnsi="Times New Roman" w:cstheme="majorBidi"/>
      <w:b/>
      <w:bCs/>
      <w:iCs/>
      <w:sz w:val="24"/>
    </w:rPr>
  </w:style>
  <w:style w:type="character" w:customStyle="1" w:styleId="a">
    <w:name w:val="a"/>
    <w:basedOn w:val="DefaultParagraphFont"/>
    <w:rsid w:val="004851A2"/>
  </w:style>
  <w:style w:type="character" w:customStyle="1" w:styleId="l8">
    <w:name w:val="l8"/>
    <w:basedOn w:val="DefaultParagraphFont"/>
    <w:rsid w:val="004851A2"/>
  </w:style>
  <w:style w:type="character" w:customStyle="1" w:styleId="l7">
    <w:name w:val="l7"/>
    <w:basedOn w:val="DefaultParagraphFont"/>
    <w:rsid w:val="004851A2"/>
  </w:style>
  <w:style w:type="character" w:customStyle="1" w:styleId="l6">
    <w:name w:val="l6"/>
    <w:basedOn w:val="DefaultParagraphFont"/>
    <w:rsid w:val="004851A2"/>
  </w:style>
  <w:style w:type="character" w:styleId="PlaceholderText">
    <w:name w:val="Placeholder Text"/>
    <w:basedOn w:val="DefaultParagraphFont"/>
    <w:uiPriority w:val="99"/>
    <w:semiHidden/>
    <w:rsid w:val="00161DDD"/>
    <w:rPr>
      <w:color w:val="808080"/>
    </w:rPr>
  </w:style>
  <w:style w:type="character" w:customStyle="1" w:styleId="Heading6Char">
    <w:name w:val="Heading 6 Char"/>
    <w:basedOn w:val="DefaultParagraphFont"/>
    <w:link w:val="Heading6"/>
    <w:uiPriority w:val="9"/>
    <w:semiHidden/>
    <w:rsid w:val="003E6C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E6C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6C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E6C06"/>
    <w:rPr>
      <w:rFonts w:asciiTheme="majorHAnsi" w:eastAsiaTheme="majorEastAsia" w:hAnsiTheme="majorHAnsi" w:cstheme="majorBidi"/>
      <w:i/>
      <w:iCs/>
      <w:color w:val="404040" w:themeColor="text1" w:themeTint="BF"/>
      <w:sz w:val="20"/>
      <w:szCs w:val="20"/>
    </w:rPr>
  </w:style>
  <w:style w:type="paragraph" w:customStyle="1" w:styleId="articleabstract">
    <w:name w:val="article_abstract"/>
    <w:basedOn w:val="Normal"/>
    <w:rsid w:val="00E32968"/>
    <w:pPr>
      <w:spacing w:before="100" w:beforeAutospacing="1" w:after="100" w:afterAutospacing="1" w:line="240" w:lineRule="auto"/>
    </w:pPr>
    <w:rPr>
      <w:rFonts w:eastAsia="Times New Roman"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03392">
      <w:bodyDiv w:val="1"/>
      <w:marLeft w:val="0"/>
      <w:marRight w:val="0"/>
      <w:marTop w:val="0"/>
      <w:marBottom w:val="0"/>
      <w:divBdr>
        <w:top w:val="none" w:sz="0" w:space="0" w:color="auto"/>
        <w:left w:val="none" w:sz="0" w:space="0" w:color="auto"/>
        <w:bottom w:val="none" w:sz="0" w:space="0" w:color="auto"/>
        <w:right w:val="none" w:sz="0" w:space="0" w:color="auto"/>
      </w:divBdr>
    </w:div>
    <w:div w:id="13195323">
      <w:bodyDiv w:val="1"/>
      <w:marLeft w:val="0"/>
      <w:marRight w:val="0"/>
      <w:marTop w:val="0"/>
      <w:marBottom w:val="0"/>
      <w:divBdr>
        <w:top w:val="none" w:sz="0" w:space="0" w:color="auto"/>
        <w:left w:val="none" w:sz="0" w:space="0" w:color="auto"/>
        <w:bottom w:val="none" w:sz="0" w:space="0" w:color="auto"/>
        <w:right w:val="none" w:sz="0" w:space="0" w:color="auto"/>
      </w:divBdr>
      <w:divsChild>
        <w:div w:id="2108692611">
          <w:marLeft w:val="547"/>
          <w:marRight w:val="0"/>
          <w:marTop w:val="101"/>
          <w:marBottom w:val="0"/>
          <w:divBdr>
            <w:top w:val="none" w:sz="0" w:space="0" w:color="auto"/>
            <w:left w:val="none" w:sz="0" w:space="0" w:color="auto"/>
            <w:bottom w:val="none" w:sz="0" w:space="0" w:color="auto"/>
            <w:right w:val="none" w:sz="0" w:space="0" w:color="auto"/>
          </w:divBdr>
        </w:div>
        <w:div w:id="1705597710">
          <w:marLeft w:val="547"/>
          <w:marRight w:val="0"/>
          <w:marTop w:val="101"/>
          <w:marBottom w:val="0"/>
          <w:divBdr>
            <w:top w:val="none" w:sz="0" w:space="0" w:color="auto"/>
            <w:left w:val="none" w:sz="0" w:space="0" w:color="auto"/>
            <w:bottom w:val="none" w:sz="0" w:space="0" w:color="auto"/>
            <w:right w:val="none" w:sz="0" w:space="0" w:color="auto"/>
          </w:divBdr>
        </w:div>
        <w:div w:id="1527251541">
          <w:marLeft w:val="547"/>
          <w:marRight w:val="0"/>
          <w:marTop w:val="101"/>
          <w:marBottom w:val="0"/>
          <w:divBdr>
            <w:top w:val="none" w:sz="0" w:space="0" w:color="auto"/>
            <w:left w:val="none" w:sz="0" w:space="0" w:color="auto"/>
            <w:bottom w:val="none" w:sz="0" w:space="0" w:color="auto"/>
            <w:right w:val="none" w:sz="0" w:space="0" w:color="auto"/>
          </w:divBdr>
        </w:div>
        <w:div w:id="1977178025">
          <w:marLeft w:val="547"/>
          <w:marRight w:val="0"/>
          <w:marTop w:val="101"/>
          <w:marBottom w:val="0"/>
          <w:divBdr>
            <w:top w:val="none" w:sz="0" w:space="0" w:color="auto"/>
            <w:left w:val="none" w:sz="0" w:space="0" w:color="auto"/>
            <w:bottom w:val="none" w:sz="0" w:space="0" w:color="auto"/>
            <w:right w:val="none" w:sz="0" w:space="0" w:color="auto"/>
          </w:divBdr>
        </w:div>
        <w:div w:id="369964816">
          <w:marLeft w:val="547"/>
          <w:marRight w:val="0"/>
          <w:marTop w:val="101"/>
          <w:marBottom w:val="0"/>
          <w:divBdr>
            <w:top w:val="none" w:sz="0" w:space="0" w:color="auto"/>
            <w:left w:val="none" w:sz="0" w:space="0" w:color="auto"/>
            <w:bottom w:val="none" w:sz="0" w:space="0" w:color="auto"/>
            <w:right w:val="none" w:sz="0" w:space="0" w:color="auto"/>
          </w:divBdr>
        </w:div>
      </w:divsChild>
    </w:div>
    <w:div w:id="175005359">
      <w:bodyDiv w:val="1"/>
      <w:marLeft w:val="0"/>
      <w:marRight w:val="0"/>
      <w:marTop w:val="0"/>
      <w:marBottom w:val="0"/>
      <w:divBdr>
        <w:top w:val="none" w:sz="0" w:space="0" w:color="auto"/>
        <w:left w:val="none" w:sz="0" w:space="0" w:color="auto"/>
        <w:bottom w:val="none" w:sz="0" w:space="0" w:color="auto"/>
        <w:right w:val="none" w:sz="0" w:space="0" w:color="auto"/>
      </w:divBdr>
      <w:divsChild>
        <w:div w:id="1635058926">
          <w:marLeft w:val="547"/>
          <w:marRight w:val="0"/>
          <w:marTop w:val="91"/>
          <w:marBottom w:val="0"/>
          <w:divBdr>
            <w:top w:val="none" w:sz="0" w:space="0" w:color="auto"/>
            <w:left w:val="none" w:sz="0" w:space="0" w:color="auto"/>
            <w:bottom w:val="none" w:sz="0" w:space="0" w:color="auto"/>
            <w:right w:val="none" w:sz="0" w:space="0" w:color="auto"/>
          </w:divBdr>
        </w:div>
        <w:div w:id="903486642">
          <w:marLeft w:val="547"/>
          <w:marRight w:val="0"/>
          <w:marTop w:val="91"/>
          <w:marBottom w:val="0"/>
          <w:divBdr>
            <w:top w:val="none" w:sz="0" w:space="0" w:color="auto"/>
            <w:left w:val="none" w:sz="0" w:space="0" w:color="auto"/>
            <w:bottom w:val="none" w:sz="0" w:space="0" w:color="auto"/>
            <w:right w:val="none" w:sz="0" w:space="0" w:color="auto"/>
          </w:divBdr>
        </w:div>
        <w:div w:id="1800031347">
          <w:marLeft w:val="547"/>
          <w:marRight w:val="0"/>
          <w:marTop w:val="91"/>
          <w:marBottom w:val="0"/>
          <w:divBdr>
            <w:top w:val="none" w:sz="0" w:space="0" w:color="auto"/>
            <w:left w:val="none" w:sz="0" w:space="0" w:color="auto"/>
            <w:bottom w:val="none" w:sz="0" w:space="0" w:color="auto"/>
            <w:right w:val="none" w:sz="0" w:space="0" w:color="auto"/>
          </w:divBdr>
        </w:div>
        <w:div w:id="121458976">
          <w:marLeft w:val="547"/>
          <w:marRight w:val="0"/>
          <w:marTop w:val="91"/>
          <w:marBottom w:val="0"/>
          <w:divBdr>
            <w:top w:val="none" w:sz="0" w:space="0" w:color="auto"/>
            <w:left w:val="none" w:sz="0" w:space="0" w:color="auto"/>
            <w:bottom w:val="none" w:sz="0" w:space="0" w:color="auto"/>
            <w:right w:val="none" w:sz="0" w:space="0" w:color="auto"/>
          </w:divBdr>
        </w:div>
        <w:div w:id="1549413733">
          <w:marLeft w:val="547"/>
          <w:marRight w:val="0"/>
          <w:marTop w:val="91"/>
          <w:marBottom w:val="0"/>
          <w:divBdr>
            <w:top w:val="none" w:sz="0" w:space="0" w:color="auto"/>
            <w:left w:val="none" w:sz="0" w:space="0" w:color="auto"/>
            <w:bottom w:val="none" w:sz="0" w:space="0" w:color="auto"/>
            <w:right w:val="none" w:sz="0" w:space="0" w:color="auto"/>
          </w:divBdr>
        </w:div>
        <w:div w:id="576793213">
          <w:marLeft w:val="547"/>
          <w:marRight w:val="0"/>
          <w:marTop w:val="91"/>
          <w:marBottom w:val="0"/>
          <w:divBdr>
            <w:top w:val="none" w:sz="0" w:space="0" w:color="auto"/>
            <w:left w:val="none" w:sz="0" w:space="0" w:color="auto"/>
            <w:bottom w:val="none" w:sz="0" w:space="0" w:color="auto"/>
            <w:right w:val="none" w:sz="0" w:space="0" w:color="auto"/>
          </w:divBdr>
        </w:div>
      </w:divsChild>
    </w:div>
    <w:div w:id="178661932">
      <w:bodyDiv w:val="1"/>
      <w:marLeft w:val="0"/>
      <w:marRight w:val="0"/>
      <w:marTop w:val="0"/>
      <w:marBottom w:val="0"/>
      <w:divBdr>
        <w:top w:val="none" w:sz="0" w:space="0" w:color="auto"/>
        <w:left w:val="none" w:sz="0" w:space="0" w:color="auto"/>
        <w:bottom w:val="none" w:sz="0" w:space="0" w:color="auto"/>
        <w:right w:val="none" w:sz="0" w:space="0" w:color="auto"/>
      </w:divBdr>
    </w:div>
    <w:div w:id="194316538">
      <w:bodyDiv w:val="1"/>
      <w:marLeft w:val="0"/>
      <w:marRight w:val="0"/>
      <w:marTop w:val="0"/>
      <w:marBottom w:val="0"/>
      <w:divBdr>
        <w:top w:val="none" w:sz="0" w:space="0" w:color="auto"/>
        <w:left w:val="none" w:sz="0" w:space="0" w:color="auto"/>
        <w:bottom w:val="none" w:sz="0" w:space="0" w:color="auto"/>
        <w:right w:val="none" w:sz="0" w:space="0" w:color="auto"/>
      </w:divBdr>
    </w:div>
    <w:div w:id="199125026">
      <w:bodyDiv w:val="1"/>
      <w:marLeft w:val="0"/>
      <w:marRight w:val="0"/>
      <w:marTop w:val="0"/>
      <w:marBottom w:val="0"/>
      <w:divBdr>
        <w:top w:val="none" w:sz="0" w:space="0" w:color="auto"/>
        <w:left w:val="none" w:sz="0" w:space="0" w:color="auto"/>
        <w:bottom w:val="none" w:sz="0" w:space="0" w:color="auto"/>
        <w:right w:val="none" w:sz="0" w:space="0" w:color="auto"/>
      </w:divBdr>
    </w:div>
    <w:div w:id="202405929">
      <w:bodyDiv w:val="1"/>
      <w:marLeft w:val="0"/>
      <w:marRight w:val="0"/>
      <w:marTop w:val="0"/>
      <w:marBottom w:val="0"/>
      <w:divBdr>
        <w:top w:val="none" w:sz="0" w:space="0" w:color="auto"/>
        <w:left w:val="none" w:sz="0" w:space="0" w:color="auto"/>
        <w:bottom w:val="none" w:sz="0" w:space="0" w:color="auto"/>
        <w:right w:val="none" w:sz="0" w:space="0" w:color="auto"/>
      </w:divBdr>
      <w:divsChild>
        <w:div w:id="1416322682">
          <w:marLeft w:val="0"/>
          <w:marRight w:val="0"/>
          <w:marTop w:val="0"/>
          <w:marBottom w:val="375"/>
          <w:divBdr>
            <w:top w:val="none" w:sz="0" w:space="0" w:color="auto"/>
            <w:left w:val="none" w:sz="0" w:space="0" w:color="auto"/>
            <w:bottom w:val="none" w:sz="0" w:space="0" w:color="auto"/>
            <w:right w:val="none" w:sz="0" w:space="0" w:color="auto"/>
          </w:divBdr>
          <w:divsChild>
            <w:div w:id="403186444">
              <w:marLeft w:val="0"/>
              <w:marRight w:val="0"/>
              <w:marTop w:val="0"/>
              <w:marBottom w:val="75"/>
              <w:divBdr>
                <w:top w:val="none" w:sz="0" w:space="0" w:color="auto"/>
                <w:left w:val="none" w:sz="0" w:space="0" w:color="auto"/>
                <w:bottom w:val="none" w:sz="0" w:space="0" w:color="auto"/>
                <w:right w:val="none" w:sz="0" w:space="0" w:color="auto"/>
              </w:divBdr>
            </w:div>
            <w:div w:id="257717829">
              <w:marLeft w:val="0"/>
              <w:marRight w:val="0"/>
              <w:marTop w:val="0"/>
              <w:marBottom w:val="0"/>
              <w:divBdr>
                <w:top w:val="none" w:sz="0" w:space="0" w:color="auto"/>
                <w:left w:val="none" w:sz="0" w:space="0" w:color="auto"/>
                <w:bottom w:val="none" w:sz="0" w:space="0" w:color="auto"/>
                <w:right w:val="none" w:sz="0" w:space="0" w:color="auto"/>
              </w:divBdr>
            </w:div>
          </w:divsChild>
        </w:div>
        <w:div w:id="1760984350">
          <w:marLeft w:val="0"/>
          <w:marRight w:val="0"/>
          <w:marTop w:val="0"/>
          <w:marBottom w:val="375"/>
          <w:divBdr>
            <w:top w:val="none" w:sz="0" w:space="0" w:color="auto"/>
            <w:left w:val="none" w:sz="0" w:space="0" w:color="auto"/>
            <w:bottom w:val="none" w:sz="0" w:space="0" w:color="auto"/>
            <w:right w:val="none" w:sz="0" w:space="0" w:color="auto"/>
          </w:divBdr>
          <w:divsChild>
            <w:div w:id="294023100">
              <w:marLeft w:val="0"/>
              <w:marRight w:val="0"/>
              <w:marTop w:val="0"/>
              <w:marBottom w:val="75"/>
              <w:divBdr>
                <w:top w:val="none" w:sz="0" w:space="0" w:color="auto"/>
                <w:left w:val="none" w:sz="0" w:space="0" w:color="auto"/>
                <w:bottom w:val="none" w:sz="0" w:space="0" w:color="auto"/>
                <w:right w:val="none" w:sz="0" w:space="0" w:color="auto"/>
              </w:divBdr>
            </w:div>
            <w:div w:id="91219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6591">
      <w:bodyDiv w:val="1"/>
      <w:marLeft w:val="0"/>
      <w:marRight w:val="0"/>
      <w:marTop w:val="0"/>
      <w:marBottom w:val="0"/>
      <w:divBdr>
        <w:top w:val="none" w:sz="0" w:space="0" w:color="auto"/>
        <w:left w:val="none" w:sz="0" w:space="0" w:color="auto"/>
        <w:bottom w:val="none" w:sz="0" w:space="0" w:color="auto"/>
        <w:right w:val="none" w:sz="0" w:space="0" w:color="auto"/>
      </w:divBdr>
      <w:divsChild>
        <w:div w:id="1293749143">
          <w:marLeft w:val="0"/>
          <w:marRight w:val="0"/>
          <w:marTop w:val="0"/>
          <w:marBottom w:val="375"/>
          <w:divBdr>
            <w:top w:val="none" w:sz="0" w:space="0" w:color="auto"/>
            <w:left w:val="none" w:sz="0" w:space="0" w:color="auto"/>
            <w:bottom w:val="none" w:sz="0" w:space="0" w:color="auto"/>
            <w:right w:val="none" w:sz="0" w:space="0" w:color="auto"/>
          </w:divBdr>
          <w:divsChild>
            <w:div w:id="1791243640">
              <w:marLeft w:val="0"/>
              <w:marRight w:val="0"/>
              <w:marTop w:val="0"/>
              <w:marBottom w:val="0"/>
              <w:divBdr>
                <w:top w:val="none" w:sz="0" w:space="0" w:color="auto"/>
                <w:left w:val="none" w:sz="0" w:space="0" w:color="auto"/>
                <w:bottom w:val="none" w:sz="0" w:space="0" w:color="auto"/>
                <w:right w:val="none" w:sz="0" w:space="0" w:color="auto"/>
              </w:divBdr>
            </w:div>
          </w:divsChild>
        </w:div>
        <w:div w:id="750977565">
          <w:marLeft w:val="0"/>
          <w:marRight w:val="0"/>
          <w:marTop w:val="0"/>
          <w:marBottom w:val="375"/>
          <w:divBdr>
            <w:top w:val="none" w:sz="0" w:space="0" w:color="auto"/>
            <w:left w:val="none" w:sz="0" w:space="0" w:color="auto"/>
            <w:bottom w:val="none" w:sz="0" w:space="0" w:color="auto"/>
            <w:right w:val="none" w:sz="0" w:space="0" w:color="auto"/>
          </w:divBdr>
          <w:divsChild>
            <w:div w:id="989165477">
              <w:marLeft w:val="0"/>
              <w:marRight w:val="0"/>
              <w:marTop w:val="0"/>
              <w:marBottom w:val="75"/>
              <w:divBdr>
                <w:top w:val="none" w:sz="0" w:space="0" w:color="auto"/>
                <w:left w:val="none" w:sz="0" w:space="0" w:color="auto"/>
                <w:bottom w:val="none" w:sz="0" w:space="0" w:color="auto"/>
                <w:right w:val="none" w:sz="0" w:space="0" w:color="auto"/>
              </w:divBdr>
            </w:div>
            <w:div w:id="6180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5365">
      <w:bodyDiv w:val="1"/>
      <w:marLeft w:val="0"/>
      <w:marRight w:val="0"/>
      <w:marTop w:val="0"/>
      <w:marBottom w:val="0"/>
      <w:divBdr>
        <w:top w:val="none" w:sz="0" w:space="0" w:color="auto"/>
        <w:left w:val="none" w:sz="0" w:space="0" w:color="auto"/>
        <w:bottom w:val="none" w:sz="0" w:space="0" w:color="auto"/>
        <w:right w:val="none" w:sz="0" w:space="0" w:color="auto"/>
      </w:divBdr>
    </w:div>
    <w:div w:id="328603383">
      <w:bodyDiv w:val="1"/>
      <w:marLeft w:val="0"/>
      <w:marRight w:val="0"/>
      <w:marTop w:val="0"/>
      <w:marBottom w:val="0"/>
      <w:divBdr>
        <w:top w:val="none" w:sz="0" w:space="0" w:color="auto"/>
        <w:left w:val="none" w:sz="0" w:space="0" w:color="auto"/>
        <w:bottom w:val="none" w:sz="0" w:space="0" w:color="auto"/>
        <w:right w:val="none" w:sz="0" w:space="0" w:color="auto"/>
      </w:divBdr>
    </w:div>
    <w:div w:id="420295040">
      <w:bodyDiv w:val="1"/>
      <w:marLeft w:val="0"/>
      <w:marRight w:val="0"/>
      <w:marTop w:val="0"/>
      <w:marBottom w:val="0"/>
      <w:divBdr>
        <w:top w:val="none" w:sz="0" w:space="0" w:color="auto"/>
        <w:left w:val="none" w:sz="0" w:space="0" w:color="auto"/>
        <w:bottom w:val="none" w:sz="0" w:space="0" w:color="auto"/>
        <w:right w:val="none" w:sz="0" w:space="0" w:color="auto"/>
      </w:divBdr>
    </w:div>
    <w:div w:id="471874258">
      <w:bodyDiv w:val="1"/>
      <w:marLeft w:val="0"/>
      <w:marRight w:val="0"/>
      <w:marTop w:val="0"/>
      <w:marBottom w:val="0"/>
      <w:divBdr>
        <w:top w:val="none" w:sz="0" w:space="0" w:color="auto"/>
        <w:left w:val="none" w:sz="0" w:space="0" w:color="auto"/>
        <w:bottom w:val="none" w:sz="0" w:space="0" w:color="auto"/>
        <w:right w:val="none" w:sz="0" w:space="0" w:color="auto"/>
      </w:divBdr>
    </w:div>
    <w:div w:id="536435131">
      <w:bodyDiv w:val="1"/>
      <w:marLeft w:val="0"/>
      <w:marRight w:val="0"/>
      <w:marTop w:val="0"/>
      <w:marBottom w:val="0"/>
      <w:divBdr>
        <w:top w:val="none" w:sz="0" w:space="0" w:color="auto"/>
        <w:left w:val="none" w:sz="0" w:space="0" w:color="auto"/>
        <w:bottom w:val="none" w:sz="0" w:space="0" w:color="auto"/>
        <w:right w:val="none" w:sz="0" w:space="0" w:color="auto"/>
      </w:divBdr>
    </w:div>
    <w:div w:id="549147416">
      <w:bodyDiv w:val="1"/>
      <w:marLeft w:val="0"/>
      <w:marRight w:val="0"/>
      <w:marTop w:val="0"/>
      <w:marBottom w:val="0"/>
      <w:divBdr>
        <w:top w:val="none" w:sz="0" w:space="0" w:color="auto"/>
        <w:left w:val="none" w:sz="0" w:space="0" w:color="auto"/>
        <w:bottom w:val="none" w:sz="0" w:space="0" w:color="auto"/>
        <w:right w:val="none" w:sz="0" w:space="0" w:color="auto"/>
      </w:divBdr>
    </w:div>
    <w:div w:id="585654646">
      <w:bodyDiv w:val="1"/>
      <w:marLeft w:val="0"/>
      <w:marRight w:val="0"/>
      <w:marTop w:val="0"/>
      <w:marBottom w:val="0"/>
      <w:divBdr>
        <w:top w:val="none" w:sz="0" w:space="0" w:color="auto"/>
        <w:left w:val="none" w:sz="0" w:space="0" w:color="auto"/>
        <w:bottom w:val="none" w:sz="0" w:space="0" w:color="auto"/>
        <w:right w:val="none" w:sz="0" w:space="0" w:color="auto"/>
      </w:divBdr>
      <w:divsChild>
        <w:div w:id="1419059396">
          <w:marLeft w:val="0"/>
          <w:marRight w:val="0"/>
          <w:marTop w:val="0"/>
          <w:marBottom w:val="0"/>
          <w:divBdr>
            <w:top w:val="none" w:sz="0" w:space="0" w:color="auto"/>
            <w:left w:val="none" w:sz="0" w:space="0" w:color="auto"/>
            <w:bottom w:val="none" w:sz="0" w:space="0" w:color="auto"/>
            <w:right w:val="none" w:sz="0" w:space="0" w:color="auto"/>
          </w:divBdr>
        </w:div>
        <w:div w:id="978802858">
          <w:marLeft w:val="0"/>
          <w:marRight w:val="0"/>
          <w:marTop w:val="300"/>
          <w:marBottom w:val="300"/>
          <w:divBdr>
            <w:top w:val="none" w:sz="0" w:space="0" w:color="auto"/>
            <w:left w:val="none" w:sz="0" w:space="0" w:color="auto"/>
            <w:bottom w:val="none" w:sz="0" w:space="0" w:color="auto"/>
            <w:right w:val="none" w:sz="0" w:space="0" w:color="auto"/>
          </w:divBdr>
          <w:divsChild>
            <w:div w:id="122772398">
              <w:marLeft w:val="0"/>
              <w:marRight w:val="0"/>
              <w:marTop w:val="0"/>
              <w:marBottom w:val="0"/>
              <w:divBdr>
                <w:top w:val="none" w:sz="0" w:space="0" w:color="auto"/>
                <w:left w:val="none" w:sz="0" w:space="0" w:color="auto"/>
                <w:bottom w:val="none" w:sz="0" w:space="0" w:color="auto"/>
                <w:right w:val="none" w:sz="0" w:space="0" w:color="auto"/>
              </w:divBdr>
            </w:div>
            <w:div w:id="975793741">
              <w:marLeft w:val="0"/>
              <w:marRight w:val="0"/>
              <w:marTop w:val="0"/>
              <w:marBottom w:val="0"/>
              <w:divBdr>
                <w:top w:val="none" w:sz="0" w:space="0" w:color="auto"/>
                <w:left w:val="none" w:sz="0" w:space="0" w:color="auto"/>
                <w:bottom w:val="none" w:sz="0" w:space="0" w:color="auto"/>
                <w:right w:val="none" w:sz="0" w:space="0" w:color="auto"/>
              </w:divBdr>
            </w:div>
            <w:div w:id="471019739">
              <w:marLeft w:val="0"/>
              <w:marRight w:val="0"/>
              <w:marTop w:val="0"/>
              <w:marBottom w:val="0"/>
              <w:divBdr>
                <w:top w:val="none" w:sz="0" w:space="0" w:color="auto"/>
                <w:left w:val="none" w:sz="0" w:space="0" w:color="auto"/>
                <w:bottom w:val="none" w:sz="0" w:space="0" w:color="auto"/>
                <w:right w:val="none" w:sz="0" w:space="0" w:color="auto"/>
              </w:divBdr>
            </w:div>
            <w:div w:id="1270510285">
              <w:marLeft w:val="0"/>
              <w:marRight w:val="0"/>
              <w:marTop w:val="0"/>
              <w:marBottom w:val="0"/>
              <w:divBdr>
                <w:top w:val="none" w:sz="0" w:space="0" w:color="auto"/>
                <w:left w:val="none" w:sz="0" w:space="0" w:color="auto"/>
                <w:bottom w:val="none" w:sz="0" w:space="0" w:color="auto"/>
                <w:right w:val="none" w:sz="0" w:space="0" w:color="auto"/>
              </w:divBdr>
            </w:div>
          </w:divsChild>
        </w:div>
        <w:div w:id="1574856352">
          <w:marLeft w:val="0"/>
          <w:marRight w:val="0"/>
          <w:marTop w:val="0"/>
          <w:marBottom w:val="0"/>
          <w:divBdr>
            <w:top w:val="none" w:sz="0" w:space="0" w:color="auto"/>
            <w:left w:val="none" w:sz="0" w:space="0" w:color="auto"/>
            <w:bottom w:val="none" w:sz="0" w:space="0" w:color="auto"/>
            <w:right w:val="none" w:sz="0" w:space="0" w:color="auto"/>
          </w:divBdr>
          <w:divsChild>
            <w:div w:id="1328096036">
              <w:marLeft w:val="0"/>
              <w:marRight w:val="0"/>
              <w:marTop w:val="0"/>
              <w:marBottom w:val="375"/>
              <w:divBdr>
                <w:top w:val="none" w:sz="0" w:space="0" w:color="auto"/>
                <w:left w:val="none" w:sz="0" w:space="0" w:color="auto"/>
                <w:bottom w:val="none" w:sz="0" w:space="0" w:color="auto"/>
                <w:right w:val="none" w:sz="0" w:space="0" w:color="auto"/>
              </w:divBdr>
              <w:divsChild>
                <w:div w:id="629288221">
                  <w:marLeft w:val="0"/>
                  <w:marRight w:val="0"/>
                  <w:marTop w:val="0"/>
                  <w:marBottom w:val="75"/>
                  <w:divBdr>
                    <w:top w:val="none" w:sz="0" w:space="0" w:color="auto"/>
                    <w:left w:val="none" w:sz="0" w:space="0" w:color="auto"/>
                    <w:bottom w:val="none" w:sz="0" w:space="0" w:color="auto"/>
                    <w:right w:val="none" w:sz="0" w:space="0" w:color="auto"/>
                  </w:divBdr>
                </w:div>
              </w:divsChild>
            </w:div>
            <w:div w:id="729502466">
              <w:marLeft w:val="0"/>
              <w:marRight w:val="0"/>
              <w:marTop w:val="0"/>
              <w:marBottom w:val="375"/>
              <w:divBdr>
                <w:top w:val="none" w:sz="0" w:space="0" w:color="auto"/>
                <w:left w:val="none" w:sz="0" w:space="0" w:color="auto"/>
                <w:bottom w:val="none" w:sz="0" w:space="0" w:color="auto"/>
                <w:right w:val="none" w:sz="0" w:space="0" w:color="auto"/>
              </w:divBdr>
              <w:divsChild>
                <w:div w:id="531458825">
                  <w:marLeft w:val="0"/>
                  <w:marRight w:val="0"/>
                  <w:marTop w:val="0"/>
                  <w:marBottom w:val="75"/>
                  <w:divBdr>
                    <w:top w:val="none" w:sz="0" w:space="0" w:color="auto"/>
                    <w:left w:val="none" w:sz="0" w:space="0" w:color="auto"/>
                    <w:bottom w:val="none" w:sz="0" w:space="0" w:color="auto"/>
                    <w:right w:val="none" w:sz="0" w:space="0" w:color="auto"/>
                  </w:divBdr>
                </w:div>
                <w:div w:id="1505894807">
                  <w:marLeft w:val="225"/>
                  <w:marRight w:val="0"/>
                  <w:marTop w:val="150"/>
                  <w:marBottom w:val="60"/>
                  <w:divBdr>
                    <w:top w:val="none" w:sz="0" w:space="0" w:color="auto"/>
                    <w:left w:val="none" w:sz="0" w:space="0" w:color="auto"/>
                    <w:bottom w:val="none" w:sz="0" w:space="0" w:color="auto"/>
                    <w:right w:val="none" w:sz="0" w:space="0" w:color="auto"/>
                  </w:divBdr>
                </w:div>
              </w:divsChild>
            </w:div>
            <w:div w:id="1499225138">
              <w:marLeft w:val="0"/>
              <w:marRight w:val="0"/>
              <w:marTop w:val="0"/>
              <w:marBottom w:val="375"/>
              <w:divBdr>
                <w:top w:val="none" w:sz="0" w:space="0" w:color="auto"/>
                <w:left w:val="none" w:sz="0" w:space="0" w:color="auto"/>
                <w:bottom w:val="none" w:sz="0" w:space="0" w:color="auto"/>
                <w:right w:val="none" w:sz="0" w:space="0" w:color="auto"/>
              </w:divBdr>
              <w:divsChild>
                <w:div w:id="622345529">
                  <w:marLeft w:val="0"/>
                  <w:marRight w:val="0"/>
                  <w:marTop w:val="0"/>
                  <w:marBottom w:val="75"/>
                  <w:divBdr>
                    <w:top w:val="none" w:sz="0" w:space="0" w:color="auto"/>
                    <w:left w:val="none" w:sz="0" w:space="0" w:color="auto"/>
                    <w:bottom w:val="none" w:sz="0" w:space="0" w:color="auto"/>
                    <w:right w:val="none" w:sz="0" w:space="0" w:color="auto"/>
                  </w:divBdr>
                </w:div>
              </w:divsChild>
            </w:div>
            <w:div w:id="327752635">
              <w:marLeft w:val="0"/>
              <w:marRight w:val="0"/>
              <w:marTop w:val="0"/>
              <w:marBottom w:val="375"/>
              <w:divBdr>
                <w:top w:val="none" w:sz="0" w:space="0" w:color="auto"/>
                <w:left w:val="none" w:sz="0" w:space="0" w:color="auto"/>
                <w:bottom w:val="none" w:sz="0" w:space="0" w:color="auto"/>
                <w:right w:val="none" w:sz="0" w:space="0" w:color="auto"/>
              </w:divBdr>
              <w:divsChild>
                <w:div w:id="2121877456">
                  <w:marLeft w:val="0"/>
                  <w:marRight w:val="0"/>
                  <w:marTop w:val="0"/>
                  <w:marBottom w:val="75"/>
                  <w:divBdr>
                    <w:top w:val="none" w:sz="0" w:space="0" w:color="auto"/>
                    <w:left w:val="none" w:sz="0" w:space="0" w:color="auto"/>
                    <w:bottom w:val="none" w:sz="0" w:space="0" w:color="auto"/>
                    <w:right w:val="none" w:sz="0" w:space="0" w:color="auto"/>
                  </w:divBdr>
                </w:div>
                <w:div w:id="591595528">
                  <w:marLeft w:val="225"/>
                  <w:marRight w:val="0"/>
                  <w:marTop w:val="150"/>
                  <w:marBottom w:val="60"/>
                  <w:divBdr>
                    <w:top w:val="none" w:sz="0" w:space="0" w:color="auto"/>
                    <w:left w:val="none" w:sz="0" w:space="0" w:color="auto"/>
                    <w:bottom w:val="none" w:sz="0" w:space="0" w:color="auto"/>
                    <w:right w:val="none" w:sz="0" w:space="0" w:color="auto"/>
                  </w:divBdr>
                </w:div>
              </w:divsChild>
            </w:div>
          </w:divsChild>
        </w:div>
      </w:divsChild>
    </w:div>
    <w:div w:id="620501929">
      <w:bodyDiv w:val="1"/>
      <w:marLeft w:val="0"/>
      <w:marRight w:val="0"/>
      <w:marTop w:val="0"/>
      <w:marBottom w:val="0"/>
      <w:divBdr>
        <w:top w:val="none" w:sz="0" w:space="0" w:color="auto"/>
        <w:left w:val="none" w:sz="0" w:space="0" w:color="auto"/>
        <w:bottom w:val="none" w:sz="0" w:space="0" w:color="auto"/>
        <w:right w:val="none" w:sz="0" w:space="0" w:color="auto"/>
      </w:divBdr>
      <w:divsChild>
        <w:div w:id="1858884838">
          <w:marLeft w:val="965"/>
          <w:marRight w:val="0"/>
          <w:marTop w:val="120"/>
          <w:marBottom w:val="0"/>
          <w:divBdr>
            <w:top w:val="none" w:sz="0" w:space="0" w:color="auto"/>
            <w:left w:val="none" w:sz="0" w:space="0" w:color="auto"/>
            <w:bottom w:val="none" w:sz="0" w:space="0" w:color="auto"/>
            <w:right w:val="none" w:sz="0" w:space="0" w:color="auto"/>
          </w:divBdr>
        </w:div>
        <w:div w:id="337463841">
          <w:marLeft w:val="965"/>
          <w:marRight w:val="0"/>
          <w:marTop w:val="120"/>
          <w:marBottom w:val="0"/>
          <w:divBdr>
            <w:top w:val="none" w:sz="0" w:space="0" w:color="auto"/>
            <w:left w:val="none" w:sz="0" w:space="0" w:color="auto"/>
            <w:bottom w:val="none" w:sz="0" w:space="0" w:color="auto"/>
            <w:right w:val="none" w:sz="0" w:space="0" w:color="auto"/>
          </w:divBdr>
        </w:div>
        <w:div w:id="2135177692">
          <w:marLeft w:val="965"/>
          <w:marRight w:val="0"/>
          <w:marTop w:val="120"/>
          <w:marBottom w:val="0"/>
          <w:divBdr>
            <w:top w:val="none" w:sz="0" w:space="0" w:color="auto"/>
            <w:left w:val="none" w:sz="0" w:space="0" w:color="auto"/>
            <w:bottom w:val="none" w:sz="0" w:space="0" w:color="auto"/>
            <w:right w:val="none" w:sz="0" w:space="0" w:color="auto"/>
          </w:divBdr>
        </w:div>
        <w:div w:id="1174804984">
          <w:marLeft w:val="965"/>
          <w:marRight w:val="0"/>
          <w:marTop w:val="120"/>
          <w:marBottom w:val="0"/>
          <w:divBdr>
            <w:top w:val="none" w:sz="0" w:space="0" w:color="auto"/>
            <w:left w:val="none" w:sz="0" w:space="0" w:color="auto"/>
            <w:bottom w:val="none" w:sz="0" w:space="0" w:color="auto"/>
            <w:right w:val="none" w:sz="0" w:space="0" w:color="auto"/>
          </w:divBdr>
        </w:div>
        <w:div w:id="1487669032">
          <w:marLeft w:val="965"/>
          <w:marRight w:val="0"/>
          <w:marTop w:val="120"/>
          <w:marBottom w:val="0"/>
          <w:divBdr>
            <w:top w:val="none" w:sz="0" w:space="0" w:color="auto"/>
            <w:left w:val="none" w:sz="0" w:space="0" w:color="auto"/>
            <w:bottom w:val="none" w:sz="0" w:space="0" w:color="auto"/>
            <w:right w:val="none" w:sz="0" w:space="0" w:color="auto"/>
          </w:divBdr>
        </w:div>
      </w:divsChild>
    </w:div>
    <w:div w:id="626395226">
      <w:bodyDiv w:val="1"/>
      <w:marLeft w:val="0"/>
      <w:marRight w:val="0"/>
      <w:marTop w:val="0"/>
      <w:marBottom w:val="0"/>
      <w:divBdr>
        <w:top w:val="none" w:sz="0" w:space="0" w:color="auto"/>
        <w:left w:val="none" w:sz="0" w:space="0" w:color="auto"/>
        <w:bottom w:val="none" w:sz="0" w:space="0" w:color="auto"/>
        <w:right w:val="none" w:sz="0" w:space="0" w:color="auto"/>
      </w:divBdr>
      <w:divsChild>
        <w:div w:id="67272042">
          <w:marLeft w:val="547"/>
          <w:marRight w:val="0"/>
          <w:marTop w:val="120"/>
          <w:marBottom w:val="0"/>
          <w:divBdr>
            <w:top w:val="none" w:sz="0" w:space="0" w:color="auto"/>
            <w:left w:val="none" w:sz="0" w:space="0" w:color="auto"/>
            <w:bottom w:val="none" w:sz="0" w:space="0" w:color="auto"/>
            <w:right w:val="none" w:sz="0" w:space="0" w:color="auto"/>
          </w:divBdr>
        </w:div>
        <w:div w:id="49035560">
          <w:marLeft w:val="547"/>
          <w:marRight w:val="0"/>
          <w:marTop w:val="120"/>
          <w:marBottom w:val="0"/>
          <w:divBdr>
            <w:top w:val="none" w:sz="0" w:space="0" w:color="auto"/>
            <w:left w:val="none" w:sz="0" w:space="0" w:color="auto"/>
            <w:bottom w:val="none" w:sz="0" w:space="0" w:color="auto"/>
            <w:right w:val="none" w:sz="0" w:space="0" w:color="auto"/>
          </w:divBdr>
        </w:div>
        <w:div w:id="1559391301">
          <w:marLeft w:val="547"/>
          <w:marRight w:val="0"/>
          <w:marTop w:val="120"/>
          <w:marBottom w:val="0"/>
          <w:divBdr>
            <w:top w:val="none" w:sz="0" w:space="0" w:color="auto"/>
            <w:left w:val="none" w:sz="0" w:space="0" w:color="auto"/>
            <w:bottom w:val="none" w:sz="0" w:space="0" w:color="auto"/>
            <w:right w:val="none" w:sz="0" w:space="0" w:color="auto"/>
          </w:divBdr>
        </w:div>
        <w:div w:id="995449934">
          <w:marLeft w:val="547"/>
          <w:marRight w:val="0"/>
          <w:marTop w:val="120"/>
          <w:marBottom w:val="0"/>
          <w:divBdr>
            <w:top w:val="none" w:sz="0" w:space="0" w:color="auto"/>
            <w:left w:val="none" w:sz="0" w:space="0" w:color="auto"/>
            <w:bottom w:val="none" w:sz="0" w:space="0" w:color="auto"/>
            <w:right w:val="none" w:sz="0" w:space="0" w:color="auto"/>
          </w:divBdr>
        </w:div>
        <w:div w:id="999577000">
          <w:marLeft w:val="547"/>
          <w:marRight w:val="0"/>
          <w:marTop w:val="120"/>
          <w:marBottom w:val="0"/>
          <w:divBdr>
            <w:top w:val="none" w:sz="0" w:space="0" w:color="auto"/>
            <w:left w:val="none" w:sz="0" w:space="0" w:color="auto"/>
            <w:bottom w:val="none" w:sz="0" w:space="0" w:color="auto"/>
            <w:right w:val="none" w:sz="0" w:space="0" w:color="auto"/>
          </w:divBdr>
        </w:div>
      </w:divsChild>
    </w:div>
    <w:div w:id="655304701">
      <w:bodyDiv w:val="1"/>
      <w:marLeft w:val="0"/>
      <w:marRight w:val="0"/>
      <w:marTop w:val="0"/>
      <w:marBottom w:val="0"/>
      <w:divBdr>
        <w:top w:val="none" w:sz="0" w:space="0" w:color="auto"/>
        <w:left w:val="none" w:sz="0" w:space="0" w:color="auto"/>
        <w:bottom w:val="none" w:sz="0" w:space="0" w:color="auto"/>
        <w:right w:val="none" w:sz="0" w:space="0" w:color="auto"/>
      </w:divBdr>
    </w:div>
    <w:div w:id="684018098">
      <w:bodyDiv w:val="1"/>
      <w:marLeft w:val="0"/>
      <w:marRight w:val="0"/>
      <w:marTop w:val="0"/>
      <w:marBottom w:val="0"/>
      <w:divBdr>
        <w:top w:val="none" w:sz="0" w:space="0" w:color="auto"/>
        <w:left w:val="none" w:sz="0" w:space="0" w:color="auto"/>
        <w:bottom w:val="none" w:sz="0" w:space="0" w:color="auto"/>
        <w:right w:val="none" w:sz="0" w:space="0" w:color="auto"/>
      </w:divBdr>
    </w:div>
    <w:div w:id="726605879">
      <w:bodyDiv w:val="1"/>
      <w:marLeft w:val="0"/>
      <w:marRight w:val="0"/>
      <w:marTop w:val="0"/>
      <w:marBottom w:val="0"/>
      <w:divBdr>
        <w:top w:val="none" w:sz="0" w:space="0" w:color="auto"/>
        <w:left w:val="none" w:sz="0" w:space="0" w:color="auto"/>
        <w:bottom w:val="none" w:sz="0" w:space="0" w:color="auto"/>
        <w:right w:val="none" w:sz="0" w:space="0" w:color="auto"/>
      </w:divBdr>
      <w:divsChild>
        <w:div w:id="2070613370">
          <w:marLeft w:val="547"/>
          <w:marRight w:val="0"/>
          <w:marTop w:val="101"/>
          <w:marBottom w:val="0"/>
          <w:divBdr>
            <w:top w:val="none" w:sz="0" w:space="0" w:color="auto"/>
            <w:left w:val="none" w:sz="0" w:space="0" w:color="auto"/>
            <w:bottom w:val="none" w:sz="0" w:space="0" w:color="auto"/>
            <w:right w:val="none" w:sz="0" w:space="0" w:color="auto"/>
          </w:divBdr>
        </w:div>
        <w:div w:id="130368361">
          <w:marLeft w:val="547"/>
          <w:marRight w:val="0"/>
          <w:marTop w:val="101"/>
          <w:marBottom w:val="0"/>
          <w:divBdr>
            <w:top w:val="none" w:sz="0" w:space="0" w:color="auto"/>
            <w:left w:val="none" w:sz="0" w:space="0" w:color="auto"/>
            <w:bottom w:val="none" w:sz="0" w:space="0" w:color="auto"/>
            <w:right w:val="none" w:sz="0" w:space="0" w:color="auto"/>
          </w:divBdr>
        </w:div>
        <w:div w:id="576598243">
          <w:marLeft w:val="547"/>
          <w:marRight w:val="0"/>
          <w:marTop w:val="101"/>
          <w:marBottom w:val="0"/>
          <w:divBdr>
            <w:top w:val="none" w:sz="0" w:space="0" w:color="auto"/>
            <w:left w:val="none" w:sz="0" w:space="0" w:color="auto"/>
            <w:bottom w:val="none" w:sz="0" w:space="0" w:color="auto"/>
            <w:right w:val="none" w:sz="0" w:space="0" w:color="auto"/>
          </w:divBdr>
        </w:div>
        <w:div w:id="409038086">
          <w:marLeft w:val="547"/>
          <w:marRight w:val="0"/>
          <w:marTop w:val="101"/>
          <w:marBottom w:val="0"/>
          <w:divBdr>
            <w:top w:val="none" w:sz="0" w:space="0" w:color="auto"/>
            <w:left w:val="none" w:sz="0" w:space="0" w:color="auto"/>
            <w:bottom w:val="none" w:sz="0" w:space="0" w:color="auto"/>
            <w:right w:val="none" w:sz="0" w:space="0" w:color="auto"/>
          </w:divBdr>
        </w:div>
        <w:div w:id="650184068">
          <w:marLeft w:val="547"/>
          <w:marRight w:val="0"/>
          <w:marTop w:val="101"/>
          <w:marBottom w:val="0"/>
          <w:divBdr>
            <w:top w:val="none" w:sz="0" w:space="0" w:color="auto"/>
            <w:left w:val="none" w:sz="0" w:space="0" w:color="auto"/>
            <w:bottom w:val="none" w:sz="0" w:space="0" w:color="auto"/>
            <w:right w:val="none" w:sz="0" w:space="0" w:color="auto"/>
          </w:divBdr>
        </w:div>
        <w:div w:id="484316822">
          <w:marLeft w:val="547"/>
          <w:marRight w:val="0"/>
          <w:marTop w:val="101"/>
          <w:marBottom w:val="0"/>
          <w:divBdr>
            <w:top w:val="none" w:sz="0" w:space="0" w:color="auto"/>
            <w:left w:val="none" w:sz="0" w:space="0" w:color="auto"/>
            <w:bottom w:val="none" w:sz="0" w:space="0" w:color="auto"/>
            <w:right w:val="none" w:sz="0" w:space="0" w:color="auto"/>
          </w:divBdr>
        </w:div>
        <w:div w:id="210963204">
          <w:marLeft w:val="547"/>
          <w:marRight w:val="0"/>
          <w:marTop w:val="101"/>
          <w:marBottom w:val="0"/>
          <w:divBdr>
            <w:top w:val="none" w:sz="0" w:space="0" w:color="auto"/>
            <w:left w:val="none" w:sz="0" w:space="0" w:color="auto"/>
            <w:bottom w:val="none" w:sz="0" w:space="0" w:color="auto"/>
            <w:right w:val="none" w:sz="0" w:space="0" w:color="auto"/>
          </w:divBdr>
        </w:div>
        <w:div w:id="605580884">
          <w:marLeft w:val="547"/>
          <w:marRight w:val="0"/>
          <w:marTop w:val="101"/>
          <w:marBottom w:val="0"/>
          <w:divBdr>
            <w:top w:val="none" w:sz="0" w:space="0" w:color="auto"/>
            <w:left w:val="none" w:sz="0" w:space="0" w:color="auto"/>
            <w:bottom w:val="none" w:sz="0" w:space="0" w:color="auto"/>
            <w:right w:val="none" w:sz="0" w:space="0" w:color="auto"/>
          </w:divBdr>
        </w:div>
        <w:div w:id="698967406">
          <w:marLeft w:val="547"/>
          <w:marRight w:val="0"/>
          <w:marTop w:val="101"/>
          <w:marBottom w:val="0"/>
          <w:divBdr>
            <w:top w:val="none" w:sz="0" w:space="0" w:color="auto"/>
            <w:left w:val="none" w:sz="0" w:space="0" w:color="auto"/>
            <w:bottom w:val="none" w:sz="0" w:space="0" w:color="auto"/>
            <w:right w:val="none" w:sz="0" w:space="0" w:color="auto"/>
          </w:divBdr>
        </w:div>
        <w:div w:id="1558975083">
          <w:marLeft w:val="547"/>
          <w:marRight w:val="0"/>
          <w:marTop w:val="101"/>
          <w:marBottom w:val="0"/>
          <w:divBdr>
            <w:top w:val="none" w:sz="0" w:space="0" w:color="auto"/>
            <w:left w:val="none" w:sz="0" w:space="0" w:color="auto"/>
            <w:bottom w:val="none" w:sz="0" w:space="0" w:color="auto"/>
            <w:right w:val="none" w:sz="0" w:space="0" w:color="auto"/>
          </w:divBdr>
        </w:div>
      </w:divsChild>
    </w:div>
    <w:div w:id="751515038">
      <w:bodyDiv w:val="1"/>
      <w:marLeft w:val="0"/>
      <w:marRight w:val="0"/>
      <w:marTop w:val="0"/>
      <w:marBottom w:val="0"/>
      <w:divBdr>
        <w:top w:val="none" w:sz="0" w:space="0" w:color="auto"/>
        <w:left w:val="none" w:sz="0" w:space="0" w:color="auto"/>
        <w:bottom w:val="none" w:sz="0" w:space="0" w:color="auto"/>
        <w:right w:val="none" w:sz="0" w:space="0" w:color="auto"/>
      </w:divBdr>
    </w:div>
    <w:div w:id="769665226">
      <w:bodyDiv w:val="1"/>
      <w:marLeft w:val="0"/>
      <w:marRight w:val="0"/>
      <w:marTop w:val="0"/>
      <w:marBottom w:val="0"/>
      <w:divBdr>
        <w:top w:val="none" w:sz="0" w:space="0" w:color="auto"/>
        <w:left w:val="none" w:sz="0" w:space="0" w:color="auto"/>
        <w:bottom w:val="none" w:sz="0" w:space="0" w:color="auto"/>
        <w:right w:val="none" w:sz="0" w:space="0" w:color="auto"/>
      </w:divBdr>
    </w:div>
    <w:div w:id="820972388">
      <w:bodyDiv w:val="1"/>
      <w:marLeft w:val="0"/>
      <w:marRight w:val="0"/>
      <w:marTop w:val="0"/>
      <w:marBottom w:val="0"/>
      <w:divBdr>
        <w:top w:val="none" w:sz="0" w:space="0" w:color="auto"/>
        <w:left w:val="none" w:sz="0" w:space="0" w:color="auto"/>
        <w:bottom w:val="none" w:sz="0" w:space="0" w:color="auto"/>
        <w:right w:val="none" w:sz="0" w:space="0" w:color="auto"/>
      </w:divBdr>
    </w:div>
    <w:div w:id="858473037">
      <w:bodyDiv w:val="1"/>
      <w:marLeft w:val="0"/>
      <w:marRight w:val="0"/>
      <w:marTop w:val="0"/>
      <w:marBottom w:val="0"/>
      <w:divBdr>
        <w:top w:val="none" w:sz="0" w:space="0" w:color="auto"/>
        <w:left w:val="none" w:sz="0" w:space="0" w:color="auto"/>
        <w:bottom w:val="none" w:sz="0" w:space="0" w:color="auto"/>
        <w:right w:val="none" w:sz="0" w:space="0" w:color="auto"/>
      </w:divBdr>
    </w:div>
    <w:div w:id="862934005">
      <w:bodyDiv w:val="1"/>
      <w:marLeft w:val="0"/>
      <w:marRight w:val="0"/>
      <w:marTop w:val="0"/>
      <w:marBottom w:val="0"/>
      <w:divBdr>
        <w:top w:val="none" w:sz="0" w:space="0" w:color="auto"/>
        <w:left w:val="none" w:sz="0" w:space="0" w:color="auto"/>
        <w:bottom w:val="none" w:sz="0" w:space="0" w:color="auto"/>
        <w:right w:val="none" w:sz="0" w:space="0" w:color="auto"/>
      </w:divBdr>
      <w:divsChild>
        <w:div w:id="55902290">
          <w:marLeft w:val="547"/>
          <w:marRight w:val="0"/>
          <w:marTop w:val="101"/>
          <w:marBottom w:val="0"/>
          <w:divBdr>
            <w:top w:val="none" w:sz="0" w:space="0" w:color="auto"/>
            <w:left w:val="none" w:sz="0" w:space="0" w:color="auto"/>
            <w:bottom w:val="none" w:sz="0" w:space="0" w:color="auto"/>
            <w:right w:val="none" w:sz="0" w:space="0" w:color="auto"/>
          </w:divBdr>
        </w:div>
        <w:div w:id="1350566079">
          <w:marLeft w:val="547"/>
          <w:marRight w:val="0"/>
          <w:marTop w:val="101"/>
          <w:marBottom w:val="0"/>
          <w:divBdr>
            <w:top w:val="none" w:sz="0" w:space="0" w:color="auto"/>
            <w:left w:val="none" w:sz="0" w:space="0" w:color="auto"/>
            <w:bottom w:val="none" w:sz="0" w:space="0" w:color="auto"/>
            <w:right w:val="none" w:sz="0" w:space="0" w:color="auto"/>
          </w:divBdr>
        </w:div>
        <w:div w:id="888416453">
          <w:marLeft w:val="547"/>
          <w:marRight w:val="0"/>
          <w:marTop w:val="101"/>
          <w:marBottom w:val="0"/>
          <w:divBdr>
            <w:top w:val="none" w:sz="0" w:space="0" w:color="auto"/>
            <w:left w:val="none" w:sz="0" w:space="0" w:color="auto"/>
            <w:bottom w:val="none" w:sz="0" w:space="0" w:color="auto"/>
            <w:right w:val="none" w:sz="0" w:space="0" w:color="auto"/>
          </w:divBdr>
        </w:div>
      </w:divsChild>
    </w:div>
    <w:div w:id="868833045">
      <w:bodyDiv w:val="1"/>
      <w:marLeft w:val="0"/>
      <w:marRight w:val="0"/>
      <w:marTop w:val="0"/>
      <w:marBottom w:val="0"/>
      <w:divBdr>
        <w:top w:val="none" w:sz="0" w:space="0" w:color="auto"/>
        <w:left w:val="none" w:sz="0" w:space="0" w:color="auto"/>
        <w:bottom w:val="none" w:sz="0" w:space="0" w:color="auto"/>
        <w:right w:val="none" w:sz="0" w:space="0" w:color="auto"/>
      </w:divBdr>
    </w:div>
    <w:div w:id="932320945">
      <w:bodyDiv w:val="1"/>
      <w:marLeft w:val="0"/>
      <w:marRight w:val="0"/>
      <w:marTop w:val="0"/>
      <w:marBottom w:val="0"/>
      <w:divBdr>
        <w:top w:val="none" w:sz="0" w:space="0" w:color="auto"/>
        <w:left w:val="none" w:sz="0" w:space="0" w:color="auto"/>
        <w:bottom w:val="none" w:sz="0" w:space="0" w:color="auto"/>
        <w:right w:val="none" w:sz="0" w:space="0" w:color="auto"/>
      </w:divBdr>
    </w:div>
    <w:div w:id="967399251">
      <w:bodyDiv w:val="1"/>
      <w:marLeft w:val="0"/>
      <w:marRight w:val="0"/>
      <w:marTop w:val="0"/>
      <w:marBottom w:val="0"/>
      <w:divBdr>
        <w:top w:val="none" w:sz="0" w:space="0" w:color="auto"/>
        <w:left w:val="none" w:sz="0" w:space="0" w:color="auto"/>
        <w:bottom w:val="none" w:sz="0" w:space="0" w:color="auto"/>
        <w:right w:val="none" w:sz="0" w:space="0" w:color="auto"/>
      </w:divBdr>
    </w:div>
    <w:div w:id="1057972724">
      <w:bodyDiv w:val="1"/>
      <w:marLeft w:val="0"/>
      <w:marRight w:val="0"/>
      <w:marTop w:val="0"/>
      <w:marBottom w:val="0"/>
      <w:divBdr>
        <w:top w:val="none" w:sz="0" w:space="0" w:color="auto"/>
        <w:left w:val="none" w:sz="0" w:space="0" w:color="auto"/>
        <w:bottom w:val="none" w:sz="0" w:space="0" w:color="auto"/>
        <w:right w:val="none" w:sz="0" w:space="0" w:color="auto"/>
      </w:divBdr>
    </w:div>
    <w:div w:id="1058239528">
      <w:bodyDiv w:val="1"/>
      <w:marLeft w:val="0"/>
      <w:marRight w:val="0"/>
      <w:marTop w:val="0"/>
      <w:marBottom w:val="0"/>
      <w:divBdr>
        <w:top w:val="none" w:sz="0" w:space="0" w:color="auto"/>
        <w:left w:val="none" w:sz="0" w:space="0" w:color="auto"/>
        <w:bottom w:val="none" w:sz="0" w:space="0" w:color="auto"/>
        <w:right w:val="none" w:sz="0" w:space="0" w:color="auto"/>
      </w:divBdr>
    </w:div>
    <w:div w:id="1134368774">
      <w:bodyDiv w:val="1"/>
      <w:marLeft w:val="0"/>
      <w:marRight w:val="0"/>
      <w:marTop w:val="0"/>
      <w:marBottom w:val="0"/>
      <w:divBdr>
        <w:top w:val="none" w:sz="0" w:space="0" w:color="auto"/>
        <w:left w:val="none" w:sz="0" w:space="0" w:color="auto"/>
        <w:bottom w:val="none" w:sz="0" w:space="0" w:color="auto"/>
        <w:right w:val="none" w:sz="0" w:space="0" w:color="auto"/>
      </w:divBdr>
      <w:divsChild>
        <w:div w:id="1774009060">
          <w:marLeft w:val="547"/>
          <w:marRight w:val="0"/>
          <w:marTop w:val="101"/>
          <w:marBottom w:val="0"/>
          <w:divBdr>
            <w:top w:val="none" w:sz="0" w:space="0" w:color="auto"/>
            <w:left w:val="none" w:sz="0" w:space="0" w:color="auto"/>
            <w:bottom w:val="none" w:sz="0" w:space="0" w:color="auto"/>
            <w:right w:val="none" w:sz="0" w:space="0" w:color="auto"/>
          </w:divBdr>
        </w:div>
        <w:div w:id="1264024129">
          <w:marLeft w:val="547"/>
          <w:marRight w:val="0"/>
          <w:marTop w:val="101"/>
          <w:marBottom w:val="0"/>
          <w:divBdr>
            <w:top w:val="none" w:sz="0" w:space="0" w:color="auto"/>
            <w:left w:val="none" w:sz="0" w:space="0" w:color="auto"/>
            <w:bottom w:val="none" w:sz="0" w:space="0" w:color="auto"/>
            <w:right w:val="none" w:sz="0" w:space="0" w:color="auto"/>
          </w:divBdr>
        </w:div>
        <w:div w:id="1144396213">
          <w:marLeft w:val="547"/>
          <w:marRight w:val="0"/>
          <w:marTop w:val="101"/>
          <w:marBottom w:val="0"/>
          <w:divBdr>
            <w:top w:val="none" w:sz="0" w:space="0" w:color="auto"/>
            <w:left w:val="none" w:sz="0" w:space="0" w:color="auto"/>
            <w:bottom w:val="none" w:sz="0" w:space="0" w:color="auto"/>
            <w:right w:val="none" w:sz="0" w:space="0" w:color="auto"/>
          </w:divBdr>
        </w:div>
      </w:divsChild>
    </w:div>
    <w:div w:id="1153135045">
      <w:bodyDiv w:val="1"/>
      <w:marLeft w:val="0"/>
      <w:marRight w:val="0"/>
      <w:marTop w:val="0"/>
      <w:marBottom w:val="0"/>
      <w:divBdr>
        <w:top w:val="none" w:sz="0" w:space="0" w:color="auto"/>
        <w:left w:val="none" w:sz="0" w:space="0" w:color="auto"/>
        <w:bottom w:val="none" w:sz="0" w:space="0" w:color="auto"/>
        <w:right w:val="none" w:sz="0" w:space="0" w:color="auto"/>
      </w:divBdr>
    </w:div>
    <w:div w:id="1232228587">
      <w:bodyDiv w:val="1"/>
      <w:marLeft w:val="0"/>
      <w:marRight w:val="0"/>
      <w:marTop w:val="0"/>
      <w:marBottom w:val="0"/>
      <w:divBdr>
        <w:top w:val="none" w:sz="0" w:space="0" w:color="auto"/>
        <w:left w:val="none" w:sz="0" w:space="0" w:color="auto"/>
        <w:bottom w:val="none" w:sz="0" w:space="0" w:color="auto"/>
        <w:right w:val="none" w:sz="0" w:space="0" w:color="auto"/>
      </w:divBdr>
      <w:divsChild>
        <w:div w:id="905452628">
          <w:marLeft w:val="547"/>
          <w:marRight w:val="0"/>
          <w:marTop w:val="120"/>
          <w:marBottom w:val="0"/>
          <w:divBdr>
            <w:top w:val="none" w:sz="0" w:space="0" w:color="auto"/>
            <w:left w:val="none" w:sz="0" w:space="0" w:color="auto"/>
            <w:bottom w:val="none" w:sz="0" w:space="0" w:color="auto"/>
            <w:right w:val="none" w:sz="0" w:space="0" w:color="auto"/>
          </w:divBdr>
        </w:div>
      </w:divsChild>
    </w:div>
    <w:div w:id="1233852077">
      <w:bodyDiv w:val="1"/>
      <w:marLeft w:val="0"/>
      <w:marRight w:val="0"/>
      <w:marTop w:val="0"/>
      <w:marBottom w:val="0"/>
      <w:divBdr>
        <w:top w:val="none" w:sz="0" w:space="0" w:color="auto"/>
        <w:left w:val="none" w:sz="0" w:space="0" w:color="auto"/>
        <w:bottom w:val="none" w:sz="0" w:space="0" w:color="auto"/>
        <w:right w:val="none" w:sz="0" w:space="0" w:color="auto"/>
      </w:divBdr>
      <w:divsChild>
        <w:div w:id="1945334847">
          <w:marLeft w:val="0"/>
          <w:marRight w:val="0"/>
          <w:marTop w:val="0"/>
          <w:marBottom w:val="0"/>
          <w:divBdr>
            <w:top w:val="none" w:sz="0" w:space="0" w:color="auto"/>
            <w:left w:val="none" w:sz="0" w:space="0" w:color="auto"/>
            <w:bottom w:val="none" w:sz="0" w:space="0" w:color="auto"/>
            <w:right w:val="none" w:sz="0" w:space="0" w:color="auto"/>
          </w:divBdr>
          <w:divsChild>
            <w:div w:id="16699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570">
      <w:bodyDiv w:val="1"/>
      <w:marLeft w:val="0"/>
      <w:marRight w:val="0"/>
      <w:marTop w:val="0"/>
      <w:marBottom w:val="0"/>
      <w:divBdr>
        <w:top w:val="none" w:sz="0" w:space="0" w:color="auto"/>
        <w:left w:val="none" w:sz="0" w:space="0" w:color="auto"/>
        <w:bottom w:val="none" w:sz="0" w:space="0" w:color="auto"/>
        <w:right w:val="none" w:sz="0" w:space="0" w:color="auto"/>
      </w:divBdr>
    </w:div>
    <w:div w:id="1351951014">
      <w:bodyDiv w:val="1"/>
      <w:marLeft w:val="0"/>
      <w:marRight w:val="0"/>
      <w:marTop w:val="0"/>
      <w:marBottom w:val="0"/>
      <w:divBdr>
        <w:top w:val="none" w:sz="0" w:space="0" w:color="auto"/>
        <w:left w:val="none" w:sz="0" w:space="0" w:color="auto"/>
        <w:bottom w:val="none" w:sz="0" w:space="0" w:color="auto"/>
        <w:right w:val="none" w:sz="0" w:space="0" w:color="auto"/>
      </w:divBdr>
      <w:divsChild>
        <w:div w:id="1108308776">
          <w:marLeft w:val="547"/>
          <w:marRight w:val="0"/>
          <w:marTop w:val="120"/>
          <w:marBottom w:val="0"/>
          <w:divBdr>
            <w:top w:val="none" w:sz="0" w:space="0" w:color="auto"/>
            <w:left w:val="none" w:sz="0" w:space="0" w:color="auto"/>
            <w:bottom w:val="none" w:sz="0" w:space="0" w:color="auto"/>
            <w:right w:val="none" w:sz="0" w:space="0" w:color="auto"/>
          </w:divBdr>
        </w:div>
        <w:div w:id="1984113345">
          <w:marLeft w:val="547"/>
          <w:marRight w:val="0"/>
          <w:marTop w:val="120"/>
          <w:marBottom w:val="0"/>
          <w:divBdr>
            <w:top w:val="none" w:sz="0" w:space="0" w:color="auto"/>
            <w:left w:val="none" w:sz="0" w:space="0" w:color="auto"/>
            <w:bottom w:val="none" w:sz="0" w:space="0" w:color="auto"/>
            <w:right w:val="none" w:sz="0" w:space="0" w:color="auto"/>
          </w:divBdr>
        </w:div>
      </w:divsChild>
    </w:div>
    <w:div w:id="1359090247">
      <w:bodyDiv w:val="1"/>
      <w:marLeft w:val="0"/>
      <w:marRight w:val="0"/>
      <w:marTop w:val="0"/>
      <w:marBottom w:val="0"/>
      <w:divBdr>
        <w:top w:val="none" w:sz="0" w:space="0" w:color="auto"/>
        <w:left w:val="none" w:sz="0" w:space="0" w:color="auto"/>
        <w:bottom w:val="none" w:sz="0" w:space="0" w:color="auto"/>
        <w:right w:val="none" w:sz="0" w:space="0" w:color="auto"/>
      </w:divBdr>
      <w:divsChild>
        <w:div w:id="702360975">
          <w:marLeft w:val="547"/>
          <w:marRight w:val="0"/>
          <w:marTop w:val="82"/>
          <w:marBottom w:val="0"/>
          <w:divBdr>
            <w:top w:val="none" w:sz="0" w:space="0" w:color="auto"/>
            <w:left w:val="none" w:sz="0" w:space="0" w:color="auto"/>
            <w:bottom w:val="none" w:sz="0" w:space="0" w:color="auto"/>
            <w:right w:val="none" w:sz="0" w:space="0" w:color="auto"/>
          </w:divBdr>
        </w:div>
        <w:div w:id="1708143992">
          <w:marLeft w:val="547"/>
          <w:marRight w:val="0"/>
          <w:marTop w:val="82"/>
          <w:marBottom w:val="0"/>
          <w:divBdr>
            <w:top w:val="none" w:sz="0" w:space="0" w:color="auto"/>
            <w:left w:val="none" w:sz="0" w:space="0" w:color="auto"/>
            <w:bottom w:val="none" w:sz="0" w:space="0" w:color="auto"/>
            <w:right w:val="none" w:sz="0" w:space="0" w:color="auto"/>
          </w:divBdr>
        </w:div>
        <w:div w:id="1314988383">
          <w:marLeft w:val="547"/>
          <w:marRight w:val="0"/>
          <w:marTop w:val="82"/>
          <w:marBottom w:val="0"/>
          <w:divBdr>
            <w:top w:val="none" w:sz="0" w:space="0" w:color="auto"/>
            <w:left w:val="none" w:sz="0" w:space="0" w:color="auto"/>
            <w:bottom w:val="none" w:sz="0" w:space="0" w:color="auto"/>
            <w:right w:val="none" w:sz="0" w:space="0" w:color="auto"/>
          </w:divBdr>
        </w:div>
        <w:div w:id="1525098775">
          <w:marLeft w:val="547"/>
          <w:marRight w:val="0"/>
          <w:marTop w:val="82"/>
          <w:marBottom w:val="0"/>
          <w:divBdr>
            <w:top w:val="none" w:sz="0" w:space="0" w:color="auto"/>
            <w:left w:val="none" w:sz="0" w:space="0" w:color="auto"/>
            <w:bottom w:val="none" w:sz="0" w:space="0" w:color="auto"/>
            <w:right w:val="none" w:sz="0" w:space="0" w:color="auto"/>
          </w:divBdr>
        </w:div>
        <w:div w:id="1615331496">
          <w:marLeft w:val="547"/>
          <w:marRight w:val="0"/>
          <w:marTop w:val="82"/>
          <w:marBottom w:val="0"/>
          <w:divBdr>
            <w:top w:val="none" w:sz="0" w:space="0" w:color="auto"/>
            <w:left w:val="none" w:sz="0" w:space="0" w:color="auto"/>
            <w:bottom w:val="none" w:sz="0" w:space="0" w:color="auto"/>
            <w:right w:val="none" w:sz="0" w:space="0" w:color="auto"/>
          </w:divBdr>
        </w:div>
        <w:div w:id="762997960">
          <w:marLeft w:val="547"/>
          <w:marRight w:val="0"/>
          <w:marTop w:val="82"/>
          <w:marBottom w:val="0"/>
          <w:divBdr>
            <w:top w:val="none" w:sz="0" w:space="0" w:color="auto"/>
            <w:left w:val="none" w:sz="0" w:space="0" w:color="auto"/>
            <w:bottom w:val="none" w:sz="0" w:space="0" w:color="auto"/>
            <w:right w:val="none" w:sz="0" w:space="0" w:color="auto"/>
          </w:divBdr>
        </w:div>
        <w:div w:id="1780564534">
          <w:marLeft w:val="547"/>
          <w:marRight w:val="0"/>
          <w:marTop w:val="82"/>
          <w:marBottom w:val="0"/>
          <w:divBdr>
            <w:top w:val="none" w:sz="0" w:space="0" w:color="auto"/>
            <w:left w:val="none" w:sz="0" w:space="0" w:color="auto"/>
            <w:bottom w:val="none" w:sz="0" w:space="0" w:color="auto"/>
            <w:right w:val="none" w:sz="0" w:space="0" w:color="auto"/>
          </w:divBdr>
        </w:div>
        <w:div w:id="904607297">
          <w:marLeft w:val="547"/>
          <w:marRight w:val="0"/>
          <w:marTop w:val="82"/>
          <w:marBottom w:val="0"/>
          <w:divBdr>
            <w:top w:val="none" w:sz="0" w:space="0" w:color="auto"/>
            <w:left w:val="none" w:sz="0" w:space="0" w:color="auto"/>
            <w:bottom w:val="none" w:sz="0" w:space="0" w:color="auto"/>
            <w:right w:val="none" w:sz="0" w:space="0" w:color="auto"/>
          </w:divBdr>
        </w:div>
        <w:div w:id="1838840484">
          <w:marLeft w:val="547"/>
          <w:marRight w:val="0"/>
          <w:marTop w:val="82"/>
          <w:marBottom w:val="0"/>
          <w:divBdr>
            <w:top w:val="none" w:sz="0" w:space="0" w:color="auto"/>
            <w:left w:val="none" w:sz="0" w:space="0" w:color="auto"/>
            <w:bottom w:val="none" w:sz="0" w:space="0" w:color="auto"/>
            <w:right w:val="none" w:sz="0" w:space="0" w:color="auto"/>
          </w:divBdr>
        </w:div>
        <w:div w:id="183324509">
          <w:marLeft w:val="547"/>
          <w:marRight w:val="0"/>
          <w:marTop w:val="82"/>
          <w:marBottom w:val="0"/>
          <w:divBdr>
            <w:top w:val="none" w:sz="0" w:space="0" w:color="auto"/>
            <w:left w:val="none" w:sz="0" w:space="0" w:color="auto"/>
            <w:bottom w:val="none" w:sz="0" w:space="0" w:color="auto"/>
            <w:right w:val="none" w:sz="0" w:space="0" w:color="auto"/>
          </w:divBdr>
        </w:div>
      </w:divsChild>
    </w:div>
    <w:div w:id="1374889426">
      <w:bodyDiv w:val="1"/>
      <w:marLeft w:val="0"/>
      <w:marRight w:val="0"/>
      <w:marTop w:val="0"/>
      <w:marBottom w:val="0"/>
      <w:divBdr>
        <w:top w:val="none" w:sz="0" w:space="0" w:color="auto"/>
        <w:left w:val="none" w:sz="0" w:space="0" w:color="auto"/>
        <w:bottom w:val="none" w:sz="0" w:space="0" w:color="auto"/>
        <w:right w:val="none" w:sz="0" w:space="0" w:color="auto"/>
      </w:divBdr>
      <w:divsChild>
        <w:div w:id="744104658">
          <w:marLeft w:val="0"/>
          <w:marRight w:val="0"/>
          <w:marTop w:val="0"/>
          <w:marBottom w:val="375"/>
          <w:divBdr>
            <w:top w:val="none" w:sz="0" w:space="0" w:color="auto"/>
            <w:left w:val="none" w:sz="0" w:space="0" w:color="auto"/>
            <w:bottom w:val="none" w:sz="0" w:space="0" w:color="auto"/>
            <w:right w:val="none" w:sz="0" w:space="0" w:color="auto"/>
          </w:divBdr>
          <w:divsChild>
            <w:div w:id="1731733364">
              <w:marLeft w:val="0"/>
              <w:marRight w:val="0"/>
              <w:marTop w:val="0"/>
              <w:marBottom w:val="0"/>
              <w:divBdr>
                <w:top w:val="none" w:sz="0" w:space="0" w:color="auto"/>
                <w:left w:val="none" w:sz="0" w:space="0" w:color="auto"/>
                <w:bottom w:val="none" w:sz="0" w:space="0" w:color="auto"/>
                <w:right w:val="none" w:sz="0" w:space="0" w:color="auto"/>
              </w:divBdr>
            </w:div>
          </w:divsChild>
        </w:div>
        <w:div w:id="1576545006">
          <w:marLeft w:val="0"/>
          <w:marRight w:val="0"/>
          <w:marTop w:val="0"/>
          <w:marBottom w:val="375"/>
          <w:divBdr>
            <w:top w:val="none" w:sz="0" w:space="0" w:color="auto"/>
            <w:left w:val="none" w:sz="0" w:space="0" w:color="auto"/>
            <w:bottom w:val="none" w:sz="0" w:space="0" w:color="auto"/>
            <w:right w:val="none" w:sz="0" w:space="0" w:color="auto"/>
          </w:divBdr>
          <w:divsChild>
            <w:div w:id="1431967856">
              <w:marLeft w:val="0"/>
              <w:marRight w:val="0"/>
              <w:marTop w:val="0"/>
              <w:marBottom w:val="75"/>
              <w:divBdr>
                <w:top w:val="none" w:sz="0" w:space="0" w:color="auto"/>
                <w:left w:val="none" w:sz="0" w:space="0" w:color="auto"/>
                <w:bottom w:val="none" w:sz="0" w:space="0" w:color="auto"/>
                <w:right w:val="none" w:sz="0" w:space="0" w:color="auto"/>
              </w:divBdr>
            </w:div>
            <w:div w:id="400560749">
              <w:marLeft w:val="0"/>
              <w:marRight w:val="0"/>
              <w:marTop w:val="0"/>
              <w:marBottom w:val="0"/>
              <w:divBdr>
                <w:top w:val="none" w:sz="0" w:space="0" w:color="auto"/>
                <w:left w:val="none" w:sz="0" w:space="0" w:color="auto"/>
                <w:bottom w:val="none" w:sz="0" w:space="0" w:color="auto"/>
                <w:right w:val="none" w:sz="0" w:space="0" w:color="auto"/>
              </w:divBdr>
            </w:div>
          </w:divsChild>
        </w:div>
        <w:div w:id="1745758950">
          <w:marLeft w:val="0"/>
          <w:marRight w:val="0"/>
          <w:marTop w:val="0"/>
          <w:marBottom w:val="375"/>
          <w:divBdr>
            <w:top w:val="none" w:sz="0" w:space="0" w:color="auto"/>
            <w:left w:val="none" w:sz="0" w:space="0" w:color="auto"/>
            <w:bottom w:val="none" w:sz="0" w:space="0" w:color="auto"/>
            <w:right w:val="none" w:sz="0" w:space="0" w:color="auto"/>
          </w:divBdr>
          <w:divsChild>
            <w:div w:id="1919753200">
              <w:marLeft w:val="0"/>
              <w:marRight w:val="0"/>
              <w:marTop w:val="0"/>
              <w:marBottom w:val="75"/>
              <w:divBdr>
                <w:top w:val="none" w:sz="0" w:space="0" w:color="auto"/>
                <w:left w:val="none" w:sz="0" w:space="0" w:color="auto"/>
                <w:bottom w:val="none" w:sz="0" w:space="0" w:color="auto"/>
                <w:right w:val="none" w:sz="0" w:space="0" w:color="auto"/>
              </w:divBdr>
            </w:div>
            <w:div w:id="11314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7874">
      <w:bodyDiv w:val="1"/>
      <w:marLeft w:val="0"/>
      <w:marRight w:val="0"/>
      <w:marTop w:val="0"/>
      <w:marBottom w:val="0"/>
      <w:divBdr>
        <w:top w:val="none" w:sz="0" w:space="0" w:color="auto"/>
        <w:left w:val="none" w:sz="0" w:space="0" w:color="auto"/>
        <w:bottom w:val="none" w:sz="0" w:space="0" w:color="auto"/>
        <w:right w:val="none" w:sz="0" w:space="0" w:color="auto"/>
      </w:divBdr>
    </w:div>
    <w:div w:id="1399594850">
      <w:bodyDiv w:val="1"/>
      <w:marLeft w:val="0"/>
      <w:marRight w:val="0"/>
      <w:marTop w:val="0"/>
      <w:marBottom w:val="0"/>
      <w:divBdr>
        <w:top w:val="none" w:sz="0" w:space="0" w:color="auto"/>
        <w:left w:val="none" w:sz="0" w:space="0" w:color="auto"/>
        <w:bottom w:val="none" w:sz="0" w:space="0" w:color="auto"/>
        <w:right w:val="none" w:sz="0" w:space="0" w:color="auto"/>
      </w:divBdr>
    </w:div>
    <w:div w:id="1403217973">
      <w:bodyDiv w:val="1"/>
      <w:marLeft w:val="0"/>
      <w:marRight w:val="0"/>
      <w:marTop w:val="0"/>
      <w:marBottom w:val="0"/>
      <w:divBdr>
        <w:top w:val="none" w:sz="0" w:space="0" w:color="auto"/>
        <w:left w:val="none" w:sz="0" w:space="0" w:color="auto"/>
        <w:bottom w:val="none" w:sz="0" w:space="0" w:color="auto"/>
        <w:right w:val="none" w:sz="0" w:space="0" w:color="auto"/>
      </w:divBdr>
    </w:div>
    <w:div w:id="1516849504">
      <w:bodyDiv w:val="1"/>
      <w:marLeft w:val="0"/>
      <w:marRight w:val="0"/>
      <w:marTop w:val="0"/>
      <w:marBottom w:val="0"/>
      <w:divBdr>
        <w:top w:val="none" w:sz="0" w:space="0" w:color="auto"/>
        <w:left w:val="none" w:sz="0" w:space="0" w:color="auto"/>
        <w:bottom w:val="none" w:sz="0" w:space="0" w:color="auto"/>
        <w:right w:val="none" w:sz="0" w:space="0" w:color="auto"/>
      </w:divBdr>
    </w:div>
    <w:div w:id="1561209658">
      <w:bodyDiv w:val="1"/>
      <w:marLeft w:val="0"/>
      <w:marRight w:val="0"/>
      <w:marTop w:val="0"/>
      <w:marBottom w:val="0"/>
      <w:divBdr>
        <w:top w:val="none" w:sz="0" w:space="0" w:color="auto"/>
        <w:left w:val="none" w:sz="0" w:space="0" w:color="auto"/>
        <w:bottom w:val="none" w:sz="0" w:space="0" w:color="auto"/>
        <w:right w:val="none" w:sz="0" w:space="0" w:color="auto"/>
      </w:divBdr>
      <w:divsChild>
        <w:div w:id="1309018468">
          <w:marLeft w:val="547"/>
          <w:marRight w:val="0"/>
          <w:marTop w:val="139"/>
          <w:marBottom w:val="0"/>
          <w:divBdr>
            <w:top w:val="none" w:sz="0" w:space="0" w:color="auto"/>
            <w:left w:val="none" w:sz="0" w:space="0" w:color="auto"/>
            <w:bottom w:val="none" w:sz="0" w:space="0" w:color="auto"/>
            <w:right w:val="none" w:sz="0" w:space="0" w:color="auto"/>
          </w:divBdr>
        </w:div>
      </w:divsChild>
    </w:div>
    <w:div w:id="1636328876">
      <w:bodyDiv w:val="1"/>
      <w:marLeft w:val="0"/>
      <w:marRight w:val="0"/>
      <w:marTop w:val="0"/>
      <w:marBottom w:val="0"/>
      <w:divBdr>
        <w:top w:val="none" w:sz="0" w:space="0" w:color="auto"/>
        <w:left w:val="none" w:sz="0" w:space="0" w:color="auto"/>
        <w:bottom w:val="none" w:sz="0" w:space="0" w:color="auto"/>
        <w:right w:val="none" w:sz="0" w:space="0" w:color="auto"/>
      </w:divBdr>
      <w:divsChild>
        <w:div w:id="739864727">
          <w:marLeft w:val="547"/>
          <w:marRight w:val="0"/>
          <w:marTop w:val="120"/>
          <w:marBottom w:val="0"/>
          <w:divBdr>
            <w:top w:val="none" w:sz="0" w:space="0" w:color="auto"/>
            <w:left w:val="none" w:sz="0" w:space="0" w:color="auto"/>
            <w:bottom w:val="none" w:sz="0" w:space="0" w:color="auto"/>
            <w:right w:val="none" w:sz="0" w:space="0" w:color="auto"/>
          </w:divBdr>
        </w:div>
        <w:div w:id="1903448383">
          <w:marLeft w:val="547"/>
          <w:marRight w:val="0"/>
          <w:marTop w:val="120"/>
          <w:marBottom w:val="0"/>
          <w:divBdr>
            <w:top w:val="none" w:sz="0" w:space="0" w:color="auto"/>
            <w:left w:val="none" w:sz="0" w:space="0" w:color="auto"/>
            <w:bottom w:val="none" w:sz="0" w:space="0" w:color="auto"/>
            <w:right w:val="none" w:sz="0" w:space="0" w:color="auto"/>
          </w:divBdr>
        </w:div>
        <w:div w:id="1889756923">
          <w:marLeft w:val="547"/>
          <w:marRight w:val="0"/>
          <w:marTop w:val="120"/>
          <w:marBottom w:val="0"/>
          <w:divBdr>
            <w:top w:val="none" w:sz="0" w:space="0" w:color="auto"/>
            <w:left w:val="none" w:sz="0" w:space="0" w:color="auto"/>
            <w:bottom w:val="none" w:sz="0" w:space="0" w:color="auto"/>
            <w:right w:val="none" w:sz="0" w:space="0" w:color="auto"/>
          </w:divBdr>
        </w:div>
        <w:div w:id="1179077590">
          <w:marLeft w:val="547"/>
          <w:marRight w:val="0"/>
          <w:marTop w:val="120"/>
          <w:marBottom w:val="0"/>
          <w:divBdr>
            <w:top w:val="none" w:sz="0" w:space="0" w:color="auto"/>
            <w:left w:val="none" w:sz="0" w:space="0" w:color="auto"/>
            <w:bottom w:val="none" w:sz="0" w:space="0" w:color="auto"/>
            <w:right w:val="none" w:sz="0" w:space="0" w:color="auto"/>
          </w:divBdr>
        </w:div>
      </w:divsChild>
    </w:div>
    <w:div w:id="1701859987">
      <w:bodyDiv w:val="1"/>
      <w:marLeft w:val="0"/>
      <w:marRight w:val="0"/>
      <w:marTop w:val="0"/>
      <w:marBottom w:val="0"/>
      <w:divBdr>
        <w:top w:val="none" w:sz="0" w:space="0" w:color="auto"/>
        <w:left w:val="none" w:sz="0" w:space="0" w:color="auto"/>
        <w:bottom w:val="none" w:sz="0" w:space="0" w:color="auto"/>
        <w:right w:val="none" w:sz="0" w:space="0" w:color="auto"/>
      </w:divBdr>
    </w:div>
    <w:div w:id="1716654929">
      <w:bodyDiv w:val="1"/>
      <w:marLeft w:val="0"/>
      <w:marRight w:val="0"/>
      <w:marTop w:val="0"/>
      <w:marBottom w:val="0"/>
      <w:divBdr>
        <w:top w:val="none" w:sz="0" w:space="0" w:color="auto"/>
        <w:left w:val="none" w:sz="0" w:space="0" w:color="auto"/>
        <w:bottom w:val="none" w:sz="0" w:space="0" w:color="auto"/>
        <w:right w:val="none" w:sz="0" w:space="0" w:color="auto"/>
      </w:divBdr>
      <w:divsChild>
        <w:div w:id="1516192515">
          <w:blockQuote w:val="1"/>
          <w:marLeft w:val="240"/>
          <w:marRight w:val="0"/>
          <w:marTop w:val="240"/>
          <w:marBottom w:val="240"/>
          <w:divBdr>
            <w:top w:val="none" w:sz="0" w:space="0" w:color="auto"/>
            <w:left w:val="none" w:sz="0" w:space="0" w:color="auto"/>
            <w:bottom w:val="none" w:sz="0" w:space="0" w:color="auto"/>
            <w:right w:val="none" w:sz="0" w:space="0" w:color="auto"/>
          </w:divBdr>
        </w:div>
      </w:divsChild>
    </w:div>
    <w:div w:id="1733575194">
      <w:bodyDiv w:val="1"/>
      <w:marLeft w:val="0"/>
      <w:marRight w:val="0"/>
      <w:marTop w:val="0"/>
      <w:marBottom w:val="0"/>
      <w:divBdr>
        <w:top w:val="none" w:sz="0" w:space="0" w:color="auto"/>
        <w:left w:val="none" w:sz="0" w:space="0" w:color="auto"/>
        <w:bottom w:val="none" w:sz="0" w:space="0" w:color="auto"/>
        <w:right w:val="none" w:sz="0" w:space="0" w:color="auto"/>
      </w:divBdr>
    </w:div>
    <w:div w:id="1737973579">
      <w:bodyDiv w:val="1"/>
      <w:marLeft w:val="0"/>
      <w:marRight w:val="0"/>
      <w:marTop w:val="0"/>
      <w:marBottom w:val="0"/>
      <w:divBdr>
        <w:top w:val="none" w:sz="0" w:space="0" w:color="auto"/>
        <w:left w:val="none" w:sz="0" w:space="0" w:color="auto"/>
        <w:bottom w:val="none" w:sz="0" w:space="0" w:color="auto"/>
        <w:right w:val="none" w:sz="0" w:space="0" w:color="auto"/>
      </w:divBdr>
    </w:div>
    <w:div w:id="1767269698">
      <w:bodyDiv w:val="1"/>
      <w:marLeft w:val="0"/>
      <w:marRight w:val="0"/>
      <w:marTop w:val="0"/>
      <w:marBottom w:val="0"/>
      <w:divBdr>
        <w:top w:val="none" w:sz="0" w:space="0" w:color="auto"/>
        <w:left w:val="none" w:sz="0" w:space="0" w:color="auto"/>
        <w:bottom w:val="none" w:sz="0" w:space="0" w:color="auto"/>
        <w:right w:val="none" w:sz="0" w:space="0" w:color="auto"/>
      </w:divBdr>
      <w:divsChild>
        <w:div w:id="379405232">
          <w:marLeft w:val="0"/>
          <w:marRight w:val="0"/>
          <w:marTop w:val="135"/>
          <w:marBottom w:val="135"/>
          <w:divBdr>
            <w:top w:val="none" w:sz="0" w:space="0" w:color="auto"/>
            <w:left w:val="none" w:sz="0" w:space="0" w:color="auto"/>
            <w:bottom w:val="none" w:sz="0" w:space="0" w:color="auto"/>
            <w:right w:val="none" w:sz="0" w:space="0" w:color="auto"/>
          </w:divBdr>
          <w:divsChild>
            <w:div w:id="2036543465">
              <w:marLeft w:val="0"/>
              <w:marRight w:val="0"/>
              <w:marTop w:val="0"/>
              <w:marBottom w:val="0"/>
              <w:divBdr>
                <w:top w:val="none" w:sz="0" w:space="0" w:color="auto"/>
                <w:left w:val="none" w:sz="0" w:space="0" w:color="auto"/>
                <w:bottom w:val="none" w:sz="0" w:space="0" w:color="auto"/>
                <w:right w:val="none" w:sz="0" w:space="0" w:color="auto"/>
              </w:divBdr>
              <w:divsChild>
                <w:div w:id="1715885615">
                  <w:marLeft w:val="0"/>
                  <w:marRight w:val="0"/>
                  <w:marTop w:val="0"/>
                  <w:marBottom w:val="0"/>
                  <w:divBdr>
                    <w:top w:val="none" w:sz="0" w:space="0" w:color="auto"/>
                    <w:left w:val="none" w:sz="0" w:space="0" w:color="auto"/>
                    <w:bottom w:val="none" w:sz="0" w:space="0" w:color="auto"/>
                    <w:right w:val="none" w:sz="0" w:space="0" w:color="auto"/>
                  </w:divBdr>
                  <w:divsChild>
                    <w:div w:id="1815681482">
                      <w:marLeft w:val="0"/>
                      <w:marRight w:val="0"/>
                      <w:marTop w:val="0"/>
                      <w:marBottom w:val="0"/>
                      <w:divBdr>
                        <w:top w:val="none" w:sz="0" w:space="0" w:color="auto"/>
                        <w:left w:val="none" w:sz="0" w:space="0" w:color="auto"/>
                        <w:bottom w:val="none" w:sz="0" w:space="0" w:color="auto"/>
                        <w:right w:val="none" w:sz="0" w:space="0" w:color="auto"/>
                      </w:divBdr>
                      <w:divsChild>
                        <w:div w:id="580876580">
                          <w:marLeft w:val="0"/>
                          <w:marRight w:val="0"/>
                          <w:marTop w:val="0"/>
                          <w:marBottom w:val="0"/>
                          <w:divBdr>
                            <w:top w:val="none" w:sz="0" w:space="0" w:color="auto"/>
                            <w:left w:val="none" w:sz="0" w:space="0" w:color="auto"/>
                            <w:bottom w:val="none" w:sz="0" w:space="0" w:color="auto"/>
                            <w:right w:val="none" w:sz="0" w:space="0" w:color="auto"/>
                          </w:divBdr>
                        </w:div>
                        <w:div w:id="2058696426">
                          <w:marLeft w:val="0"/>
                          <w:marRight w:val="0"/>
                          <w:marTop w:val="0"/>
                          <w:marBottom w:val="0"/>
                          <w:divBdr>
                            <w:top w:val="none" w:sz="0" w:space="0" w:color="auto"/>
                            <w:left w:val="none" w:sz="0" w:space="0" w:color="auto"/>
                            <w:bottom w:val="none" w:sz="0" w:space="0" w:color="auto"/>
                            <w:right w:val="none" w:sz="0" w:space="0" w:color="auto"/>
                          </w:divBdr>
                        </w:div>
                        <w:div w:id="1481847510">
                          <w:marLeft w:val="0"/>
                          <w:marRight w:val="0"/>
                          <w:marTop w:val="0"/>
                          <w:marBottom w:val="0"/>
                          <w:divBdr>
                            <w:top w:val="none" w:sz="0" w:space="0" w:color="auto"/>
                            <w:left w:val="none" w:sz="0" w:space="0" w:color="auto"/>
                            <w:bottom w:val="none" w:sz="0" w:space="0" w:color="auto"/>
                            <w:right w:val="none" w:sz="0" w:space="0" w:color="auto"/>
                          </w:divBdr>
                        </w:div>
                        <w:div w:id="1542937731">
                          <w:marLeft w:val="0"/>
                          <w:marRight w:val="0"/>
                          <w:marTop w:val="0"/>
                          <w:marBottom w:val="0"/>
                          <w:divBdr>
                            <w:top w:val="none" w:sz="0" w:space="0" w:color="auto"/>
                            <w:left w:val="none" w:sz="0" w:space="0" w:color="auto"/>
                            <w:bottom w:val="none" w:sz="0" w:space="0" w:color="auto"/>
                            <w:right w:val="none" w:sz="0" w:space="0" w:color="auto"/>
                          </w:divBdr>
                        </w:div>
                        <w:div w:id="709261929">
                          <w:marLeft w:val="0"/>
                          <w:marRight w:val="0"/>
                          <w:marTop w:val="0"/>
                          <w:marBottom w:val="0"/>
                          <w:divBdr>
                            <w:top w:val="none" w:sz="0" w:space="0" w:color="auto"/>
                            <w:left w:val="none" w:sz="0" w:space="0" w:color="auto"/>
                            <w:bottom w:val="none" w:sz="0" w:space="0" w:color="auto"/>
                            <w:right w:val="none" w:sz="0" w:space="0" w:color="auto"/>
                          </w:divBdr>
                        </w:div>
                        <w:div w:id="826439120">
                          <w:marLeft w:val="0"/>
                          <w:marRight w:val="0"/>
                          <w:marTop w:val="0"/>
                          <w:marBottom w:val="0"/>
                          <w:divBdr>
                            <w:top w:val="none" w:sz="0" w:space="0" w:color="auto"/>
                            <w:left w:val="none" w:sz="0" w:space="0" w:color="auto"/>
                            <w:bottom w:val="none" w:sz="0" w:space="0" w:color="auto"/>
                            <w:right w:val="none" w:sz="0" w:space="0" w:color="auto"/>
                          </w:divBdr>
                        </w:div>
                        <w:div w:id="1541747700">
                          <w:marLeft w:val="0"/>
                          <w:marRight w:val="0"/>
                          <w:marTop w:val="0"/>
                          <w:marBottom w:val="0"/>
                          <w:divBdr>
                            <w:top w:val="none" w:sz="0" w:space="0" w:color="auto"/>
                            <w:left w:val="none" w:sz="0" w:space="0" w:color="auto"/>
                            <w:bottom w:val="none" w:sz="0" w:space="0" w:color="auto"/>
                            <w:right w:val="none" w:sz="0" w:space="0" w:color="auto"/>
                          </w:divBdr>
                        </w:div>
                        <w:div w:id="894661208">
                          <w:marLeft w:val="0"/>
                          <w:marRight w:val="0"/>
                          <w:marTop w:val="0"/>
                          <w:marBottom w:val="0"/>
                          <w:divBdr>
                            <w:top w:val="none" w:sz="0" w:space="0" w:color="auto"/>
                            <w:left w:val="none" w:sz="0" w:space="0" w:color="auto"/>
                            <w:bottom w:val="none" w:sz="0" w:space="0" w:color="auto"/>
                            <w:right w:val="none" w:sz="0" w:space="0" w:color="auto"/>
                          </w:divBdr>
                        </w:div>
                        <w:div w:id="1340619272">
                          <w:marLeft w:val="0"/>
                          <w:marRight w:val="0"/>
                          <w:marTop w:val="0"/>
                          <w:marBottom w:val="0"/>
                          <w:divBdr>
                            <w:top w:val="none" w:sz="0" w:space="0" w:color="auto"/>
                            <w:left w:val="none" w:sz="0" w:space="0" w:color="auto"/>
                            <w:bottom w:val="none" w:sz="0" w:space="0" w:color="auto"/>
                            <w:right w:val="none" w:sz="0" w:space="0" w:color="auto"/>
                          </w:divBdr>
                        </w:div>
                        <w:div w:id="1401364202">
                          <w:marLeft w:val="0"/>
                          <w:marRight w:val="0"/>
                          <w:marTop w:val="0"/>
                          <w:marBottom w:val="0"/>
                          <w:divBdr>
                            <w:top w:val="none" w:sz="0" w:space="0" w:color="auto"/>
                            <w:left w:val="none" w:sz="0" w:space="0" w:color="auto"/>
                            <w:bottom w:val="none" w:sz="0" w:space="0" w:color="auto"/>
                            <w:right w:val="none" w:sz="0" w:space="0" w:color="auto"/>
                          </w:divBdr>
                        </w:div>
                        <w:div w:id="195705221">
                          <w:marLeft w:val="0"/>
                          <w:marRight w:val="0"/>
                          <w:marTop w:val="0"/>
                          <w:marBottom w:val="0"/>
                          <w:divBdr>
                            <w:top w:val="none" w:sz="0" w:space="0" w:color="auto"/>
                            <w:left w:val="none" w:sz="0" w:space="0" w:color="auto"/>
                            <w:bottom w:val="none" w:sz="0" w:space="0" w:color="auto"/>
                            <w:right w:val="none" w:sz="0" w:space="0" w:color="auto"/>
                          </w:divBdr>
                        </w:div>
                        <w:div w:id="882595785">
                          <w:marLeft w:val="0"/>
                          <w:marRight w:val="0"/>
                          <w:marTop w:val="0"/>
                          <w:marBottom w:val="0"/>
                          <w:divBdr>
                            <w:top w:val="none" w:sz="0" w:space="0" w:color="auto"/>
                            <w:left w:val="none" w:sz="0" w:space="0" w:color="auto"/>
                            <w:bottom w:val="none" w:sz="0" w:space="0" w:color="auto"/>
                            <w:right w:val="none" w:sz="0" w:space="0" w:color="auto"/>
                          </w:divBdr>
                        </w:div>
                        <w:div w:id="1833444458">
                          <w:marLeft w:val="0"/>
                          <w:marRight w:val="0"/>
                          <w:marTop w:val="0"/>
                          <w:marBottom w:val="0"/>
                          <w:divBdr>
                            <w:top w:val="none" w:sz="0" w:space="0" w:color="auto"/>
                            <w:left w:val="none" w:sz="0" w:space="0" w:color="auto"/>
                            <w:bottom w:val="none" w:sz="0" w:space="0" w:color="auto"/>
                            <w:right w:val="none" w:sz="0" w:space="0" w:color="auto"/>
                          </w:divBdr>
                        </w:div>
                        <w:div w:id="326711744">
                          <w:marLeft w:val="0"/>
                          <w:marRight w:val="0"/>
                          <w:marTop w:val="0"/>
                          <w:marBottom w:val="0"/>
                          <w:divBdr>
                            <w:top w:val="none" w:sz="0" w:space="0" w:color="auto"/>
                            <w:left w:val="none" w:sz="0" w:space="0" w:color="auto"/>
                            <w:bottom w:val="none" w:sz="0" w:space="0" w:color="auto"/>
                            <w:right w:val="none" w:sz="0" w:space="0" w:color="auto"/>
                          </w:divBdr>
                        </w:div>
                        <w:div w:id="621158104">
                          <w:marLeft w:val="0"/>
                          <w:marRight w:val="0"/>
                          <w:marTop w:val="0"/>
                          <w:marBottom w:val="0"/>
                          <w:divBdr>
                            <w:top w:val="none" w:sz="0" w:space="0" w:color="auto"/>
                            <w:left w:val="none" w:sz="0" w:space="0" w:color="auto"/>
                            <w:bottom w:val="none" w:sz="0" w:space="0" w:color="auto"/>
                            <w:right w:val="none" w:sz="0" w:space="0" w:color="auto"/>
                          </w:divBdr>
                        </w:div>
                        <w:div w:id="1378511283">
                          <w:marLeft w:val="0"/>
                          <w:marRight w:val="0"/>
                          <w:marTop w:val="0"/>
                          <w:marBottom w:val="0"/>
                          <w:divBdr>
                            <w:top w:val="none" w:sz="0" w:space="0" w:color="auto"/>
                            <w:left w:val="none" w:sz="0" w:space="0" w:color="auto"/>
                            <w:bottom w:val="none" w:sz="0" w:space="0" w:color="auto"/>
                            <w:right w:val="none" w:sz="0" w:space="0" w:color="auto"/>
                          </w:divBdr>
                        </w:div>
                        <w:div w:id="454445903">
                          <w:marLeft w:val="0"/>
                          <w:marRight w:val="0"/>
                          <w:marTop w:val="0"/>
                          <w:marBottom w:val="0"/>
                          <w:divBdr>
                            <w:top w:val="none" w:sz="0" w:space="0" w:color="auto"/>
                            <w:left w:val="none" w:sz="0" w:space="0" w:color="auto"/>
                            <w:bottom w:val="none" w:sz="0" w:space="0" w:color="auto"/>
                            <w:right w:val="none" w:sz="0" w:space="0" w:color="auto"/>
                          </w:divBdr>
                        </w:div>
                        <w:div w:id="892346242">
                          <w:marLeft w:val="0"/>
                          <w:marRight w:val="0"/>
                          <w:marTop w:val="0"/>
                          <w:marBottom w:val="0"/>
                          <w:divBdr>
                            <w:top w:val="none" w:sz="0" w:space="0" w:color="auto"/>
                            <w:left w:val="none" w:sz="0" w:space="0" w:color="auto"/>
                            <w:bottom w:val="none" w:sz="0" w:space="0" w:color="auto"/>
                            <w:right w:val="none" w:sz="0" w:space="0" w:color="auto"/>
                          </w:divBdr>
                        </w:div>
                        <w:div w:id="1221987543">
                          <w:marLeft w:val="0"/>
                          <w:marRight w:val="0"/>
                          <w:marTop w:val="0"/>
                          <w:marBottom w:val="0"/>
                          <w:divBdr>
                            <w:top w:val="none" w:sz="0" w:space="0" w:color="auto"/>
                            <w:left w:val="none" w:sz="0" w:space="0" w:color="auto"/>
                            <w:bottom w:val="none" w:sz="0" w:space="0" w:color="auto"/>
                            <w:right w:val="none" w:sz="0" w:space="0" w:color="auto"/>
                          </w:divBdr>
                        </w:div>
                        <w:div w:id="826898352">
                          <w:marLeft w:val="0"/>
                          <w:marRight w:val="0"/>
                          <w:marTop w:val="0"/>
                          <w:marBottom w:val="0"/>
                          <w:divBdr>
                            <w:top w:val="none" w:sz="0" w:space="0" w:color="auto"/>
                            <w:left w:val="none" w:sz="0" w:space="0" w:color="auto"/>
                            <w:bottom w:val="none" w:sz="0" w:space="0" w:color="auto"/>
                            <w:right w:val="none" w:sz="0" w:space="0" w:color="auto"/>
                          </w:divBdr>
                        </w:div>
                        <w:div w:id="1256745058">
                          <w:marLeft w:val="0"/>
                          <w:marRight w:val="0"/>
                          <w:marTop w:val="0"/>
                          <w:marBottom w:val="0"/>
                          <w:divBdr>
                            <w:top w:val="none" w:sz="0" w:space="0" w:color="auto"/>
                            <w:left w:val="none" w:sz="0" w:space="0" w:color="auto"/>
                            <w:bottom w:val="none" w:sz="0" w:space="0" w:color="auto"/>
                            <w:right w:val="none" w:sz="0" w:space="0" w:color="auto"/>
                          </w:divBdr>
                        </w:div>
                        <w:div w:id="249462680">
                          <w:marLeft w:val="0"/>
                          <w:marRight w:val="0"/>
                          <w:marTop w:val="0"/>
                          <w:marBottom w:val="0"/>
                          <w:divBdr>
                            <w:top w:val="none" w:sz="0" w:space="0" w:color="auto"/>
                            <w:left w:val="none" w:sz="0" w:space="0" w:color="auto"/>
                            <w:bottom w:val="none" w:sz="0" w:space="0" w:color="auto"/>
                            <w:right w:val="none" w:sz="0" w:space="0" w:color="auto"/>
                          </w:divBdr>
                        </w:div>
                        <w:div w:id="430858232">
                          <w:marLeft w:val="0"/>
                          <w:marRight w:val="0"/>
                          <w:marTop w:val="0"/>
                          <w:marBottom w:val="0"/>
                          <w:divBdr>
                            <w:top w:val="none" w:sz="0" w:space="0" w:color="auto"/>
                            <w:left w:val="none" w:sz="0" w:space="0" w:color="auto"/>
                            <w:bottom w:val="none" w:sz="0" w:space="0" w:color="auto"/>
                            <w:right w:val="none" w:sz="0" w:space="0" w:color="auto"/>
                          </w:divBdr>
                        </w:div>
                        <w:div w:id="1610166211">
                          <w:marLeft w:val="0"/>
                          <w:marRight w:val="0"/>
                          <w:marTop w:val="0"/>
                          <w:marBottom w:val="0"/>
                          <w:divBdr>
                            <w:top w:val="none" w:sz="0" w:space="0" w:color="auto"/>
                            <w:left w:val="none" w:sz="0" w:space="0" w:color="auto"/>
                            <w:bottom w:val="none" w:sz="0" w:space="0" w:color="auto"/>
                            <w:right w:val="none" w:sz="0" w:space="0" w:color="auto"/>
                          </w:divBdr>
                        </w:div>
                        <w:div w:id="1874539957">
                          <w:marLeft w:val="0"/>
                          <w:marRight w:val="0"/>
                          <w:marTop w:val="0"/>
                          <w:marBottom w:val="0"/>
                          <w:divBdr>
                            <w:top w:val="none" w:sz="0" w:space="0" w:color="auto"/>
                            <w:left w:val="none" w:sz="0" w:space="0" w:color="auto"/>
                            <w:bottom w:val="none" w:sz="0" w:space="0" w:color="auto"/>
                            <w:right w:val="none" w:sz="0" w:space="0" w:color="auto"/>
                          </w:divBdr>
                        </w:div>
                        <w:div w:id="1821922555">
                          <w:marLeft w:val="0"/>
                          <w:marRight w:val="0"/>
                          <w:marTop w:val="0"/>
                          <w:marBottom w:val="0"/>
                          <w:divBdr>
                            <w:top w:val="none" w:sz="0" w:space="0" w:color="auto"/>
                            <w:left w:val="none" w:sz="0" w:space="0" w:color="auto"/>
                            <w:bottom w:val="none" w:sz="0" w:space="0" w:color="auto"/>
                            <w:right w:val="none" w:sz="0" w:space="0" w:color="auto"/>
                          </w:divBdr>
                        </w:div>
                        <w:div w:id="802773362">
                          <w:marLeft w:val="0"/>
                          <w:marRight w:val="0"/>
                          <w:marTop w:val="0"/>
                          <w:marBottom w:val="0"/>
                          <w:divBdr>
                            <w:top w:val="none" w:sz="0" w:space="0" w:color="auto"/>
                            <w:left w:val="none" w:sz="0" w:space="0" w:color="auto"/>
                            <w:bottom w:val="none" w:sz="0" w:space="0" w:color="auto"/>
                            <w:right w:val="none" w:sz="0" w:space="0" w:color="auto"/>
                          </w:divBdr>
                        </w:div>
                        <w:div w:id="97525543">
                          <w:marLeft w:val="0"/>
                          <w:marRight w:val="0"/>
                          <w:marTop w:val="0"/>
                          <w:marBottom w:val="0"/>
                          <w:divBdr>
                            <w:top w:val="none" w:sz="0" w:space="0" w:color="auto"/>
                            <w:left w:val="none" w:sz="0" w:space="0" w:color="auto"/>
                            <w:bottom w:val="none" w:sz="0" w:space="0" w:color="auto"/>
                            <w:right w:val="none" w:sz="0" w:space="0" w:color="auto"/>
                          </w:divBdr>
                        </w:div>
                        <w:div w:id="529997552">
                          <w:marLeft w:val="0"/>
                          <w:marRight w:val="0"/>
                          <w:marTop w:val="0"/>
                          <w:marBottom w:val="0"/>
                          <w:divBdr>
                            <w:top w:val="none" w:sz="0" w:space="0" w:color="auto"/>
                            <w:left w:val="none" w:sz="0" w:space="0" w:color="auto"/>
                            <w:bottom w:val="none" w:sz="0" w:space="0" w:color="auto"/>
                            <w:right w:val="none" w:sz="0" w:space="0" w:color="auto"/>
                          </w:divBdr>
                        </w:div>
                        <w:div w:id="1607040351">
                          <w:marLeft w:val="0"/>
                          <w:marRight w:val="0"/>
                          <w:marTop w:val="0"/>
                          <w:marBottom w:val="0"/>
                          <w:divBdr>
                            <w:top w:val="none" w:sz="0" w:space="0" w:color="auto"/>
                            <w:left w:val="none" w:sz="0" w:space="0" w:color="auto"/>
                            <w:bottom w:val="none" w:sz="0" w:space="0" w:color="auto"/>
                            <w:right w:val="none" w:sz="0" w:space="0" w:color="auto"/>
                          </w:divBdr>
                        </w:div>
                        <w:div w:id="1533961747">
                          <w:marLeft w:val="0"/>
                          <w:marRight w:val="0"/>
                          <w:marTop w:val="0"/>
                          <w:marBottom w:val="0"/>
                          <w:divBdr>
                            <w:top w:val="none" w:sz="0" w:space="0" w:color="auto"/>
                            <w:left w:val="none" w:sz="0" w:space="0" w:color="auto"/>
                            <w:bottom w:val="none" w:sz="0" w:space="0" w:color="auto"/>
                            <w:right w:val="none" w:sz="0" w:space="0" w:color="auto"/>
                          </w:divBdr>
                        </w:div>
                        <w:div w:id="248462939">
                          <w:marLeft w:val="0"/>
                          <w:marRight w:val="0"/>
                          <w:marTop w:val="0"/>
                          <w:marBottom w:val="0"/>
                          <w:divBdr>
                            <w:top w:val="none" w:sz="0" w:space="0" w:color="auto"/>
                            <w:left w:val="none" w:sz="0" w:space="0" w:color="auto"/>
                            <w:bottom w:val="none" w:sz="0" w:space="0" w:color="auto"/>
                            <w:right w:val="none" w:sz="0" w:space="0" w:color="auto"/>
                          </w:divBdr>
                        </w:div>
                        <w:div w:id="1221555893">
                          <w:marLeft w:val="0"/>
                          <w:marRight w:val="0"/>
                          <w:marTop w:val="0"/>
                          <w:marBottom w:val="0"/>
                          <w:divBdr>
                            <w:top w:val="none" w:sz="0" w:space="0" w:color="auto"/>
                            <w:left w:val="none" w:sz="0" w:space="0" w:color="auto"/>
                            <w:bottom w:val="none" w:sz="0" w:space="0" w:color="auto"/>
                            <w:right w:val="none" w:sz="0" w:space="0" w:color="auto"/>
                          </w:divBdr>
                        </w:div>
                        <w:div w:id="432475677">
                          <w:marLeft w:val="0"/>
                          <w:marRight w:val="0"/>
                          <w:marTop w:val="0"/>
                          <w:marBottom w:val="0"/>
                          <w:divBdr>
                            <w:top w:val="none" w:sz="0" w:space="0" w:color="auto"/>
                            <w:left w:val="none" w:sz="0" w:space="0" w:color="auto"/>
                            <w:bottom w:val="none" w:sz="0" w:space="0" w:color="auto"/>
                            <w:right w:val="none" w:sz="0" w:space="0" w:color="auto"/>
                          </w:divBdr>
                        </w:div>
                        <w:div w:id="119692560">
                          <w:marLeft w:val="0"/>
                          <w:marRight w:val="0"/>
                          <w:marTop w:val="0"/>
                          <w:marBottom w:val="0"/>
                          <w:divBdr>
                            <w:top w:val="none" w:sz="0" w:space="0" w:color="auto"/>
                            <w:left w:val="none" w:sz="0" w:space="0" w:color="auto"/>
                            <w:bottom w:val="none" w:sz="0" w:space="0" w:color="auto"/>
                            <w:right w:val="none" w:sz="0" w:space="0" w:color="auto"/>
                          </w:divBdr>
                        </w:div>
                        <w:div w:id="1421636379">
                          <w:marLeft w:val="0"/>
                          <w:marRight w:val="0"/>
                          <w:marTop w:val="0"/>
                          <w:marBottom w:val="0"/>
                          <w:divBdr>
                            <w:top w:val="none" w:sz="0" w:space="0" w:color="auto"/>
                            <w:left w:val="none" w:sz="0" w:space="0" w:color="auto"/>
                            <w:bottom w:val="none" w:sz="0" w:space="0" w:color="auto"/>
                            <w:right w:val="none" w:sz="0" w:space="0" w:color="auto"/>
                          </w:divBdr>
                        </w:div>
                        <w:div w:id="2006660733">
                          <w:marLeft w:val="0"/>
                          <w:marRight w:val="0"/>
                          <w:marTop w:val="0"/>
                          <w:marBottom w:val="0"/>
                          <w:divBdr>
                            <w:top w:val="none" w:sz="0" w:space="0" w:color="auto"/>
                            <w:left w:val="none" w:sz="0" w:space="0" w:color="auto"/>
                            <w:bottom w:val="none" w:sz="0" w:space="0" w:color="auto"/>
                            <w:right w:val="none" w:sz="0" w:space="0" w:color="auto"/>
                          </w:divBdr>
                        </w:div>
                        <w:div w:id="2059816513">
                          <w:marLeft w:val="0"/>
                          <w:marRight w:val="0"/>
                          <w:marTop w:val="0"/>
                          <w:marBottom w:val="0"/>
                          <w:divBdr>
                            <w:top w:val="none" w:sz="0" w:space="0" w:color="auto"/>
                            <w:left w:val="none" w:sz="0" w:space="0" w:color="auto"/>
                            <w:bottom w:val="none" w:sz="0" w:space="0" w:color="auto"/>
                            <w:right w:val="none" w:sz="0" w:space="0" w:color="auto"/>
                          </w:divBdr>
                        </w:div>
                        <w:div w:id="787745776">
                          <w:marLeft w:val="0"/>
                          <w:marRight w:val="0"/>
                          <w:marTop w:val="0"/>
                          <w:marBottom w:val="0"/>
                          <w:divBdr>
                            <w:top w:val="none" w:sz="0" w:space="0" w:color="auto"/>
                            <w:left w:val="none" w:sz="0" w:space="0" w:color="auto"/>
                            <w:bottom w:val="none" w:sz="0" w:space="0" w:color="auto"/>
                            <w:right w:val="none" w:sz="0" w:space="0" w:color="auto"/>
                          </w:divBdr>
                        </w:div>
                        <w:div w:id="2107463447">
                          <w:marLeft w:val="0"/>
                          <w:marRight w:val="0"/>
                          <w:marTop w:val="0"/>
                          <w:marBottom w:val="0"/>
                          <w:divBdr>
                            <w:top w:val="none" w:sz="0" w:space="0" w:color="auto"/>
                            <w:left w:val="none" w:sz="0" w:space="0" w:color="auto"/>
                            <w:bottom w:val="none" w:sz="0" w:space="0" w:color="auto"/>
                            <w:right w:val="none" w:sz="0" w:space="0" w:color="auto"/>
                          </w:divBdr>
                        </w:div>
                        <w:div w:id="577372281">
                          <w:marLeft w:val="0"/>
                          <w:marRight w:val="0"/>
                          <w:marTop w:val="0"/>
                          <w:marBottom w:val="0"/>
                          <w:divBdr>
                            <w:top w:val="none" w:sz="0" w:space="0" w:color="auto"/>
                            <w:left w:val="none" w:sz="0" w:space="0" w:color="auto"/>
                            <w:bottom w:val="none" w:sz="0" w:space="0" w:color="auto"/>
                            <w:right w:val="none" w:sz="0" w:space="0" w:color="auto"/>
                          </w:divBdr>
                        </w:div>
                        <w:div w:id="6688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768353">
      <w:bodyDiv w:val="1"/>
      <w:marLeft w:val="0"/>
      <w:marRight w:val="0"/>
      <w:marTop w:val="0"/>
      <w:marBottom w:val="0"/>
      <w:divBdr>
        <w:top w:val="none" w:sz="0" w:space="0" w:color="auto"/>
        <w:left w:val="none" w:sz="0" w:space="0" w:color="auto"/>
        <w:bottom w:val="none" w:sz="0" w:space="0" w:color="auto"/>
        <w:right w:val="none" w:sz="0" w:space="0" w:color="auto"/>
      </w:divBdr>
    </w:div>
    <w:div w:id="1885095382">
      <w:bodyDiv w:val="1"/>
      <w:marLeft w:val="0"/>
      <w:marRight w:val="0"/>
      <w:marTop w:val="0"/>
      <w:marBottom w:val="0"/>
      <w:divBdr>
        <w:top w:val="none" w:sz="0" w:space="0" w:color="auto"/>
        <w:left w:val="none" w:sz="0" w:space="0" w:color="auto"/>
        <w:bottom w:val="none" w:sz="0" w:space="0" w:color="auto"/>
        <w:right w:val="none" w:sz="0" w:space="0" w:color="auto"/>
      </w:divBdr>
    </w:div>
    <w:div w:id="1902447791">
      <w:bodyDiv w:val="1"/>
      <w:marLeft w:val="0"/>
      <w:marRight w:val="0"/>
      <w:marTop w:val="0"/>
      <w:marBottom w:val="0"/>
      <w:divBdr>
        <w:top w:val="none" w:sz="0" w:space="0" w:color="auto"/>
        <w:left w:val="none" w:sz="0" w:space="0" w:color="auto"/>
        <w:bottom w:val="none" w:sz="0" w:space="0" w:color="auto"/>
        <w:right w:val="none" w:sz="0" w:space="0" w:color="auto"/>
      </w:divBdr>
      <w:divsChild>
        <w:div w:id="1690137902">
          <w:marLeft w:val="547"/>
          <w:marRight w:val="0"/>
          <w:marTop w:val="178"/>
          <w:marBottom w:val="0"/>
          <w:divBdr>
            <w:top w:val="none" w:sz="0" w:space="0" w:color="auto"/>
            <w:left w:val="none" w:sz="0" w:space="0" w:color="auto"/>
            <w:bottom w:val="none" w:sz="0" w:space="0" w:color="auto"/>
            <w:right w:val="none" w:sz="0" w:space="0" w:color="auto"/>
          </w:divBdr>
        </w:div>
        <w:div w:id="1708068219">
          <w:marLeft w:val="547"/>
          <w:marRight w:val="0"/>
          <w:marTop w:val="139"/>
          <w:marBottom w:val="0"/>
          <w:divBdr>
            <w:top w:val="none" w:sz="0" w:space="0" w:color="auto"/>
            <w:left w:val="none" w:sz="0" w:space="0" w:color="auto"/>
            <w:bottom w:val="none" w:sz="0" w:space="0" w:color="auto"/>
            <w:right w:val="none" w:sz="0" w:space="0" w:color="auto"/>
          </w:divBdr>
        </w:div>
        <w:div w:id="738670403">
          <w:marLeft w:val="547"/>
          <w:marRight w:val="0"/>
          <w:marTop w:val="101"/>
          <w:marBottom w:val="0"/>
          <w:divBdr>
            <w:top w:val="none" w:sz="0" w:space="0" w:color="auto"/>
            <w:left w:val="none" w:sz="0" w:space="0" w:color="auto"/>
            <w:bottom w:val="none" w:sz="0" w:space="0" w:color="auto"/>
            <w:right w:val="none" w:sz="0" w:space="0" w:color="auto"/>
          </w:divBdr>
        </w:div>
        <w:div w:id="262690575">
          <w:marLeft w:val="547"/>
          <w:marRight w:val="0"/>
          <w:marTop w:val="101"/>
          <w:marBottom w:val="0"/>
          <w:divBdr>
            <w:top w:val="none" w:sz="0" w:space="0" w:color="auto"/>
            <w:left w:val="none" w:sz="0" w:space="0" w:color="auto"/>
            <w:bottom w:val="none" w:sz="0" w:space="0" w:color="auto"/>
            <w:right w:val="none" w:sz="0" w:space="0" w:color="auto"/>
          </w:divBdr>
        </w:div>
      </w:divsChild>
    </w:div>
    <w:div w:id="1925912679">
      <w:bodyDiv w:val="1"/>
      <w:marLeft w:val="0"/>
      <w:marRight w:val="0"/>
      <w:marTop w:val="0"/>
      <w:marBottom w:val="0"/>
      <w:divBdr>
        <w:top w:val="none" w:sz="0" w:space="0" w:color="auto"/>
        <w:left w:val="none" w:sz="0" w:space="0" w:color="auto"/>
        <w:bottom w:val="none" w:sz="0" w:space="0" w:color="auto"/>
        <w:right w:val="none" w:sz="0" w:space="0" w:color="auto"/>
      </w:divBdr>
    </w:div>
    <w:div w:id="1984692596">
      <w:bodyDiv w:val="1"/>
      <w:marLeft w:val="0"/>
      <w:marRight w:val="0"/>
      <w:marTop w:val="0"/>
      <w:marBottom w:val="0"/>
      <w:divBdr>
        <w:top w:val="none" w:sz="0" w:space="0" w:color="auto"/>
        <w:left w:val="none" w:sz="0" w:space="0" w:color="auto"/>
        <w:bottom w:val="none" w:sz="0" w:space="0" w:color="auto"/>
        <w:right w:val="none" w:sz="0" w:space="0" w:color="auto"/>
      </w:divBdr>
    </w:div>
    <w:div w:id="2012633459">
      <w:bodyDiv w:val="1"/>
      <w:marLeft w:val="0"/>
      <w:marRight w:val="0"/>
      <w:marTop w:val="0"/>
      <w:marBottom w:val="0"/>
      <w:divBdr>
        <w:top w:val="none" w:sz="0" w:space="0" w:color="auto"/>
        <w:left w:val="none" w:sz="0" w:space="0" w:color="auto"/>
        <w:bottom w:val="none" w:sz="0" w:space="0" w:color="auto"/>
        <w:right w:val="none" w:sz="0" w:space="0" w:color="auto"/>
      </w:divBdr>
      <w:divsChild>
        <w:div w:id="214514698">
          <w:marLeft w:val="965"/>
          <w:marRight w:val="0"/>
          <w:marTop w:val="120"/>
          <w:marBottom w:val="0"/>
          <w:divBdr>
            <w:top w:val="none" w:sz="0" w:space="0" w:color="auto"/>
            <w:left w:val="none" w:sz="0" w:space="0" w:color="auto"/>
            <w:bottom w:val="none" w:sz="0" w:space="0" w:color="auto"/>
            <w:right w:val="none" w:sz="0" w:space="0" w:color="auto"/>
          </w:divBdr>
        </w:div>
        <w:div w:id="815924578">
          <w:marLeft w:val="965"/>
          <w:marRight w:val="0"/>
          <w:marTop w:val="120"/>
          <w:marBottom w:val="0"/>
          <w:divBdr>
            <w:top w:val="none" w:sz="0" w:space="0" w:color="auto"/>
            <w:left w:val="none" w:sz="0" w:space="0" w:color="auto"/>
            <w:bottom w:val="none" w:sz="0" w:space="0" w:color="auto"/>
            <w:right w:val="none" w:sz="0" w:space="0" w:color="auto"/>
          </w:divBdr>
        </w:div>
        <w:div w:id="2077970779">
          <w:marLeft w:val="965"/>
          <w:marRight w:val="0"/>
          <w:marTop w:val="120"/>
          <w:marBottom w:val="0"/>
          <w:divBdr>
            <w:top w:val="none" w:sz="0" w:space="0" w:color="auto"/>
            <w:left w:val="none" w:sz="0" w:space="0" w:color="auto"/>
            <w:bottom w:val="none" w:sz="0" w:space="0" w:color="auto"/>
            <w:right w:val="none" w:sz="0" w:space="0" w:color="auto"/>
          </w:divBdr>
        </w:div>
        <w:div w:id="511922449">
          <w:marLeft w:val="965"/>
          <w:marRight w:val="0"/>
          <w:marTop w:val="120"/>
          <w:marBottom w:val="0"/>
          <w:divBdr>
            <w:top w:val="none" w:sz="0" w:space="0" w:color="auto"/>
            <w:left w:val="none" w:sz="0" w:space="0" w:color="auto"/>
            <w:bottom w:val="none" w:sz="0" w:space="0" w:color="auto"/>
            <w:right w:val="none" w:sz="0" w:space="0" w:color="auto"/>
          </w:divBdr>
        </w:div>
        <w:div w:id="570386472">
          <w:marLeft w:val="965"/>
          <w:marRight w:val="0"/>
          <w:marTop w:val="120"/>
          <w:marBottom w:val="0"/>
          <w:divBdr>
            <w:top w:val="none" w:sz="0" w:space="0" w:color="auto"/>
            <w:left w:val="none" w:sz="0" w:space="0" w:color="auto"/>
            <w:bottom w:val="none" w:sz="0" w:space="0" w:color="auto"/>
            <w:right w:val="none" w:sz="0" w:space="0" w:color="auto"/>
          </w:divBdr>
        </w:div>
      </w:divsChild>
    </w:div>
    <w:div w:id="2063600887">
      <w:bodyDiv w:val="1"/>
      <w:marLeft w:val="0"/>
      <w:marRight w:val="0"/>
      <w:marTop w:val="0"/>
      <w:marBottom w:val="0"/>
      <w:divBdr>
        <w:top w:val="none" w:sz="0" w:space="0" w:color="auto"/>
        <w:left w:val="none" w:sz="0" w:space="0" w:color="auto"/>
        <w:bottom w:val="none" w:sz="0" w:space="0" w:color="auto"/>
        <w:right w:val="none" w:sz="0" w:space="0" w:color="auto"/>
      </w:divBdr>
    </w:div>
    <w:div w:id="2094742432">
      <w:bodyDiv w:val="1"/>
      <w:marLeft w:val="0"/>
      <w:marRight w:val="0"/>
      <w:marTop w:val="0"/>
      <w:marBottom w:val="0"/>
      <w:divBdr>
        <w:top w:val="none" w:sz="0" w:space="0" w:color="auto"/>
        <w:left w:val="none" w:sz="0" w:space="0" w:color="auto"/>
        <w:bottom w:val="none" w:sz="0" w:space="0" w:color="auto"/>
        <w:right w:val="none" w:sz="0" w:space="0" w:color="auto"/>
      </w:divBdr>
    </w:div>
    <w:div w:id="2115511751">
      <w:bodyDiv w:val="1"/>
      <w:marLeft w:val="0"/>
      <w:marRight w:val="0"/>
      <w:marTop w:val="0"/>
      <w:marBottom w:val="0"/>
      <w:divBdr>
        <w:top w:val="none" w:sz="0" w:space="0" w:color="auto"/>
        <w:left w:val="none" w:sz="0" w:space="0" w:color="auto"/>
        <w:bottom w:val="none" w:sz="0" w:space="0" w:color="auto"/>
        <w:right w:val="none" w:sz="0" w:space="0" w:color="auto"/>
      </w:divBdr>
    </w:div>
    <w:div w:id="2118871511">
      <w:bodyDiv w:val="1"/>
      <w:marLeft w:val="0"/>
      <w:marRight w:val="0"/>
      <w:marTop w:val="0"/>
      <w:marBottom w:val="0"/>
      <w:divBdr>
        <w:top w:val="none" w:sz="0" w:space="0" w:color="auto"/>
        <w:left w:val="none" w:sz="0" w:space="0" w:color="auto"/>
        <w:bottom w:val="none" w:sz="0" w:space="0" w:color="auto"/>
        <w:right w:val="none" w:sz="0" w:space="0" w:color="auto"/>
      </w:divBdr>
      <w:divsChild>
        <w:div w:id="1094739531">
          <w:marLeft w:val="0"/>
          <w:marRight w:val="0"/>
          <w:marTop w:val="240"/>
          <w:marBottom w:val="0"/>
          <w:divBdr>
            <w:top w:val="none" w:sz="0" w:space="0" w:color="auto"/>
            <w:left w:val="none" w:sz="0" w:space="0" w:color="auto"/>
            <w:bottom w:val="none" w:sz="0" w:space="0" w:color="auto"/>
            <w:right w:val="none" w:sz="0" w:space="0" w:color="auto"/>
          </w:divBdr>
        </w:div>
        <w:div w:id="515968921">
          <w:marLeft w:val="0"/>
          <w:marRight w:val="150"/>
          <w:marTop w:val="300"/>
          <w:marBottom w:val="0"/>
          <w:divBdr>
            <w:top w:val="none" w:sz="0" w:space="0" w:color="auto"/>
            <w:left w:val="none" w:sz="0" w:space="0" w:color="auto"/>
            <w:bottom w:val="none" w:sz="0" w:space="0" w:color="auto"/>
            <w:right w:val="none" w:sz="0" w:space="0" w:color="auto"/>
          </w:divBdr>
          <w:divsChild>
            <w:div w:id="474033803">
              <w:marLeft w:val="0"/>
              <w:marRight w:val="0"/>
              <w:marTop w:val="0"/>
              <w:marBottom w:val="0"/>
              <w:divBdr>
                <w:top w:val="none" w:sz="0" w:space="0" w:color="auto"/>
                <w:left w:val="none" w:sz="0" w:space="0" w:color="auto"/>
                <w:bottom w:val="none" w:sz="0" w:space="0" w:color="auto"/>
                <w:right w:val="none" w:sz="0" w:space="0" w:color="auto"/>
              </w:divBdr>
              <w:divsChild>
                <w:div w:id="2129087133">
                  <w:marLeft w:val="0"/>
                  <w:marRight w:val="0"/>
                  <w:marTop w:val="0"/>
                  <w:marBottom w:val="300"/>
                  <w:divBdr>
                    <w:top w:val="none" w:sz="0" w:space="0" w:color="auto"/>
                    <w:left w:val="none" w:sz="0" w:space="0" w:color="auto"/>
                    <w:bottom w:val="none" w:sz="0" w:space="0" w:color="auto"/>
                    <w:right w:val="none" w:sz="0" w:space="0" w:color="auto"/>
                  </w:divBdr>
                  <w:divsChild>
                    <w:div w:id="782918319">
                      <w:marLeft w:val="225"/>
                      <w:marRight w:val="0"/>
                      <w:marTop w:val="150"/>
                      <w:marBottom w:val="75"/>
                      <w:divBdr>
                        <w:top w:val="none" w:sz="0" w:space="0" w:color="auto"/>
                        <w:left w:val="none" w:sz="0" w:space="0" w:color="auto"/>
                        <w:bottom w:val="none" w:sz="0" w:space="0" w:color="auto"/>
                        <w:right w:val="none" w:sz="0" w:space="0" w:color="auto"/>
                      </w:divBdr>
                    </w:div>
                  </w:divsChild>
                </w:div>
                <w:div w:id="381951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296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h.state.ia.us/adper/common/pdf/epifacts/bosnian/Botulizam_bosnian.pdf" TargetMode="External"/><Relationship Id="rId13" Type="http://schemas.openxmlformats.org/officeDocument/2006/relationships/hyperlink" Target="http://www.plivamed.net/aktualno/clanak/2437/Lijecenje-boli-djece-s-malignom-bolesti-i-palijativna-skrb-13.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kms.hr/e_fokus_ozujak2010.pdf" TargetMode="External"/><Relationship Id="rId17" Type="http://schemas.openxmlformats.org/officeDocument/2006/relationships/hyperlink" Target="http://www.maturski.org/"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palijativnabih.wordpress.com/page/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ivamed.net/aktualno/clanak/3683/Eticki-aspekti-palijativne-njege.htm" TargetMode="External"/><Relationship Id="rId5" Type="http://schemas.openxmlformats.org/officeDocument/2006/relationships/webSettings" Target="webSettings.xml"/><Relationship Id="rId15" Type="http://schemas.openxmlformats.org/officeDocument/2006/relationships/hyperlink" Target="http://eurovita.ba/savjeti/" TargetMode="External"/><Relationship Id="rId10" Type="http://schemas.openxmlformats.org/officeDocument/2006/relationships/hyperlink" Target="http://www.plivamed.net/aktualno/clanak/3765/Lijecnik-obiteljske-medicine-palijativna-skrb.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ivamed.net/aktualno/clanak/3754/Etika-i-psiholoski-aspekti-u-palijativnoj-medicini-12.html" TargetMode="External"/><Relationship Id="rId14" Type="http://schemas.openxmlformats.org/officeDocument/2006/relationships/hyperlink" Target="http://www.zzjzfbih.ba/2012/03/palijativna-njega-ili-kako-pomoci-bolesnicima-sa-smrtonosnim-bolestim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livamed.net/aktualno/clanak/2437/Lijecenje-boli-djece-s-malignom-bolesti-i-palijativna-skrb-13.html" TargetMode="External"/><Relationship Id="rId13" Type="http://schemas.openxmlformats.org/officeDocument/2006/relationships/hyperlink" Target="http://www.hkms.hr/e_fokus_ozujak2010.pdf" TargetMode="External"/><Relationship Id="rId18" Type="http://schemas.openxmlformats.org/officeDocument/2006/relationships/hyperlink" Target="http://www.plivamed.net/aktualno/clanak/3754/Etika-i-psiholoski-aspekti-u-palijativnoj-medicini-12.html" TargetMode="External"/><Relationship Id="rId3" Type="http://schemas.openxmlformats.org/officeDocument/2006/relationships/hyperlink" Target="http://www.plivamed.net/aktualno/clanak/3683/Eticki-aspekti-palijativne-njege.htm" TargetMode="External"/><Relationship Id="rId21" Type="http://schemas.openxmlformats.org/officeDocument/2006/relationships/hyperlink" Target="http://palijativnabih.wordpress.com/page/3/" TargetMode="External"/><Relationship Id="rId7" Type="http://schemas.openxmlformats.org/officeDocument/2006/relationships/hyperlink" Target="http://www.hkms.hr/e_fokus_ozujak2010.pdf" TargetMode="External"/><Relationship Id="rId12" Type="http://schemas.openxmlformats.org/officeDocument/2006/relationships/hyperlink" Target="http://www.hkms.hr/e_fokus_ozujak2010.pdf" TargetMode="External"/><Relationship Id="rId17" Type="http://schemas.openxmlformats.org/officeDocument/2006/relationships/hyperlink" Target="http://www.plivamed.net/aktualno/clanak/3765/Lijecnik-obiteljske-medicine-palijativna-skrb.html" TargetMode="External"/><Relationship Id="rId2" Type="http://schemas.openxmlformats.org/officeDocument/2006/relationships/hyperlink" Target="http://www.plivamed.net/aktualno/clanak/3765/Lijecnik-obiteljske-medicine-palijativna-skrb.html" TargetMode="External"/><Relationship Id="rId16" Type="http://schemas.openxmlformats.org/officeDocument/2006/relationships/hyperlink" Target="http://www.plivamed.net/aktualno/clanak/3765/Lijecnik-obiteljske-medicine-palijativna-skrb.html" TargetMode="External"/><Relationship Id="rId20" Type="http://schemas.openxmlformats.org/officeDocument/2006/relationships/hyperlink" Target="http://palijativnabih.wordpress.com/page/3/" TargetMode="External"/><Relationship Id="rId1" Type="http://schemas.openxmlformats.org/officeDocument/2006/relationships/hyperlink" Target="http://www.plivamed.net/aktualno/clanak/3754/Etika-i-psiholoski-aspekti-u-palijativnoj-medicini-12.html" TargetMode="External"/><Relationship Id="rId6" Type="http://schemas.openxmlformats.org/officeDocument/2006/relationships/hyperlink" Target="http://www.hkms.hr/e_fokus_ozujak2010.pdf" TargetMode="External"/><Relationship Id="rId11" Type="http://schemas.openxmlformats.org/officeDocument/2006/relationships/hyperlink" Target="http://www.hkms.hr/e_fokus_ozujak2010.pdf" TargetMode="External"/><Relationship Id="rId5" Type="http://schemas.openxmlformats.org/officeDocument/2006/relationships/hyperlink" Target="http://www.hkms.hr/e_fokus_ozujak2010.pdf" TargetMode="External"/><Relationship Id="rId15" Type="http://schemas.openxmlformats.org/officeDocument/2006/relationships/hyperlink" Target="http://www.hkms.hr/e_fokus_ozujak2010.pdf" TargetMode="External"/><Relationship Id="rId10" Type="http://schemas.openxmlformats.org/officeDocument/2006/relationships/hyperlink" Target="http://www.hkms.hr/e_fokus_ozujak2010.pdf" TargetMode="External"/><Relationship Id="rId19" Type="http://schemas.openxmlformats.org/officeDocument/2006/relationships/hyperlink" Target="http://www.plivamed.net/aktualno/clanak/3754/Etika-i-psiholoski-aspekti-u-palijativnoj-medicini-12.html" TargetMode="External"/><Relationship Id="rId4" Type="http://schemas.openxmlformats.org/officeDocument/2006/relationships/hyperlink" Target="http://www.hkms.hr/e_fokus_ozujak2010.pdf" TargetMode="External"/><Relationship Id="rId9" Type="http://schemas.openxmlformats.org/officeDocument/2006/relationships/hyperlink" Target="http://www.plivamed.net/aktualno/clanak/2437/Lijecenje-boli-djece-s-malignom-bolesti-i-palijativna-skrb-13.html" TargetMode="External"/><Relationship Id="rId14" Type="http://schemas.openxmlformats.org/officeDocument/2006/relationships/hyperlink" Target="http://www.hkms.hr/e_fokus_ozujak2010.pdf" TargetMode="External"/><Relationship Id="rId22" Type="http://schemas.openxmlformats.org/officeDocument/2006/relationships/hyperlink" Target="http://palijativnabih.wordpress.com/page/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5BA2A-F3DF-4B3A-A8FA-FC3F3F5E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7654</Words>
  <Characters>43629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PALIJATIVNA NJEGA</dc:title>
  <dc:subject/>
  <dc:creator>BsR</dc:creator>
  <cp:keywords/>
  <dc:description/>
  <cp:lastModifiedBy>voodoo</cp:lastModifiedBy>
  <cp:revision>2</cp:revision>
  <dcterms:created xsi:type="dcterms:W3CDTF">2014-01-07T22:25:00Z</dcterms:created>
  <dcterms:modified xsi:type="dcterms:W3CDTF">2014-01-07T22:25:00Z</dcterms:modified>
</cp:coreProperties>
</file>