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3F5" w:rsidRPr="0093224B" w:rsidRDefault="0015203C" w:rsidP="0015203C">
      <w:pPr>
        <w:pStyle w:val="Heading1"/>
        <w:rPr>
          <w:rFonts w:cs="Times New Roman"/>
          <w:szCs w:val="24"/>
        </w:rPr>
      </w:pPr>
      <w:r w:rsidRPr="0093224B">
        <w:rPr>
          <w:rFonts w:cs="Times New Roman"/>
          <w:szCs w:val="24"/>
        </w:rPr>
        <w:t>1. UVOD</w:t>
      </w:r>
    </w:p>
    <w:p w:rsidR="0015203C" w:rsidRPr="0093224B" w:rsidRDefault="0015203C" w:rsidP="0015203C">
      <w:pPr>
        <w:rPr>
          <w:rFonts w:ascii="Times New Roman" w:hAnsi="Times New Roman" w:cs="Times New Roman"/>
          <w:sz w:val="24"/>
          <w:szCs w:val="24"/>
        </w:rPr>
      </w:pPr>
    </w:p>
    <w:p w:rsidR="0015203C" w:rsidRPr="0093224B" w:rsidRDefault="0015203C" w:rsidP="0093224B">
      <w:pPr>
        <w:jc w:val="both"/>
        <w:rPr>
          <w:rFonts w:ascii="Times New Roman" w:hAnsi="Times New Roman" w:cs="Times New Roman"/>
          <w:sz w:val="24"/>
          <w:szCs w:val="24"/>
        </w:rPr>
      </w:pPr>
      <w:r w:rsidRPr="0093224B">
        <w:rPr>
          <w:rFonts w:ascii="Times New Roman" w:hAnsi="Times New Roman" w:cs="Times New Roman"/>
          <w:sz w:val="24"/>
          <w:szCs w:val="24"/>
        </w:rPr>
        <w:tab/>
        <w:t>Savremena civilizacija, na kraju XX veka, ostaće upamćena po naučnom progresu neslućenih razmera u oblasti tehnologije, kulture, ekonomije... Osvojena su znanja koja ulivaju nadu da će čovečanstvo u narednom milenijumu moći nastaviti još brži razvoj. Medjutim, civilizacija je istovremeno stvorila i krupne ekološke i druge probleme, koji mogu dovesti u pitanje njen budući razvoj i opstanak, ukoliko na vreme ne pristupi njihovom ublažavanju i rešavanju.</w:t>
      </w:r>
    </w:p>
    <w:p w:rsidR="0015203C" w:rsidRPr="0093224B" w:rsidRDefault="0015203C" w:rsidP="0093224B">
      <w:pPr>
        <w:jc w:val="both"/>
        <w:rPr>
          <w:rFonts w:ascii="Times New Roman" w:hAnsi="Times New Roman" w:cs="Times New Roman"/>
          <w:sz w:val="24"/>
          <w:szCs w:val="24"/>
        </w:rPr>
      </w:pPr>
      <w:r w:rsidRPr="0093224B">
        <w:rPr>
          <w:rFonts w:ascii="Times New Roman" w:hAnsi="Times New Roman" w:cs="Times New Roman"/>
          <w:sz w:val="24"/>
          <w:szCs w:val="24"/>
        </w:rPr>
        <w:tab/>
        <w:t xml:space="preserve">Napravljena su veoma velika oštećenja biosfere, uništene su mnoge biljne i životinjske vrste, neobnovljivi prirodni resursi se prebrzo iscrpljuju, obnovljivi prirodni resursi se iscrpljuju u većem obimu nego što se obnavljaju, mnoge promene ukazuju na globalne promene klime, količina otpada i drugog zagadjenja je iznad mogućnosti prirodnih procesa da se apsorbuju, razlože ili recikliraju, povećana je razlika izmedju bogatih i siromašnih pojedinaca i država. Ovi krupni ekološki i društveni problemi postali su velika opasnost za život ljudi i život planete Zemlje. </w:t>
      </w:r>
    </w:p>
    <w:p w:rsidR="0015203C" w:rsidRPr="0093224B" w:rsidRDefault="0015203C" w:rsidP="0093224B">
      <w:pPr>
        <w:jc w:val="both"/>
        <w:rPr>
          <w:rFonts w:ascii="Times New Roman" w:hAnsi="Times New Roman" w:cs="Times New Roman"/>
          <w:sz w:val="24"/>
          <w:szCs w:val="24"/>
        </w:rPr>
      </w:pPr>
      <w:r w:rsidRPr="0093224B">
        <w:rPr>
          <w:rFonts w:ascii="Times New Roman" w:hAnsi="Times New Roman" w:cs="Times New Roman"/>
          <w:sz w:val="24"/>
          <w:szCs w:val="24"/>
        </w:rPr>
        <w:tab/>
        <w:t>Ljudi su danas postali svesni mnogih ekoloških problema, ali još uvek nemaju prava rešenja, posebno za globalne probleme životne sredine. U kojoj meri neka materijalna dobra mogu biti smatrana bogatstvom, ako njihovo stvaranje prouzrokuje ozbiljne poremećaje u ekosistemima  koji nam obezbedjuju vazduh koji dišemo, vodu koju pijemo, hranu koju jedemo i prirodni ambijent koji u nama pobudjuje uzvišena osećanja? Da li vredi ulagati u proizvodnju ekonomskih dobara koja donose veću ekološku štetu od subjektivne koristi? Sve veći broj ljudi je danas spreman da se odgovornije odnosi prema životnoj sredini. Ekološki orijentisane interesne grupe postaju sve glasnije na svim političkim nivoima</w:t>
      </w:r>
    </w:p>
    <w:p w:rsidR="0015203C" w:rsidRPr="0093224B" w:rsidRDefault="0015203C" w:rsidP="0015203C">
      <w:pPr>
        <w:rPr>
          <w:rFonts w:ascii="Times New Roman" w:hAnsi="Times New Roman" w:cs="Times New Roman"/>
          <w:sz w:val="24"/>
          <w:szCs w:val="24"/>
        </w:rPr>
      </w:pPr>
    </w:p>
    <w:p w:rsidR="0015203C" w:rsidRPr="0093224B" w:rsidRDefault="0015203C" w:rsidP="0015203C">
      <w:pPr>
        <w:rPr>
          <w:rFonts w:ascii="Times New Roman" w:hAnsi="Times New Roman" w:cs="Times New Roman"/>
          <w:sz w:val="24"/>
          <w:szCs w:val="24"/>
        </w:rPr>
      </w:pPr>
    </w:p>
    <w:p w:rsidR="0015203C" w:rsidRPr="0093224B" w:rsidRDefault="0015203C" w:rsidP="0015203C">
      <w:pPr>
        <w:rPr>
          <w:rFonts w:ascii="Times New Roman" w:hAnsi="Times New Roman" w:cs="Times New Roman"/>
          <w:sz w:val="24"/>
          <w:szCs w:val="24"/>
        </w:rPr>
      </w:pPr>
    </w:p>
    <w:p w:rsidR="0015203C" w:rsidRPr="0093224B" w:rsidRDefault="0015203C" w:rsidP="0015203C">
      <w:pPr>
        <w:rPr>
          <w:rFonts w:ascii="Times New Roman" w:hAnsi="Times New Roman" w:cs="Times New Roman"/>
          <w:sz w:val="24"/>
          <w:szCs w:val="24"/>
        </w:rPr>
      </w:pPr>
    </w:p>
    <w:p w:rsidR="0015203C" w:rsidRPr="0093224B" w:rsidRDefault="0015203C" w:rsidP="0015203C">
      <w:pPr>
        <w:rPr>
          <w:rFonts w:ascii="Times New Roman" w:hAnsi="Times New Roman" w:cs="Times New Roman"/>
          <w:sz w:val="24"/>
          <w:szCs w:val="24"/>
        </w:rPr>
      </w:pPr>
    </w:p>
    <w:p w:rsidR="0015203C" w:rsidRPr="0093224B" w:rsidRDefault="0015203C" w:rsidP="0015203C">
      <w:pPr>
        <w:rPr>
          <w:rFonts w:ascii="Times New Roman" w:hAnsi="Times New Roman" w:cs="Times New Roman"/>
          <w:sz w:val="24"/>
          <w:szCs w:val="24"/>
        </w:rPr>
      </w:pPr>
    </w:p>
    <w:p w:rsidR="0015203C" w:rsidRPr="0093224B" w:rsidRDefault="0015203C" w:rsidP="0015203C">
      <w:pPr>
        <w:rPr>
          <w:rFonts w:ascii="Times New Roman" w:hAnsi="Times New Roman" w:cs="Times New Roman"/>
          <w:sz w:val="24"/>
          <w:szCs w:val="24"/>
        </w:rPr>
      </w:pPr>
    </w:p>
    <w:p w:rsidR="0015203C" w:rsidRPr="0093224B" w:rsidRDefault="0015203C" w:rsidP="0015203C">
      <w:pPr>
        <w:rPr>
          <w:rFonts w:ascii="Times New Roman" w:hAnsi="Times New Roman" w:cs="Times New Roman"/>
          <w:sz w:val="24"/>
          <w:szCs w:val="24"/>
        </w:rPr>
      </w:pPr>
    </w:p>
    <w:p w:rsidR="0015203C" w:rsidRPr="0093224B" w:rsidRDefault="0015203C" w:rsidP="0015203C">
      <w:pPr>
        <w:pStyle w:val="Heading1"/>
        <w:rPr>
          <w:rFonts w:cs="Times New Roman"/>
          <w:szCs w:val="24"/>
        </w:rPr>
      </w:pPr>
      <w:r w:rsidRPr="0093224B">
        <w:rPr>
          <w:rFonts w:cs="Times New Roman"/>
          <w:szCs w:val="24"/>
        </w:rPr>
        <w:lastRenderedPageBreak/>
        <w:t>2. UTICAJ INDUSTRIJALIZACIJE NA ŽIVOTNU SREDINU</w:t>
      </w:r>
    </w:p>
    <w:p w:rsidR="0015203C" w:rsidRPr="0093224B" w:rsidRDefault="0015203C" w:rsidP="0015203C">
      <w:pPr>
        <w:rPr>
          <w:rFonts w:ascii="Times New Roman" w:hAnsi="Times New Roman" w:cs="Times New Roman"/>
          <w:sz w:val="24"/>
          <w:szCs w:val="24"/>
        </w:rPr>
      </w:pPr>
    </w:p>
    <w:p w:rsidR="00181F4D" w:rsidRPr="0093224B" w:rsidRDefault="00181F4D" w:rsidP="00181F4D">
      <w:pPr>
        <w:pStyle w:val="Heading2"/>
        <w:rPr>
          <w:rFonts w:cs="Times New Roman"/>
          <w:szCs w:val="24"/>
        </w:rPr>
      </w:pPr>
      <w:r w:rsidRPr="0093224B">
        <w:rPr>
          <w:rFonts w:cs="Times New Roman"/>
          <w:szCs w:val="24"/>
        </w:rPr>
        <w:t>2.1. Pojam i uloga životne sredine</w:t>
      </w:r>
    </w:p>
    <w:p w:rsidR="00181F4D" w:rsidRPr="0093224B" w:rsidRDefault="0015203C" w:rsidP="0015203C">
      <w:pPr>
        <w:rPr>
          <w:rFonts w:ascii="Times New Roman" w:hAnsi="Times New Roman" w:cs="Times New Roman"/>
          <w:sz w:val="24"/>
          <w:szCs w:val="24"/>
        </w:rPr>
      </w:pPr>
      <w:r w:rsidRPr="0093224B">
        <w:rPr>
          <w:rFonts w:ascii="Times New Roman" w:hAnsi="Times New Roman" w:cs="Times New Roman"/>
          <w:sz w:val="24"/>
          <w:szCs w:val="24"/>
        </w:rPr>
        <w:tab/>
      </w:r>
    </w:p>
    <w:p w:rsidR="0015203C" w:rsidRPr="0093224B" w:rsidRDefault="00181F4D" w:rsidP="0093224B">
      <w:pPr>
        <w:jc w:val="both"/>
        <w:rPr>
          <w:rFonts w:ascii="Times New Roman" w:hAnsi="Times New Roman" w:cs="Times New Roman"/>
          <w:sz w:val="24"/>
          <w:szCs w:val="24"/>
        </w:rPr>
      </w:pPr>
      <w:r w:rsidRPr="0093224B">
        <w:rPr>
          <w:rFonts w:ascii="Times New Roman" w:hAnsi="Times New Roman" w:cs="Times New Roman"/>
          <w:sz w:val="24"/>
          <w:szCs w:val="24"/>
        </w:rPr>
        <w:tab/>
      </w:r>
      <w:r w:rsidR="0015203C" w:rsidRPr="0093224B">
        <w:rPr>
          <w:rFonts w:ascii="Times New Roman" w:hAnsi="Times New Roman" w:cs="Times New Roman"/>
          <w:sz w:val="24"/>
          <w:szCs w:val="24"/>
        </w:rPr>
        <w:t>Pod životnom sredinom podrazumevamo prirodni (vazduh, vodu, zemljište) i veštački stvoren ambijent u kome žive i deluju, medjusobno povezana u dinamičkoj ravnoteži, sva živa bića na Zemlji ( ljudi, fauna, flora, i mikroorganizmi, bakterije i virusi.) Mada sva živa bića deluju na prirodnu sredinu, uticaj čoveka je dominirajući,jer on svojim životom i radom, preradjujući prirodne materije industrijskim putem, radi zadovoljavanja svojih potreba, najviše doprinosi promeni prirode.</w:t>
      </w:r>
    </w:p>
    <w:p w:rsidR="0015203C" w:rsidRPr="0093224B" w:rsidRDefault="0015203C" w:rsidP="0093224B">
      <w:pPr>
        <w:jc w:val="both"/>
        <w:rPr>
          <w:rFonts w:ascii="Times New Roman" w:hAnsi="Times New Roman" w:cs="Times New Roman"/>
          <w:sz w:val="24"/>
          <w:szCs w:val="24"/>
        </w:rPr>
      </w:pPr>
      <w:r w:rsidRPr="0093224B">
        <w:rPr>
          <w:rFonts w:ascii="Times New Roman" w:hAnsi="Times New Roman" w:cs="Times New Roman"/>
          <w:sz w:val="24"/>
          <w:szCs w:val="24"/>
        </w:rPr>
        <w:tab/>
        <w:t>U čitavoj svojoj istoriji čovek je uticao i menjao svoju okolinu. Još u praistoriji, krčeći šume, izgradnjom objekata za stanovanje i puteva, vadjenjem ruda i dobijanjem metala, iskorišćavao je prirodne resurse, stvarao raznovrsna zagadjenja i otpatke. Zbog malog broja i niske gustine stanovništva, ove aktivnosti dugo nisu izazivale štetne posledice na životnu sredinu. Prvi problemi sa životnom sredinom javili su se u starom veku, sa razvojem gradskih naselja, u vezi sa snabdevanjem stanovništva čistom pijaćom vodom, odvodjenjem otpadnih voda i odstranjivanjem otpadaka. Od tada, zagadjivanje sredine i iscrpljivanje prirodnih resursa permanentno se javlja kao prateć</w:t>
      </w:r>
      <w:r w:rsidR="00B32C2B" w:rsidRPr="0093224B">
        <w:rPr>
          <w:rFonts w:ascii="Times New Roman" w:hAnsi="Times New Roman" w:cs="Times New Roman"/>
          <w:sz w:val="24"/>
          <w:szCs w:val="24"/>
        </w:rPr>
        <w:t>a, sve znač</w:t>
      </w:r>
      <w:r w:rsidRPr="0093224B">
        <w:rPr>
          <w:rFonts w:ascii="Times New Roman" w:hAnsi="Times New Roman" w:cs="Times New Roman"/>
          <w:sz w:val="24"/>
          <w:szCs w:val="24"/>
        </w:rPr>
        <w:t>ajnija, negativna posl</w:t>
      </w:r>
      <w:r w:rsidR="00B32C2B" w:rsidRPr="0093224B">
        <w:rPr>
          <w:rFonts w:ascii="Times New Roman" w:hAnsi="Times New Roman" w:cs="Times New Roman"/>
          <w:sz w:val="24"/>
          <w:szCs w:val="24"/>
        </w:rPr>
        <w:t>edica ekonomske aktivnosti i načina ž</w:t>
      </w:r>
      <w:r w:rsidRPr="0093224B">
        <w:rPr>
          <w:rFonts w:ascii="Times New Roman" w:hAnsi="Times New Roman" w:cs="Times New Roman"/>
          <w:sz w:val="24"/>
          <w:szCs w:val="24"/>
        </w:rPr>
        <w:t>ivota ljudi na Zemlji</w:t>
      </w:r>
    </w:p>
    <w:p w:rsidR="0015203C" w:rsidRPr="0093224B" w:rsidRDefault="0015203C" w:rsidP="0093224B">
      <w:pPr>
        <w:jc w:val="both"/>
        <w:rPr>
          <w:rFonts w:ascii="Times New Roman" w:hAnsi="Times New Roman" w:cs="Times New Roman"/>
          <w:sz w:val="24"/>
          <w:szCs w:val="24"/>
        </w:rPr>
      </w:pPr>
      <w:r w:rsidRPr="0093224B">
        <w:rPr>
          <w:rFonts w:ascii="Times New Roman" w:hAnsi="Times New Roman" w:cs="Times New Roman"/>
          <w:sz w:val="24"/>
          <w:szCs w:val="24"/>
        </w:rPr>
        <w:tab/>
        <w:t>Sa pr</w:t>
      </w:r>
      <w:r w:rsidR="00B32C2B" w:rsidRPr="0093224B">
        <w:rPr>
          <w:rFonts w:ascii="Times New Roman" w:hAnsi="Times New Roman" w:cs="Times New Roman"/>
          <w:sz w:val="24"/>
          <w:szCs w:val="24"/>
        </w:rPr>
        <w:t>ocesom industrijalizacije, započ</w:t>
      </w:r>
      <w:r w:rsidRPr="0093224B">
        <w:rPr>
          <w:rFonts w:ascii="Times New Roman" w:hAnsi="Times New Roman" w:cs="Times New Roman"/>
          <w:sz w:val="24"/>
          <w:szCs w:val="24"/>
        </w:rPr>
        <w:t>etim prvom industrijskom revol</w:t>
      </w:r>
      <w:r w:rsidR="00B32C2B" w:rsidRPr="0093224B">
        <w:rPr>
          <w:rFonts w:ascii="Times New Roman" w:hAnsi="Times New Roman" w:cs="Times New Roman"/>
          <w:sz w:val="24"/>
          <w:szCs w:val="24"/>
        </w:rPr>
        <w:t>ucijom krajem XVIII veka, ekološki problemi počinju da se zaoš</w:t>
      </w:r>
      <w:r w:rsidRPr="0093224B">
        <w:rPr>
          <w:rFonts w:ascii="Times New Roman" w:hAnsi="Times New Roman" w:cs="Times New Roman"/>
          <w:sz w:val="24"/>
          <w:szCs w:val="24"/>
        </w:rPr>
        <w:t>travaju i ubrzano kumuliraju.</w:t>
      </w:r>
    </w:p>
    <w:p w:rsidR="00B32C2B" w:rsidRPr="0093224B" w:rsidRDefault="00B32C2B" w:rsidP="0093224B">
      <w:pPr>
        <w:jc w:val="both"/>
        <w:rPr>
          <w:rFonts w:ascii="Times New Roman" w:hAnsi="Times New Roman" w:cs="Times New Roman"/>
          <w:sz w:val="24"/>
          <w:szCs w:val="24"/>
        </w:rPr>
      </w:pPr>
      <w:r w:rsidRPr="0093224B">
        <w:rPr>
          <w:rFonts w:ascii="Times New Roman" w:hAnsi="Times New Roman" w:cs="Times New Roman"/>
          <w:sz w:val="24"/>
          <w:szCs w:val="24"/>
        </w:rPr>
        <w:tab/>
        <w:t>Izmedju industrije i ekološkog sistema postoji tesna uzročno-posledična medjuzavisnost,koja se narušava delovanjem č</w:t>
      </w:r>
      <w:r w:rsidR="0015203C" w:rsidRPr="0093224B">
        <w:rPr>
          <w:rFonts w:ascii="Times New Roman" w:hAnsi="Times New Roman" w:cs="Times New Roman"/>
          <w:sz w:val="24"/>
          <w:szCs w:val="24"/>
        </w:rPr>
        <w:t>oveka : degradacijom ( raubovanjem prirodni</w:t>
      </w:r>
      <w:r w:rsidRPr="0093224B">
        <w:rPr>
          <w:rFonts w:ascii="Times New Roman" w:hAnsi="Times New Roman" w:cs="Times New Roman"/>
          <w:sz w:val="24"/>
          <w:szCs w:val="24"/>
        </w:rPr>
        <w:t>h resursa, fizičkim promenama pejzaža, uništavanjem vegetacije ) i sve većim zagadjivanjem ž</w:t>
      </w:r>
      <w:r w:rsidR="0015203C" w:rsidRPr="0093224B">
        <w:rPr>
          <w:rFonts w:ascii="Times New Roman" w:hAnsi="Times New Roman" w:cs="Times New Roman"/>
          <w:sz w:val="24"/>
          <w:szCs w:val="24"/>
        </w:rPr>
        <w:t>ivotne sredine. U</w:t>
      </w:r>
      <w:r w:rsidRPr="0093224B">
        <w:rPr>
          <w:rFonts w:ascii="Times New Roman" w:hAnsi="Times New Roman" w:cs="Times New Roman"/>
          <w:sz w:val="24"/>
          <w:szCs w:val="24"/>
        </w:rPr>
        <w:t>kupna degradacija i zagadjenje ž</w:t>
      </w:r>
      <w:r w:rsidR="0015203C" w:rsidRPr="0093224B">
        <w:rPr>
          <w:rFonts w:ascii="Times New Roman" w:hAnsi="Times New Roman" w:cs="Times New Roman"/>
          <w:sz w:val="24"/>
          <w:szCs w:val="24"/>
        </w:rPr>
        <w:t>ivotne sredine zavise od tri faktora :</w:t>
      </w:r>
    </w:p>
    <w:p w:rsidR="0015203C" w:rsidRPr="0093224B" w:rsidRDefault="0015203C" w:rsidP="0093224B">
      <w:pPr>
        <w:pStyle w:val="ListParagraph"/>
        <w:numPr>
          <w:ilvl w:val="0"/>
          <w:numId w:val="1"/>
        </w:numPr>
        <w:jc w:val="both"/>
        <w:rPr>
          <w:rFonts w:ascii="Times New Roman" w:hAnsi="Times New Roman" w:cs="Times New Roman"/>
          <w:sz w:val="24"/>
          <w:szCs w:val="24"/>
        </w:rPr>
      </w:pPr>
      <w:r w:rsidRPr="0093224B">
        <w:rPr>
          <w:rFonts w:ascii="Times New Roman" w:hAnsi="Times New Roman" w:cs="Times New Roman"/>
          <w:sz w:val="24"/>
          <w:szCs w:val="24"/>
        </w:rPr>
        <w:t>broja ljudi</w:t>
      </w:r>
    </w:p>
    <w:p w:rsidR="0015203C" w:rsidRPr="0093224B" w:rsidRDefault="00B32C2B" w:rsidP="0093224B">
      <w:pPr>
        <w:pStyle w:val="ListParagraph"/>
        <w:numPr>
          <w:ilvl w:val="0"/>
          <w:numId w:val="1"/>
        </w:numPr>
        <w:jc w:val="both"/>
        <w:rPr>
          <w:rFonts w:ascii="Times New Roman" w:hAnsi="Times New Roman" w:cs="Times New Roman"/>
          <w:sz w:val="24"/>
          <w:szCs w:val="24"/>
        </w:rPr>
      </w:pPr>
      <w:r w:rsidRPr="0093224B">
        <w:rPr>
          <w:rFonts w:ascii="Times New Roman" w:hAnsi="Times New Roman" w:cs="Times New Roman"/>
          <w:sz w:val="24"/>
          <w:szCs w:val="24"/>
        </w:rPr>
        <w:t>proseč</w:t>
      </w:r>
      <w:r w:rsidR="0015203C" w:rsidRPr="0093224B">
        <w:rPr>
          <w:rFonts w:ascii="Times New Roman" w:hAnsi="Times New Roman" w:cs="Times New Roman"/>
          <w:sz w:val="24"/>
          <w:szCs w:val="24"/>
        </w:rPr>
        <w:t>nog bro</w:t>
      </w:r>
      <w:r w:rsidRPr="0093224B">
        <w:rPr>
          <w:rFonts w:ascii="Times New Roman" w:hAnsi="Times New Roman" w:cs="Times New Roman"/>
          <w:sz w:val="24"/>
          <w:szCs w:val="24"/>
        </w:rPr>
        <w:t>ja jedinica resursa koje svaki č</w:t>
      </w:r>
      <w:r w:rsidR="0015203C" w:rsidRPr="0093224B">
        <w:rPr>
          <w:rFonts w:ascii="Times New Roman" w:hAnsi="Times New Roman" w:cs="Times New Roman"/>
          <w:sz w:val="24"/>
          <w:szCs w:val="24"/>
        </w:rPr>
        <w:t>ovek koristi</w:t>
      </w:r>
    </w:p>
    <w:p w:rsidR="0015203C" w:rsidRPr="0093224B" w:rsidRDefault="00B32C2B" w:rsidP="0093224B">
      <w:pPr>
        <w:pStyle w:val="ListParagraph"/>
        <w:numPr>
          <w:ilvl w:val="0"/>
          <w:numId w:val="1"/>
        </w:numPr>
        <w:jc w:val="both"/>
        <w:rPr>
          <w:rFonts w:ascii="Times New Roman" w:hAnsi="Times New Roman" w:cs="Times New Roman"/>
          <w:sz w:val="24"/>
          <w:szCs w:val="24"/>
        </w:rPr>
      </w:pPr>
      <w:r w:rsidRPr="0093224B">
        <w:rPr>
          <w:rFonts w:ascii="Times New Roman" w:hAnsi="Times New Roman" w:cs="Times New Roman"/>
          <w:sz w:val="24"/>
          <w:szCs w:val="24"/>
        </w:rPr>
        <w:t>količ</w:t>
      </w:r>
      <w:r w:rsidR="0015203C" w:rsidRPr="0093224B">
        <w:rPr>
          <w:rFonts w:ascii="Times New Roman" w:hAnsi="Times New Roman" w:cs="Times New Roman"/>
          <w:sz w:val="24"/>
          <w:szCs w:val="24"/>
        </w:rPr>
        <w:t>ine degradacije ili za</w:t>
      </w:r>
      <w:r w:rsidRPr="0093224B">
        <w:rPr>
          <w:rFonts w:ascii="Times New Roman" w:hAnsi="Times New Roman" w:cs="Times New Roman"/>
          <w:sz w:val="24"/>
          <w:szCs w:val="24"/>
        </w:rPr>
        <w:t xml:space="preserve">gadjenja koja prouzrokuje korišćenje jedinice </w:t>
      </w:r>
      <w:r w:rsidR="0015203C" w:rsidRPr="0093224B">
        <w:rPr>
          <w:rFonts w:ascii="Times New Roman" w:hAnsi="Times New Roman" w:cs="Times New Roman"/>
          <w:sz w:val="24"/>
          <w:szCs w:val="24"/>
        </w:rPr>
        <w:t xml:space="preserve"> resursa</w:t>
      </w:r>
    </w:p>
    <w:p w:rsidR="00B32C2B" w:rsidRPr="0093224B" w:rsidRDefault="00B32C2B" w:rsidP="0093224B">
      <w:pPr>
        <w:jc w:val="both"/>
        <w:rPr>
          <w:rFonts w:ascii="Times New Roman" w:hAnsi="Times New Roman" w:cs="Times New Roman"/>
          <w:sz w:val="24"/>
          <w:szCs w:val="24"/>
        </w:rPr>
      </w:pPr>
      <w:r w:rsidRPr="0093224B">
        <w:rPr>
          <w:rFonts w:ascii="Times New Roman" w:hAnsi="Times New Roman" w:cs="Times New Roman"/>
          <w:sz w:val="24"/>
          <w:szCs w:val="24"/>
        </w:rPr>
        <w:tab/>
        <w:t>Imajući u vidu navedene faktore, moguć</w:t>
      </w:r>
      <w:r w:rsidR="0015203C" w:rsidRPr="0093224B">
        <w:rPr>
          <w:rFonts w:ascii="Times New Roman" w:hAnsi="Times New Roman" w:cs="Times New Roman"/>
          <w:sz w:val="24"/>
          <w:szCs w:val="24"/>
        </w:rPr>
        <w:t>e je</w:t>
      </w:r>
      <w:r w:rsidRPr="0093224B">
        <w:rPr>
          <w:rFonts w:ascii="Times New Roman" w:hAnsi="Times New Roman" w:cs="Times New Roman"/>
          <w:sz w:val="24"/>
          <w:szCs w:val="24"/>
        </w:rPr>
        <w:t xml:space="preserve"> govoriti o dve vrste preopterećenosti raspoloživih resursa i ž</w:t>
      </w:r>
      <w:r w:rsidR="0015203C" w:rsidRPr="0093224B">
        <w:rPr>
          <w:rFonts w:ascii="Times New Roman" w:hAnsi="Times New Roman" w:cs="Times New Roman"/>
          <w:sz w:val="24"/>
          <w:szCs w:val="24"/>
        </w:rPr>
        <w:t>ivotne sredine :</w:t>
      </w:r>
    </w:p>
    <w:p w:rsidR="00B32C2B" w:rsidRPr="0093224B" w:rsidRDefault="00B32C2B" w:rsidP="0093224B">
      <w:pPr>
        <w:pStyle w:val="ListParagraph"/>
        <w:numPr>
          <w:ilvl w:val="0"/>
          <w:numId w:val="2"/>
        </w:numPr>
        <w:jc w:val="both"/>
        <w:rPr>
          <w:rFonts w:ascii="Times New Roman" w:hAnsi="Times New Roman" w:cs="Times New Roman"/>
          <w:sz w:val="24"/>
          <w:szCs w:val="24"/>
        </w:rPr>
      </w:pPr>
      <w:r w:rsidRPr="0093224B">
        <w:rPr>
          <w:rFonts w:ascii="Times New Roman" w:hAnsi="Times New Roman" w:cs="Times New Roman"/>
          <w:sz w:val="24"/>
          <w:szCs w:val="24"/>
        </w:rPr>
        <w:t>populacionoj preopter</w:t>
      </w:r>
      <w:r w:rsidR="0015203C" w:rsidRPr="0093224B">
        <w:rPr>
          <w:rFonts w:ascii="Times New Roman" w:hAnsi="Times New Roman" w:cs="Times New Roman"/>
          <w:sz w:val="24"/>
          <w:szCs w:val="24"/>
        </w:rPr>
        <w:t>e</w:t>
      </w:r>
      <w:r w:rsidRPr="0093224B">
        <w:rPr>
          <w:rFonts w:ascii="Times New Roman" w:hAnsi="Times New Roman" w:cs="Times New Roman"/>
          <w:sz w:val="24"/>
          <w:szCs w:val="24"/>
        </w:rPr>
        <w:t>će</w:t>
      </w:r>
      <w:r w:rsidR="0015203C" w:rsidRPr="0093224B">
        <w:rPr>
          <w:rFonts w:ascii="Times New Roman" w:hAnsi="Times New Roman" w:cs="Times New Roman"/>
          <w:sz w:val="24"/>
          <w:szCs w:val="24"/>
        </w:rPr>
        <w:t>nosti i</w:t>
      </w:r>
    </w:p>
    <w:p w:rsidR="0015203C" w:rsidRPr="0093224B" w:rsidRDefault="00B32C2B" w:rsidP="0093224B">
      <w:pPr>
        <w:pStyle w:val="ListParagraph"/>
        <w:numPr>
          <w:ilvl w:val="0"/>
          <w:numId w:val="2"/>
        </w:numPr>
        <w:jc w:val="both"/>
        <w:rPr>
          <w:rFonts w:ascii="Times New Roman" w:hAnsi="Times New Roman" w:cs="Times New Roman"/>
          <w:sz w:val="24"/>
          <w:szCs w:val="24"/>
        </w:rPr>
      </w:pPr>
      <w:r w:rsidRPr="0093224B">
        <w:rPr>
          <w:rFonts w:ascii="Times New Roman" w:hAnsi="Times New Roman" w:cs="Times New Roman"/>
          <w:sz w:val="24"/>
          <w:szCs w:val="24"/>
        </w:rPr>
        <w:t>potrošačkoj preoptereć</w:t>
      </w:r>
      <w:r w:rsidR="0015203C" w:rsidRPr="0093224B">
        <w:rPr>
          <w:rFonts w:ascii="Times New Roman" w:hAnsi="Times New Roman" w:cs="Times New Roman"/>
          <w:sz w:val="24"/>
          <w:szCs w:val="24"/>
        </w:rPr>
        <w:t>enosti</w:t>
      </w:r>
    </w:p>
    <w:p w:rsidR="0015203C" w:rsidRPr="0093224B" w:rsidRDefault="00B32C2B" w:rsidP="0093224B">
      <w:pPr>
        <w:jc w:val="both"/>
        <w:rPr>
          <w:rFonts w:ascii="Times New Roman" w:hAnsi="Times New Roman" w:cs="Times New Roman"/>
          <w:sz w:val="24"/>
          <w:szCs w:val="24"/>
        </w:rPr>
      </w:pPr>
      <w:r w:rsidRPr="0093224B">
        <w:rPr>
          <w:rFonts w:ascii="Times New Roman" w:hAnsi="Times New Roman" w:cs="Times New Roman"/>
          <w:sz w:val="24"/>
          <w:szCs w:val="24"/>
        </w:rPr>
        <w:tab/>
        <w:t>Populaciona preopterećenost postoji onda kada ima više ljudi nego raspolož</w:t>
      </w:r>
      <w:r w:rsidR="0015203C" w:rsidRPr="0093224B">
        <w:rPr>
          <w:rFonts w:ascii="Times New Roman" w:hAnsi="Times New Roman" w:cs="Times New Roman"/>
          <w:sz w:val="24"/>
          <w:szCs w:val="24"/>
        </w:rPr>
        <w:t xml:space="preserve">ivih </w:t>
      </w:r>
      <w:r w:rsidRPr="0093224B">
        <w:rPr>
          <w:rFonts w:ascii="Times New Roman" w:hAnsi="Times New Roman" w:cs="Times New Roman"/>
          <w:sz w:val="24"/>
          <w:szCs w:val="24"/>
        </w:rPr>
        <w:t>zaliha hrane, vode i drugih znač</w:t>
      </w:r>
      <w:r w:rsidR="0015203C" w:rsidRPr="0093224B">
        <w:rPr>
          <w:rFonts w:ascii="Times New Roman" w:hAnsi="Times New Roman" w:cs="Times New Roman"/>
          <w:sz w:val="24"/>
          <w:szCs w:val="24"/>
        </w:rPr>
        <w:t>ajnih resursa koji obezbedjuju odredjeni minimum</w:t>
      </w:r>
      <w:r w:rsidR="0093224B" w:rsidRPr="0093224B">
        <w:rPr>
          <w:rFonts w:ascii="Times New Roman" w:hAnsi="Times New Roman" w:cs="Times New Roman"/>
          <w:sz w:val="24"/>
          <w:szCs w:val="24"/>
        </w:rPr>
        <w:t>.</w:t>
      </w:r>
      <w:r w:rsidR="0015203C" w:rsidRPr="0093224B">
        <w:rPr>
          <w:rFonts w:ascii="Times New Roman" w:hAnsi="Times New Roman" w:cs="Times New Roman"/>
          <w:sz w:val="24"/>
          <w:szCs w:val="24"/>
        </w:rPr>
        <w:t xml:space="preserve"> egzistencijalnih </w:t>
      </w:r>
      <w:r w:rsidRPr="0093224B">
        <w:rPr>
          <w:rFonts w:ascii="Times New Roman" w:hAnsi="Times New Roman" w:cs="Times New Roman"/>
          <w:sz w:val="24"/>
          <w:szCs w:val="24"/>
        </w:rPr>
        <w:lastRenderedPageBreak/>
        <w:t>uslova. Kod ove vrste preoptereć</w:t>
      </w:r>
      <w:r w:rsidR="0015203C" w:rsidRPr="0093224B">
        <w:rPr>
          <w:rFonts w:ascii="Times New Roman" w:hAnsi="Times New Roman" w:cs="Times New Roman"/>
          <w:sz w:val="24"/>
          <w:szCs w:val="24"/>
        </w:rPr>
        <w:t>enosti, veli</w:t>
      </w:r>
      <w:r w:rsidRPr="0093224B">
        <w:rPr>
          <w:rFonts w:ascii="Times New Roman" w:hAnsi="Times New Roman" w:cs="Times New Roman"/>
          <w:sz w:val="24"/>
          <w:szCs w:val="24"/>
        </w:rPr>
        <w:t>č</w:t>
      </w:r>
      <w:r w:rsidR="0015203C" w:rsidRPr="0093224B">
        <w:rPr>
          <w:rFonts w:ascii="Times New Roman" w:hAnsi="Times New Roman" w:cs="Times New Roman"/>
          <w:sz w:val="24"/>
          <w:szCs w:val="24"/>
        </w:rPr>
        <w:t xml:space="preserve">ina populacije i </w:t>
      </w:r>
      <w:r w:rsidRPr="0093224B">
        <w:rPr>
          <w:rFonts w:ascii="Times New Roman" w:hAnsi="Times New Roman" w:cs="Times New Roman"/>
          <w:sz w:val="24"/>
          <w:szCs w:val="24"/>
        </w:rPr>
        <w:t>rezultirajuć</w:t>
      </w:r>
      <w:r w:rsidR="0015203C" w:rsidRPr="0093224B">
        <w:rPr>
          <w:rFonts w:ascii="Times New Roman" w:hAnsi="Times New Roman" w:cs="Times New Roman"/>
          <w:sz w:val="24"/>
          <w:szCs w:val="24"/>
        </w:rPr>
        <w:t>a degradacija potencijalno obnovlji</w:t>
      </w:r>
      <w:r w:rsidRPr="0093224B">
        <w:rPr>
          <w:rFonts w:ascii="Times New Roman" w:hAnsi="Times New Roman" w:cs="Times New Roman"/>
          <w:sz w:val="24"/>
          <w:szCs w:val="24"/>
        </w:rPr>
        <w:t>vih resursa, predstavljaju ključne faktore uticaja na ž</w:t>
      </w:r>
      <w:r w:rsidR="0015203C" w:rsidRPr="0093224B">
        <w:rPr>
          <w:rFonts w:ascii="Times New Roman" w:hAnsi="Times New Roman" w:cs="Times New Roman"/>
          <w:sz w:val="24"/>
          <w:szCs w:val="24"/>
        </w:rPr>
        <w:t>ivotnu sredinu.</w:t>
      </w:r>
    </w:p>
    <w:p w:rsidR="0015203C" w:rsidRPr="0093224B" w:rsidRDefault="00B32C2B" w:rsidP="0093224B">
      <w:pPr>
        <w:jc w:val="both"/>
        <w:rPr>
          <w:rFonts w:ascii="Times New Roman" w:hAnsi="Times New Roman" w:cs="Times New Roman"/>
          <w:sz w:val="24"/>
          <w:szCs w:val="24"/>
        </w:rPr>
      </w:pPr>
      <w:r w:rsidRPr="0093224B">
        <w:rPr>
          <w:rFonts w:ascii="Times New Roman" w:hAnsi="Times New Roman" w:cs="Times New Roman"/>
          <w:sz w:val="24"/>
          <w:szCs w:val="24"/>
        </w:rPr>
        <w:tab/>
        <w:t>Potrošačka preopterećenost je karakteristič</w:t>
      </w:r>
      <w:r w:rsidR="0015203C" w:rsidRPr="0093224B">
        <w:rPr>
          <w:rFonts w:ascii="Times New Roman" w:hAnsi="Times New Roman" w:cs="Times New Roman"/>
          <w:sz w:val="24"/>
          <w:szCs w:val="24"/>
        </w:rPr>
        <w:t>na za industrij</w:t>
      </w:r>
      <w:r w:rsidRPr="0093224B">
        <w:rPr>
          <w:rFonts w:ascii="Times New Roman" w:hAnsi="Times New Roman" w:cs="Times New Roman"/>
          <w:sz w:val="24"/>
          <w:szCs w:val="24"/>
        </w:rPr>
        <w:t>alizovane zemlje. Nju karakteriš</w:t>
      </w:r>
      <w:r w:rsidR="0015203C" w:rsidRPr="0093224B">
        <w:rPr>
          <w:rFonts w:ascii="Times New Roman" w:hAnsi="Times New Roman" w:cs="Times New Roman"/>
          <w:sz w:val="24"/>
          <w:szCs w:val="24"/>
        </w:rPr>
        <w:t>e manji broj ljudi koji koriste resurse takvim intenzitetom koji vodi brzom iscrpljivanju resursa i preve</w:t>
      </w:r>
      <w:r w:rsidRPr="0093224B">
        <w:rPr>
          <w:rFonts w:ascii="Times New Roman" w:hAnsi="Times New Roman" w:cs="Times New Roman"/>
          <w:sz w:val="24"/>
          <w:szCs w:val="24"/>
        </w:rPr>
        <w:t>likom zagadjenju i degradaciji životne sredine. Ovde su ključni faktori uticaja na ž</w:t>
      </w:r>
      <w:r w:rsidR="0015203C" w:rsidRPr="0093224B">
        <w:rPr>
          <w:rFonts w:ascii="Times New Roman" w:hAnsi="Times New Roman" w:cs="Times New Roman"/>
          <w:sz w:val="24"/>
          <w:szCs w:val="24"/>
        </w:rPr>
        <w:t>iv</w:t>
      </w:r>
      <w:r w:rsidRPr="0093224B">
        <w:rPr>
          <w:rFonts w:ascii="Times New Roman" w:hAnsi="Times New Roman" w:cs="Times New Roman"/>
          <w:sz w:val="24"/>
          <w:szCs w:val="24"/>
        </w:rPr>
        <w:t>otnu sredinu visoka stopa korišć</w:t>
      </w:r>
      <w:r w:rsidR="0015203C" w:rsidRPr="0093224B">
        <w:rPr>
          <w:rFonts w:ascii="Times New Roman" w:hAnsi="Times New Roman" w:cs="Times New Roman"/>
          <w:sz w:val="24"/>
          <w:szCs w:val="24"/>
        </w:rPr>
        <w:t>enja resursa po stanovniku i visoka stopa zagadjenja i degrad</w:t>
      </w:r>
      <w:r w:rsidRPr="0093224B">
        <w:rPr>
          <w:rFonts w:ascii="Times New Roman" w:hAnsi="Times New Roman" w:cs="Times New Roman"/>
          <w:sz w:val="24"/>
          <w:szCs w:val="24"/>
        </w:rPr>
        <w:t>acije ž</w:t>
      </w:r>
      <w:r w:rsidR="0015203C" w:rsidRPr="0093224B">
        <w:rPr>
          <w:rFonts w:ascii="Times New Roman" w:hAnsi="Times New Roman" w:cs="Times New Roman"/>
          <w:sz w:val="24"/>
          <w:szCs w:val="24"/>
        </w:rPr>
        <w:t>ivotne sredine po stanovniku.</w:t>
      </w:r>
    </w:p>
    <w:p w:rsidR="0015203C" w:rsidRPr="0093224B" w:rsidRDefault="00B32C2B" w:rsidP="0093224B">
      <w:pPr>
        <w:jc w:val="both"/>
        <w:rPr>
          <w:rFonts w:ascii="Times New Roman" w:hAnsi="Times New Roman" w:cs="Times New Roman"/>
          <w:sz w:val="24"/>
          <w:szCs w:val="24"/>
        </w:rPr>
      </w:pPr>
      <w:r w:rsidRPr="0093224B">
        <w:rPr>
          <w:rFonts w:ascii="Times New Roman" w:hAnsi="Times New Roman" w:cs="Times New Roman"/>
          <w:sz w:val="24"/>
          <w:szCs w:val="24"/>
        </w:rPr>
        <w:tab/>
        <w:t>U težnji za ostvarivanjem već</w:t>
      </w:r>
      <w:r w:rsidR="0015203C" w:rsidRPr="0093224B">
        <w:rPr>
          <w:rFonts w:ascii="Times New Roman" w:hAnsi="Times New Roman" w:cs="Times New Roman"/>
          <w:sz w:val="24"/>
          <w:szCs w:val="24"/>
        </w:rPr>
        <w:t>eg ekonomskog bogatstva, ljudi smanjuju Zemljin prirodni kapit</w:t>
      </w:r>
      <w:r w:rsidRPr="0093224B">
        <w:rPr>
          <w:rFonts w:ascii="Times New Roman" w:hAnsi="Times New Roman" w:cs="Times New Roman"/>
          <w:sz w:val="24"/>
          <w:szCs w:val="24"/>
        </w:rPr>
        <w:t>al takvom brzinom i na takav način da je razvoj postao dugoročno neodrž</w:t>
      </w:r>
      <w:r w:rsidR="0015203C" w:rsidRPr="0093224B">
        <w:rPr>
          <w:rFonts w:ascii="Times New Roman" w:hAnsi="Times New Roman" w:cs="Times New Roman"/>
          <w:sz w:val="24"/>
          <w:szCs w:val="24"/>
        </w:rPr>
        <w:t xml:space="preserve">iv. Ekolozi </w:t>
      </w:r>
      <w:r w:rsidRPr="0093224B">
        <w:rPr>
          <w:rFonts w:ascii="Times New Roman" w:hAnsi="Times New Roman" w:cs="Times New Roman"/>
          <w:sz w:val="24"/>
          <w:szCs w:val="24"/>
        </w:rPr>
        <w:t>smatraju da ljudi moraju drastič</w:t>
      </w:r>
      <w:r w:rsidR="0015203C" w:rsidRPr="0093224B">
        <w:rPr>
          <w:rFonts w:ascii="Times New Roman" w:hAnsi="Times New Roman" w:cs="Times New Roman"/>
          <w:sz w:val="24"/>
          <w:szCs w:val="24"/>
        </w:rPr>
        <w:t>no da prome</w:t>
      </w:r>
      <w:r w:rsidRPr="0093224B">
        <w:rPr>
          <w:rFonts w:ascii="Times New Roman" w:hAnsi="Times New Roman" w:cs="Times New Roman"/>
          <w:sz w:val="24"/>
          <w:szCs w:val="24"/>
        </w:rPr>
        <w:t>ne svoje ponašanje, ili će se suoč</w:t>
      </w:r>
      <w:r w:rsidR="0015203C" w:rsidRPr="0093224B">
        <w:rPr>
          <w:rFonts w:ascii="Times New Roman" w:hAnsi="Times New Roman" w:cs="Times New Roman"/>
          <w:sz w:val="24"/>
          <w:szCs w:val="24"/>
        </w:rPr>
        <w:t>iti</w:t>
      </w:r>
      <w:r w:rsidRPr="0093224B">
        <w:rPr>
          <w:rFonts w:ascii="Times New Roman" w:hAnsi="Times New Roman" w:cs="Times New Roman"/>
          <w:sz w:val="24"/>
          <w:szCs w:val="24"/>
        </w:rPr>
        <w:t xml:space="preserve"> sa ozbiljnim ekonomskim poremećajima, sa milijardama ljudskih ž</w:t>
      </w:r>
      <w:r w:rsidR="0015203C" w:rsidRPr="0093224B">
        <w:rPr>
          <w:rFonts w:ascii="Times New Roman" w:hAnsi="Times New Roman" w:cs="Times New Roman"/>
          <w:sz w:val="24"/>
          <w:szCs w:val="24"/>
        </w:rPr>
        <w:t>rt</w:t>
      </w:r>
      <w:r w:rsidRPr="0093224B">
        <w:rPr>
          <w:rFonts w:ascii="Times New Roman" w:hAnsi="Times New Roman" w:cs="Times New Roman"/>
          <w:sz w:val="24"/>
          <w:szCs w:val="24"/>
        </w:rPr>
        <w:t>ava, sa izumiranjem oko milion živih vrsta na Zemlji, a možda i sa gaš</w:t>
      </w:r>
      <w:r w:rsidR="0015203C" w:rsidRPr="0093224B">
        <w:rPr>
          <w:rFonts w:ascii="Times New Roman" w:hAnsi="Times New Roman" w:cs="Times New Roman"/>
          <w:sz w:val="24"/>
          <w:szCs w:val="24"/>
        </w:rPr>
        <w:t>enjem ljudske vrste.</w:t>
      </w:r>
    </w:p>
    <w:p w:rsidR="0015203C" w:rsidRPr="0093224B" w:rsidRDefault="00B32C2B" w:rsidP="0093224B">
      <w:pPr>
        <w:jc w:val="both"/>
        <w:rPr>
          <w:rFonts w:ascii="Times New Roman" w:hAnsi="Times New Roman" w:cs="Times New Roman"/>
          <w:sz w:val="24"/>
          <w:szCs w:val="24"/>
        </w:rPr>
      </w:pPr>
      <w:r w:rsidRPr="0093224B">
        <w:rPr>
          <w:rFonts w:ascii="Times New Roman" w:hAnsi="Times New Roman" w:cs="Times New Roman"/>
          <w:sz w:val="24"/>
          <w:szCs w:val="24"/>
        </w:rPr>
        <w:tab/>
      </w:r>
      <w:r w:rsidR="0015203C" w:rsidRPr="0093224B">
        <w:rPr>
          <w:rFonts w:ascii="Times New Roman" w:hAnsi="Times New Roman" w:cs="Times New Roman"/>
          <w:sz w:val="24"/>
          <w:szCs w:val="24"/>
        </w:rPr>
        <w:t>Industrijalizacija je kao univerzalni metod privrednog razvoja, dovela d</w:t>
      </w:r>
      <w:r w:rsidRPr="0093224B">
        <w:rPr>
          <w:rFonts w:ascii="Times New Roman" w:hAnsi="Times New Roman" w:cs="Times New Roman"/>
          <w:sz w:val="24"/>
          <w:szCs w:val="24"/>
        </w:rPr>
        <w:t>o brojnih pozitivnih promena u ž</w:t>
      </w:r>
      <w:r w:rsidR="0015203C" w:rsidRPr="0093224B">
        <w:rPr>
          <w:rFonts w:ascii="Times New Roman" w:hAnsi="Times New Roman" w:cs="Times New Roman"/>
          <w:sz w:val="24"/>
          <w:szCs w:val="24"/>
        </w:rPr>
        <w:t>ivotu i radu</w:t>
      </w:r>
      <w:r w:rsidRPr="0093224B">
        <w:rPr>
          <w:rFonts w:ascii="Times New Roman" w:hAnsi="Times New Roman" w:cs="Times New Roman"/>
          <w:sz w:val="24"/>
          <w:szCs w:val="24"/>
        </w:rPr>
        <w:t xml:space="preserve"> ljudi. Razvoj industrije omoguć</w:t>
      </w:r>
      <w:r w:rsidR="0015203C" w:rsidRPr="0093224B">
        <w:rPr>
          <w:rFonts w:ascii="Times New Roman" w:hAnsi="Times New Roman" w:cs="Times New Roman"/>
          <w:sz w:val="24"/>
          <w:szCs w:val="24"/>
        </w:rPr>
        <w:t xml:space="preserve">io je : </w:t>
      </w:r>
    </w:p>
    <w:p w:rsidR="00B32C2B" w:rsidRPr="0093224B" w:rsidRDefault="0015203C" w:rsidP="0093224B">
      <w:pPr>
        <w:pStyle w:val="ListParagraph"/>
        <w:numPr>
          <w:ilvl w:val="0"/>
          <w:numId w:val="3"/>
        </w:numPr>
        <w:jc w:val="both"/>
        <w:rPr>
          <w:rFonts w:ascii="Times New Roman" w:hAnsi="Times New Roman" w:cs="Times New Roman"/>
          <w:sz w:val="24"/>
          <w:szCs w:val="24"/>
        </w:rPr>
      </w:pPr>
      <w:r w:rsidRPr="0093224B">
        <w:rPr>
          <w:rFonts w:ascii="Times New Roman" w:hAnsi="Times New Roman" w:cs="Times New Roman"/>
          <w:sz w:val="24"/>
          <w:szCs w:val="24"/>
        </w:rPr>
        <w:t>pokretanje kumulativnog procesa ubrzanog</w:t>
      </w:r>
      <w:r w:rsidR="00B32C2B" w:rsidRPr="0093224B">
        <w:rPr>
          <w:rFonts w:ascii="Times New Roman" w:hAnsi="Times New Roman" w:cs="Times New Roman"/>
          <w:sz w:val="24"/>
          <w:szCs w:val="24"/>
        </w:rPr>
        <w:t xml:space="preserve"> privrednog razvoja ,  nezabelež</w:t>
      </w:r>
      <w:r w:rsidRPr="0093224B">
        <w:rPr>
          <w:rFonts w:ascii="Times New Roman" w:hAnsi="Times New Roman" w:cs="Times New Roman"/>
          <w:sz w:val="24"/>
          <w:szCs w:val="24"/>
        </w:rPr>
        <w:t>enog u dotadašnjoj ljudskoj istoriji</w:t>
      </w:r>
    </w:p>
    <w:p w:rsidR="0015203C" w:rsidRPr="0093224B" w:rsidRDefault="0015203C" w:rsidP="0093224B">
      <w:pPr>
        <w:pStyle w:val="ListParagraph"/>
        <w:numPr>
          <w:ilvl w:val="0"/>
          <w:numId w:val="3"/>
        </w:numPr>
        <w:jc w:val="both"/>
        <w:rPr>
          <w:rFonts w:ascii="Times New Roman" w:hAnsi="Times New Roman" w:cs="Times New Roman"/>
          <w:sz w:val="24"/>
          <w:szCs w:val="24"/>
        </w:rPr>
      </w:pPr>
      <w:r w:rsidRPr="0093224B">
        <w:rPr>
          <w:rFonts w:ascii="Times New Roman" w:hAnsi="Times New Roman" w:cs="Times New Roman"/>
          <w:sz w:val="24"/>
          <w:szCs w:val="24"/>
        </w:rPr>
        <w:t>promenu  privredne strukture i socio</w:t>
      </w:r>
      <w:r w:rsidR="00B32C2B" w:rsidRPr="0093224B">
        <w:rPr>
          <w:rFonts w:ascii="Times New Roman" w:hAnsi="Times New Roman" w:cs="Times New Roman"/>
          <w:sz w:val="24"/>
          <w:szCs w:val="24"/>
        </w:rPr>
        <w:t>ekonomske strukture stanovniš</w:t>
      </w:r>
      <w:r w:rsidRPr="0093224B">
        <w:rPr>
          <w:rFonts w:ascii="Times New Roman" w:hAnsi="Times New Roman" w:cs="Times New Roman"/>
          <w:sz w:val="24"/>
          <w:szCs w:val="24"/>
        </w:rPr>
        <w:t>tva</w:t>
      </w:r>
    </w:p>
    <w:p w:rsidR="0015203C" w:rsidRPr="0093224B" w:rsidRDefault="00B32C2B" w:rsidP="0093224B">
      <w:pPr>
        <w:pStyle w:val="ListParagraph"/>
        <w:numPr>
          <w:ilvl w:val="0"/>
          <w:numId w:val="3"/>
        </w:numPr>
        <w:jc w:val="both"/>
        <w:rPr>
          <w:rFonts w:ascii="Times New Roman" w:hAnsi="Times New Roman" w:cs="Times New Roman"/>
          <w:sz w:val="24"/>
          <w:szCs w:val="24"/>
        </w:rPr>
      </w:pPr>
      <w:r w:rsidRPr="0093224B">
        <w:rPr>
          <w:rFonts w:ascii="Times New Roman" w:hAnsi="Times New Roman" w:cs="Times New Roman"/>
          <w:sz w:val="24"/>
          <w:szCs w:val="24"/>
        </w:rPr>
        <w:t>poveć</w:t>
      </w:r>
      <w:r w:rsidR="0015203C" w:rsidRPr="0093224B">
        <w:rPr>
          <w:rFonts w:ascii="Times New Roman" w:hAnsi="Times New Roman" w:cs="Times New Roman"/>
          <w:sz w:val="24"/>
          <w:szCs w:val="24"/>
        </w:rPr>
        <w:t>anje obima proizvodnje i broja zaposlenih</w:t>
      </w:r>
    </w:p>
    <w:p w:rsidR="0015203C" w:rsidRPr="0093224B" w:rsidRDefault="00B32C2B" w:rsidP="0093224B">
      <w:pPr>
        <w:pStyle w:val="ListParagraph"/>
        <w:numPr>
          <w:ilvl w:val="0"/>
          <w:numId w:val="3"/>
        </w:numPr>
        <w:jc w:val="both"/>
        <w:rPr>
          <w:rFonts w:ascii="Times New Roman" w:hAnsi="Times New Roman" w:cs="Times New Roman"/>
          <w:sz w:val="24"/>
          <w:szCs w:val="24"/>
        </w:rPr>
      </w:pPr>
      <w:r w:rsidRPr="0093224B">
        <w:rPr>
          <w:rFonts w:ascii="Times New Roman" w:hAnsi="Times New Roman" w:cs="Times New Roman"/>
          <w:sz w:val="24"/>
          <w:szCs w:val="24"/>
        </w:rPr>
        <w:t>povećanje životnog standarda, broja i životnog veka stanovniš</w:t>
      </w:r>
      <w:r w:rsidR="0015203C" w:rsidRPr="0093224B">
        <w:rPr>
          <w:rFonts w:ascii="Times New Roman" w:hAnsi="Times New Roman" w:cs="Times New Roman"/>
          <w:sz w:val="24"/>
          <w:szCs w:val="24"/>
        </w:rPr>
        <w:t>tva</w:t>
      </w:r>
    </w:p>
    <w:p w:rsidR="0015203C" w:rsidRPr="0093224B" w:rsidRDefault="00B32C2B" w:rsidP="0093224B">
      <w:pPr>
        <w:pStyle w:val="ListParagraph"/>
        <w:numPr>
          <w:ilvl w:val="0"/>
          <w:numId w:val="3"/>
        </w:numPr>
        <w:jc w:val="both"/>
        <w:rPr>
          <w:rFonts w:ascii="Times New Roman" w:hAnsi="Times New Roman" w:cs="Times New Roman"/>
          <w:sz w:val="24"/>
          <w:szCs w:val="24"/>
        </w:rPr>
      </w:pPr>
      <w:r w:rsidRPr="0093224B">
        <w:rPr>
          <w:rFonts w:ascii="Times New Roman" w:hAnsi="Times New Roman" w:cs="Times New Roman"/>
          <w:sz w:val="24"/>
          <w:szCs w:val="24"/>
        </w:rPr>
        <w:t>promenu strukture potroš</w:t>
      </w:r>
      <w:r w:rsidR="0015203C" w:rsidRPr="0093224B">
        <w:rPr>
          <w:rFonts w:ascii="Times New Roman" w:hAnsi="Times New Roman" w:cs="Times New Roman"/>
          <w:sz w:val="24"/>
          <w:szCs w:val="24"/>
        </w:rPr>
        <w:t>nje.</w:t>
      </w:r>
    </w:p>
    <w:p w:rsidR="0015203C" w:rsidRPr="0093224B" w:rsidRDefault="00B32C2B" w:rsidP="0093224B">
      <w:pPr>
        <w:jc w:val="both"/>
        <w:rPr>
          <w:rFonts w:ascii="Times New Roman" w:hAnsi="Times New Roman" w:cs="Times New Roman"/>
          <w:sz w:val="24"/>
          <w:szCs w:val="24"/>
        </w:rPr>
      </w:pPr>
      <w:r w:rsidRPr="0093224B">
        <w:rPr>
          <w:rFonts w:ascii="Times New Roman" w:hAnsi="Times New Roman" w:cs="Times New Roman"/>
          <w:sz w:val="24"/>
          <w:szCs w:val="24"/>
        </w:rPr>
        <w:tab/>
      </w:r>
      <w:r w:rsidR="0015203C" w:rsidRPr="0093224B">
        <w:rPr>
          <w:rFonts w:ascii="Times New Roman" w:hAnsi="Times New Roman" w:cs="Times New Roman"/>
          <w:sz w:val="24"/>
          <w:szCs w:val="24"/>
        </w:rPr>
        <w:t>Industrijalizacija je dovela do intenziv</w:t>
      </w:r>
      <w:r w:rsidRPr="0093224B">
        <w:rPr>
          <w:rFonts w:ascii="Times New Roman" w:hAnsi="Times New Roman" w:cs="Times New Roman"/>
          <w:sz w:val="24"/>
          <w:szCs w:val="24"/>
        </w:rPr>
        <w:t>nog razvoja urbanizacije ( povećanje broja i velić</w:t>
      </w:r>
      <w:r w:rsidR="0015203C" w:rsidRPr="0093224B">
        <w:rPr>
          <w:rFonts w:ascii="Times New Roman" w:hAnsi="Times New Roman" w:cs="Times New Roman"/>
          <w:sz w:val="24"/>
          <w:szCs w:val="24"/>
        </w:rPr>
        <w:t>ine grad</w:t>
      </w:r>
      <w:r w:rsidRPr="0093224B">
        <w:rPr>
          <w:rFonts w:ascii="Times New Roman" w:hAnsi="Times New Roman" w:cs="Times New Roman"/>
          <w:sz w:val="24"/>
          <w:szCs w:val="24"/>
        </w:rPr>
        <w:t>ova, i stanovnika koji u njima ž</w:t>
      </w:r>
      <w:r w:rsidR="0015203C" w:rsidRPr="0093224B">
        <w:rPr>
          <w:rFonts w:ascii="Times New Roman" w:hAnsi="Times New Roman" w:cs="Times New Roman"/>
          <w:sz w:val="24"/>
          <w:szCs w:val="24"/>
        </w:rPr>
        <w:t xml:space="preserve">ive </w:t>
      </w:r>
      <w:r w:rsidRPr="0093224B">
        <w:rPr>
          <w:rFonts w:ascii="Times New Roman" w:hAnsi="Times New Roman" w:cs="Times New Roman"/>
          <w:sz w:val="24"/>
          <w:szCs w:val="24"/>
        </w:rPr>
        <w:t>), motorizacije ( masovno korišć</w:t>
      </w:r>
      <w:r w:rsidR="0015203C" w:rsidRPr="0093224B">
        <w:rPr>
          <w:rFonts w:ascii="Times New Roman" w:hAnsi="Times New Roman" w:cs="Times New Roman"/>
          <w:sz w:val="24"/>
          <w:szCs w:val="24"/>
        </w:rPr>
        <w:t>enje motornih vozila u prevozu ljudi i roba ), deagrarizacije i dr. Istovremeno, dovela je i do</w:t>
      </w:r>
      <w:r w:rsidRPr="0093224B">
        <w:rPr>
          <w:rFonts w:ascii="Times New Roman" w:hAnsi="Times New Roman" w:cs="Times New Roman"/>
          <w:sz w:val="24"/>
          <w:szCs w:val="24"/>
        </w:rPr>
        <w:t xml:space="preserve"> tzv. "industrijalizma", kao načina i stila rada i ž</w:t>
      </w:r>
      <w:r w:rsidR="0015203C" w:rsidRPr="0093224B">
        <w:rPr>
          <w:rFonts w:ascii="Times New Roman" w:hAnsi="Times New Roman" w:cs="Times New Roman"/>
          <w:sz w:val="24"/>
          <w:szCs w:val="24"/>
        </w:rPr>
        <w:t>ivota ljudi.</w:t>
      </w:r>
    </w:p>
    <w:p w:rsidR="0015203C" w:rsidRPr="0093224B" w:rsidRDefault="0015203C" w:rsidP="0093224B">
      <w:pPr>
        <w:jc w:val="both"/>
        <w:rPr>
          <w:rFonts w:ascii="Times New Roman" w:hAnsi="Times New Roman" w:cs="Times New Roman"/>
          <w:sz w:val="24"/>
          <w:szCs w:val="24"/>
        </w:rPr>
      </w:pPr>
      <w:r w:rsidRPr="0093224B">
        <w:rPr>
          <w:rFonts w:ascii="Times New Roman" w:hAnsi="Times New Roman" w:cs="Times New Roman"/>
          <w:sz w:val="24"/>
          <w:szCs w:val="24"/>
        </w:rPr>
        <w:tab/>
      </w:r>
      <w:r w:rsidR="00B32C2B" w:rsidRPr="0093224B">
        <w:rPr>
          <w:rFonts w:ascii="Times New Roman" w:hAnsi="Times New Roman" w:cs="Times New Roman"/>
          <w:sz w:val="24"/>
          <w:szCs w:val="24"/>
        </w:rPr>
        <w:t>Sa porastom ž</w:t>
      </w:r>
      <w:r w:rsidRPr="0093224B">
        <w:rPr>
          <w:rFonts w:ascii="Times New Roman" w:hAnsi="Times New Roman" w:cs="Times New Roman"/>
          <w:sz w:val="24"/>
          <w:szCs w:val="24"/>
        </w:rPr>
        <w:t>ivotnog st</w:t>
      </w:r>
      <w:r w:rsidR="00B32C2B" w:rsidRPr="0093224B">
        <w:rPr>
          <w:rFonts w:ascii="Times New Roman" w:hAnsi="Times New Roman" w:cs="Times New Roman"/>
          <w:sz w:val="24"/>
          <w:szCs w:val="24"/>
        </w:rPr>
        <w:t>andarda i broja stanovnika poveć</w:t>
      </w:r>
      <w:r w:rsidRPr="0093224B">
        <w:rPr>
          <w:rFonts w:ascii="Times New Roman" w:hAnsi="Times New Roman" w:cs="Times New Roman"/>
          <w:sz w:val="24"/>
          <w:szCs w:val="24"/>
        </w:rPr>
        <w:t>avane su i njihove  potrebe za</w:t>
      </w:r>
      <w:r w:rsidR="00B32C2B" w:rsidRPr="0093224B">
        <w:rPr>
          <w:rFonts w:ascii="Times New Roman" w:hAnsi="Times New Roman" w:cs="Times New Roman"/>
          <w:sz w:val="24"/>
          <w:szCs w:val="24"/>
        </w:rPr>
        <w:t xml:space="preserve"> ishranom i stanovanjem, za odećom i obuć</w:t>
      </w:r>
      <w:r w:rsidRPr="0093224B">
        <w:rPr>
          <w:rFonts w:ascii="Times New Roman" w:hAnsi="Times New Roman" w:cs="Times New Roman"/>
          <w:sz w:val="24"/>
          <w:szCs w:val="24"/>
        </w:rPr>
        <w:t>om, za raznim oblicima energije, kao i potreba za radnim mestima. Vrem</w:t>
      </w:r>
      <w:r w:rsidR="00B32C2B" w:rsidRPr="0093224B">
        <w:rPr>
          <w:rFonts w:ascii="Times New Roman" w:hAnsi="Times New Roman" w:cs="Times New Roman"/>
          <w:sz w:val="24"/>
          <w:szCs w:val="24"/>
        </w:rPr>
        <w:t>enom, potrebe se menjaju i poveć</w:t>
      </w:r>
      <w:r w:rsidRPr="0093224B">
        <w:rPr>
          <w:rFonts w:ascii="Times New Roman" w:hAnsi="Times New Roman" w:cs="Times New Roman"/>
          <w:sz w:val="24"/>
          <w:szCs w:val="24"/>
        </w:rPr>
        <w:t>avaju, kao posledica rasta nivoa ra</w:t>
      </w:r>
      <w:r w:rsidR="00B32C2B" w:rsidRPr="0093224B">
        <w:rPr>
          <w:rFonts w:ascii="Times New Roman" w:hAnsi="Times New Roman" w:cs="Times New Roman"/>
          <w:sz w:val="24"/>
          <w:szCs w:val="24"/>
        </w:rPr>
        <w:t>zvijenosti, intenzivnih tehnoloških usavrš</w:t>
      </w:r>
      <w:r w:rsidRPr="0093224B">
        <w:rPr>
          <w:rFonts w:ascii="Times New Roman" w:hAnsi="Times New Roman" w:cs="Times New Roman"/>
          <w:sz w:val="24"/>
          <w:szCs w:val="24"/>
        </w:rPr>
        <w:t xml:space="preserve">avanja i </w:t>
      </w:r>
      <w:r w:rsidR="00B32C2B" w:rsidRPr="0093224B">
        <w:rPr>
          <w:rFonts w:ascii="Times New Roman" w:hAnsi="Times New Roman" w:cs="Times New Roman"/>
          <w:sz w:val="24"/>
          <w:szCs w:val="24"/>
        </w:rPr>
        <w:t>promocije novih zahteva, sve većeg broja stanovnika, kao potrošača. Zadovoljavanje stalno rastuć</w:t>
      </w:r>
      <w:r w:rsidRPr="0093224B">
        <w:rPr>
          <w:rFonts w:ascii="Times New Roman" w:hAnsi="Times New Roman" w:cs="Times New Roman"/>
          <w:sz w:val="24"/>
          <w:szCs w:val="24"/>
        </w:rPr>
        <w:t>ih potre</w:t>
      </w:r>
      <w:r w:rsidR="00B32C2B" w:rsidRPr="0093224B">
        <w:rPr>
          <w:rFonts w:ascii="Times New Roman" w:hAnsi="Times New Roman" w:cs="Times New Roman"/>
          <w:sz w:val="24"/>
          <w:szCs w:val="24"/>
        </w:rPr>
        <w:t>ba stanovnika zahtevalo je angaž</w:t>
      </w:r>
      <w:r w:rsidRPr="0093224B">
        <w:rPr>
          <w:rFonts w:ascii="Times New Roman" w:hAnsi="Times New Roman" w:cs="Times New Roman"/>
          <w:sz w:val="24"/>
          <w:szCs w:val="24"/>
        </w:rPr>
        <w:t>ovanje nove tehnike i tehnologije u masovnoj industrijskoj pro</w:t>
      </w:r>
      <w:r w:rsidR="00B32C2B" w:rsidRPr="0093224B">
        <w:rPr>
          <w:rFonts w:ascii="Times New Roman" w:hAnsi="Times New Roman" w:cs="Times New Roman"/>
          <w:sz w:val="24"/>
          <w:szCs w:val="24"/>
        </w:rPr>
        <w:t>izvodnji roba široke potroš</w:t>
      </w:r>
      <w:r w:rsidRPr="0093224B">
        <w:rPr>
          <w:rFonts w:ascii="Times New Roman" w:hAnsi="Times New Roman" w:cs="Times New Roman"/>
          <w:sz w:val="24"/>
          <w:szCs w:val="24"/>
        </w:rPr>
        <w:t>nje i kapitalnih dobara.</w:t>
      </w:r>
    </w:p>
    <w:p w:rsidR="0015203C" w:rsidRPr="0093224B" w:rsidRDefault="0015203C" w:rsidP="0015203C">
      <w:pPr>
        <w:rPr>
          <w:rFonts w:ascii="Times New Roman" w:hAnsi="Times New Roman" w:cs="Times New Roman"/>
          <w:sz w:val="24"/>
          <w:szCs w:val="24"/>
        </w:rPr>
      </w:pPr>
      <w:r w:rsidRPr="0093224B">
        <w:rPr>
          <w:rFonts w:ascii="Times New Roman" w:hAnsi="Times New Roman" w:cs="Times New Roman"/>
          <w:sz w:val="24"/>
          <w:szCs w:val="24"/>
        </w:rPr>
        <w:tab/>
      </w:r>
    </w:p>
    <w:p w:rsidR="0015203C" w:rsidRPr="0093224B" w:rsidRDefault="0015203C" w:rsidP="0015203C">
      <w:pPr>
        <w:rPr>
          <w:rFonts w:ascii="Times New Roman" w:hAnsi="Times New Roman" w:cs="Times New Roman"/>
          <w:sz w:val="24"/>
          <w:szCs w:val="24"/>
        </w:rPr>
      </w:pPr>
      <w:r w:rsidRPr="0093224B">
        <w:rPr>
          <w:rFonts w:ascii="Times New Roman" w:hAnsi="Times New Roman" w:cs="Times New Roman"/>
          <w:sz w:val="24"/>
          <w:szCs w:val="24"/>
        </w:rPr>
        <w:tab/>
      </w:r>
    </w:p>
    <w:p w:rsidR="0015203C" w:rsidRPr="0093224B" w:rsidRDefault="0015203C" w:rsidP="0015203C">
      <w:pPr>
        <w:rPr>
          <w:rFonts w:ascii="Times New Roman" w:hAnsi="Times New Roman" w:cs="Times New Roman"/>
          <w:sz w:val="24"/>
          <w:szCs w:val="24"/>
        </w:rPr>
      </w:pPr>
    </w:p>
    <w:p w:rsidR="0015203C" w:rsidRPr="0093224B" w:rsidRDefault="0093224B" w:rsidP="00181F4D">
      <w:pPr>
        <w:pStyle w:val="Heading2"/>
        <w:rPr>
          <w:rFonts w:cs="Times New Roman"/>
          <w:szCs w:val="24"/>
        </w:rPr>
      </w:pPr>
      <w:r w:rsidRPr="0093224B">
        <w:rPr>
          <w:rFonts w:cs="Times New Roman"/>
          <w:szCs w:val="24"/>
        </w:rPr>
        <w:lastRenderedPageBreak/>
        <w:t>2.2</w:t>
      </w:r>
      <w:r w:rsidR="00181F4D" w:rsidRPr="0093224B">
        <w:rPr>
          <w:rFonts w:cs="Times New Roman"/>
          <w:szCs w:val="24"/>
        </w:rPr>
        <w:t>. Uslovljenost industrijskog razvoja prirodnim resursima</w:t>
      </w:r>
    </w:p>
    <w:p w:rsidR="0015203C" w:rsidRPr="0093224B" w:rsidRDefault="0015203C" w:rsidP="0015203C">
      <w:pPr>
        <w:rPr>
          <w:rFonts w:ascii="Times New Roman" w:hAnsi="Times New Roman" w:cs="Times New Roman"/>
          <w:sz w:val="24"/>
          <w:szCs w:val="24"/>
        </w:rPr>
      </w:pPr>
    </w:p>
    <w:p w:rsidR="00181F4D" w:rsidRPr="0093224B" w:rsidRDefault="00181F4D" w:rsidP="0093224B">
      <w:pPr>
        <w:jc w:val="both"/>
        <w:rPr>
          <w:rFonts w:ascii="Times New Roman" w:hAnsi="Times New Roman" w:cs="Times New Roman"/>
          <w:sz w:val="24"/>
          <w:szCs w:val="24"/>
        </w:rPr>
      </w:pPr>
      <w:r w:rsidRPr="0093224B">
        <w:rPr>
          <w:rFonts w:ascii="Times New Roman" w:hAnsi="Times New Roman" w:cs="Times New Roman"/>
          <w:sz w:val="24"/>
          <w:szCs w:val="24"/>
        </w:rPr>
        <w:tab/>
        <w:t>Korišćenje različitih prirodnih resursa kao inputa u industrijskoj proizvodnji činjenica je na kojoj baziraju privrede mnogih razvijenih zemalja. Poslednjih decenija pažnja se skreće na značaj energetskih resursa, posebno onih koji su fosilnog porekla, kao što je ugalj, nafta i prirodni gas. Ogromne industrije petrohemije bazirane su na ovim resursima. U industrijskim zemljama koristi se veliki broj materijala iz različitih mineralnih i šumskih resursa. Voda je jedan od ključnih inputa u mnogim proizvodnim procesima i prirodno dobro za neposrednu potrošnju u domaćinstvima. Industrija hrane bazirana je, takodje, na prirodnim resursima. Vazduh je bitan input u skoro svim ekonomskim proizvodnim procesima.</w:t>
      </w:r>
    </w:p>
    <w:p w:rsidR="00181F4D" w:rsidRPr="0093224B" w:rsidRDefault="00181F4D" w:rsidP="0093224B">
      <w:pPr>
        <w:jc w:val="both"/>
        <w:rPr>
          <w:rFonts w:ascii="Times New Roman" w:hAnsi="Times New Roman" w:cs="Times New Roman"/>
          <w:sz w:val="24"/>
          <w:szCs w:val="24"/>
        </w:rPr>
      </w:pPr>
      <w:r w:rsidRPr="0093224B">
        <w:rPr>
          <w:rFonts w:ascii="Times New Roman" w:hAnsi="Times New Roman" w:cs="Times New Roman"/>
          <w:sz w:val="24"/>
          <w:szCs w:val="24"/>
        </w:rPr>
        <w:tab/>
        <w:t xml:space="preserve">Jedna od vrlo važnih karakteristika većine prirodnih resursa je da oni imaju veliku "vremensku zavisnost". To znači da stopa njihovog korišćenja u jednom periodu utiče na moguću stopu korišćenja u narednom periodu. U slučaju neobnovljivih resursa to se može relativno lako uočiti. Ako sada više praznimo izvore nafte, oni će manje biti na raspolaganju u narednim godinama. Ali ova "razmena" izmedju sadašnjeg i budućeg korišćenja, postoji i kod mnogih obnovljivih resursa. </w:t>
      </w:r>
    </w:p>
    <w:p w:rsidR="00181F4D" w:rsidRPr="0093224B" w:rsidRDefault="00181F4D" w:rsidP="0093224B">
      <w:pPr>
        <w:jc w:val="both"/>
        <w:rPr>
          <w:rFonts w:ascii="Times New Roman" w:hAnsi="Times New Roman" w:cs="Times New Roman"/>
          <w:sz w:val="24"/>
          <w:szCs w:val="24"/>
        </w:rPr>
      </w:pPr>
      <w:r w:rsidRPr="0093224B">
        <w:rPr>
          <w:rFonts w:ascii="Times New Roman" w:hAnsi="Times New Roman" w:cs="Times New Roman"/>
          <w:sz w:val="24"/>
          <w:szCs w:val="24"/>
        </w:rPr>
        <w:tab/>
        <w:t>Ovi i slični ishodi korišćenja prirodnih resursa, imaju jako izraženu vremensku dimenziju, obuhvatajući "razmenu" izmedju sadašnjih i budućih generacija. Odredjeni ekološki problemi imaju, takodje, slične vremenske karakteristike, posebno kada su povezani sa zagadjujućim materijama koje se akumuliraju ili se razgradjuju u relativno dugom roku.</w:t>
      </w:r>
    </w:p>
    <w:p w:rsidR="00181F4D" w:rsidRPr="0093224B" w:rsidRDefault="00181F4D" w:rsidP="0093224B">
      <w:pPr>
        <w:jc w:val="both"/>
        <w:rPr>
          <w:rFonts w:ascii="Times New Roman" w:hAnsi="Times New Roman" w:cs="Times New Roman"/>
          <w:sz w:val="24"/>
          <w:szCs w:val="24"/>
        </w:rPr>
      </w:pPr>
      <w:r w:rsidRPr="0093224B">
        <w:rPr>
          <w:rFonts w:ascii="Times New Roman" w:hAnsi="Times New Roman" w:cs="Times New Roman"/>
          <w:sz w:val="24"/>
          <w:szCs w:val="24"/>
        </w:rPr>
        <w:tab/>
        <w:t>Ekonomija je dugo ignorisala negativne ekološke posledice resursno intenzivne strategije privrednog rasta i potrošačkog načina života, izmedju ostalog, i zbog visokih troškova koje zahteva očuvanje i zaštita životne sredine. Ekološka problematika je, po prvi put, postala aktuelna u ekonomskim raspravama tek sa pojavom ekonomske krize početkom 70-tih godina, izazvane prvim ( 1973. ) i drugim ( 1978/79. ) naftnim šokom. Kriza je ukazala da je prošlo vreme samodovoljnostiu energetskim i sirovinskim resursima, njihovog neracionalnog i intenzivnog trošenja.</w:t>
      </w:r>
    </w:p>
    <w:p w:rsidR="00181F4D" w:rsidRPr="0093224B" w:rsidRDefault="00181F4D" w:rsidP="0093224B">
      <w:pPr>
        <w:jc w:val="both"/>
        <w:rPr>
          <w:rFonts w:ascii="Times New Roman" w:hAnsi="Times New Roman" w:cs="Times New Roman"/>
          <w:sz w:val="24"/>
          <w:szCs w:val="24"/>
        </w:rPr>
      </w:pPr>
      <w:r w:rsidRPr="0093224B">
        <w:rPr>
          <w:rFonts w:ascii="Times New Roman" w:hAnsi="Times New Roman" w:cs="Times New Roman"/>
          <w:sz w:val="24"/>
          <w:szCs w:val="24"/>
        </w:rPr>
        <w:tab/>
        <w:t>U to vreme, veliku pažnju je izazvao izveštaj Rimskog kluba objavljen u studiji "Granice rasta" u kojoj se prognozira perspektiva korišćenja prirodnih resursa u svetu. Polazeći od činjenice da stope korišćenja svih prirodnih izvora rastu i da se povećava njihova potrošnja per capita, uz pretpostavku da će se dosadašnji rast nastaviti i u budućnosti , došlo se do veoma pesimističkog zaključka u pogledu vremena trajanja prirodnih resursa i mogućnosti razvoja industrije u budućnosti .  Prema proceni, ukupno poznata ležišta prirodnih resursa u svetu trajaće oko 250 godina, a ukoliko bi se nastavila stopa rasta njihovog korišćenja, ovo vreme se znatno skraćuje.</w:t>
      </w:r>
    </w:p>
    <w:p w:rsidR="00181F4D" w:rsidRPr="0093224B" w:rsidRDefault="00181F4D" w:rsidP="0093224B">
      <w:pPr>
        <w:jc w:val="both"/>
        <w:rPr>
          <w:rFonts w:ascii="Times New Roman" w:hAnsi="Times New Roman" w:cs="Times New Roman"/>
          <w:sz w:val="24"/>
          <w:szCs w:val="24"/>
        </w:rPr>
      </w:pPr>
      <w:r w:rsidRPr="0093224B">
        <w:rPr>
          <w:rFonts w:ascii="Times New Roman" w:hAnsi="Times New Roman" w:cs="Times New Roman"/>
          <w:sz w:val="24"/>
          <w:szCs w:val="24"/>
        </w:rPr>
        <w:tab/>
        <w:t>Bez obzira na propuste vezane za otkrića novih izvora i budući tehničko-tehnološki napredak, ova studija zasluž</w:t>
      </w:r>
      <w:r w:rsidR="0093224B" w:rsidRPr="0093224B">
        <w:rPr>
          <w:rFonts w:ascii="Times New Roman" w:hAnsi="Times New Roman" w:cs="Times New Roman"/>
          <w:sz w:val="24"/>
          <w:szCs w:val="24"/>
        </w:rPr>
        <w:t xml:space="preserve">uje posebnu pažnju zbog nagoveštaja realnih mogućnosti nastanka </w:t>
      </w:r>
      <w:r w:rsidR="0093224B" w:rsidRPr="0093224B">
        <w:rPr>
          <w:rFonts w:ascii="Times New Roman" w:hAnsi="Times New Roman" w:cs="Times New Roman"/>
          <w:sz w:val="24"/>
          <w:szCs w:val="24"/>
        </w:rPr>
        <w:lastRenderedPageBreak/>
        <w:t>nepoželjnih trendova kretanja u buduć</w:t>
      </w:r>
      <w:r w:rsidRPr="0093224B">
        <w:rPr>
          <w:rFonts w:ascii="Times New Roman" w:hAnsi="Times New Roman" w:cs="Times New Roman"/>
          <w:sz w:val="24"/>
          <w:szCs w:val="24"/>
        </w:rPr>
        <w:t xml:space="preserve">nosti na globalnom nivou, izazvanih </w:t>
      </w:r>
      <w:r w:rsidR="0093224B" w:rsidRPr="0093224B">
        <w:rPr>
          <w:rFonts w:ascii="Times New Roman" w:hAnsi="Times New Roman" w:cs="Times New Roman"/>
          <w:sz w:val="24"/>
          <w:szCs w:val="24"/>
        </w:rPr>
        <w:t>prekomernim i neracionalnim troš</w:t>
      </w:r>
      <w:r w:rsidRPr="0093224B">
        <w:rPr>
          <w:rFonts w:ascii="Times New Roman" w:hAnsi="Times New Roman" w:cs="Times New Roman"/>
          <w:sz w:val="24"/>
          <w:szCs w:val="24"/>
        </w:rPr>
        <w:t>enjem neregenerativnih prirodnih resursa</w:t>
      </w:r>
      <w:r w:rsidR="0093224B" w:rsidRPr="0093224B">
        <w:rPr>
          <w:rFonts w:ascii="Times New Roman" w:hAnsi="Times New Roman" w:cs="Times New Roman"/>
          <w:sz w:val="24"/>
          <w:szCs w:val="24"/>
        </w:rPr>
        <w:t>.</w:t>
      </w:r>
    </w:p>
    <w:p w:rsidR="0093224B" w:rsidRPr="0093224B" w:rsidRDefault="0093224B" w:rsidP="0093224B">
      <w:pPr>
        <w:jc w:val="both"/>
        <w:rPr>
          <w:rFonts w:ascii="Times New Roman" w:hAnsi="Times New Roman" w:cs="Times New Roman"/>
          <w:sz w:val="24"/>
          <w:szCs w:val="24"/>
        </w:rPr>
      </w:pPr>
    </w:p>
    <w:p w:rsidR="0093224B" w:rsidRPr="0093224B" w:rsidRDefault="0093224B" w:rsidP="0093224B">
      <w:pPr>
        <w:pStyle w:val="Heading2"/>
        <w:rPr>
          <w:rFonts w:cs="Times New Roman"/>
          <w:szCs w:val="24"/>
        </w:rPr>
      </w:pPr>
      <w:r w:rsidRPr="0093224B">
        <w:rPr>
          <w:rFonts w:cs="Times New Roman"/>
          <w:szCs w:val="24"/>
        </w:rPr>
        <w:t>2.3. Industrija kao zagađivač životne sredine</w:t>
      </w:r>
    </w:p>
    <w:p w:rsidR="0093224B" w:rsidRPr="0093224B" w:rsidRDefault="0093224B" w:rsidP="0093224B">
      <w:pPr>
        <w:rPr>
          <w:rFonts w:ascii="Times New Roman" w:hAnsi="Times New Roman" w:cs="Times New Roman"/>
          <w:sz w:val="24"/>
          <w:szCs w:val="24"/>
        </w:rPr>
      </w:pPr>
    </w:p>
    <w:p w:rsidR="0093224B" w:rsidRPr="0093224B" w:rsidRDefault="0093224B" w:rsidP="0093224B">
      <w:pPr>
        <w:jc w:val="both"/>
        <w:rPr>
          <w:rFonts w:ascii="Times New Roman" w:hAnsi="Times New Roman" w:cs="Times New Roman"/>
          <w:sz w:val="24"/>
          <w:szCs w:val="24"/>
        </w:rPr>
      </w:pPr>
      <w:r w:rsidRPr="0093224B">
        <w:rPr>
          <w:rFonts w:ascii="Times New Roman" w:hAnsi="Times New Roman" w:cs="Times New Roman"/>
          <w:sz w:val="24"/>
          <w:szCs w:val="24"/>
        </w:rPr>
        <w:tab/>
        <w:t>Svojim funkcionisanjem, masovnom proizvodnjom i širenjem, industrija neprestano iscrpljuje neregenerativne prirodne resurse i zagadjuje životnu sredinu. Medjutim, sve industrijske grane nemaju isti uticaj na životnu sredinu. On zavisi od tehničko-tehnoloških karakteristika primenjene tehnike i tehnologije, kao i od vrste i porekla dobijenih ili preradjenih sirovina u tehnološkim procesima proizvodnje. U Evropi, najveće zagadjenje medju industrijskim granama ima hemijska industrija, industrija papira, celuloze, cementa, čelika i obojenih metala. Njihov uticaj na živi svet još uvek nije u potpunosti sagledan, ni proučen. U prilog tome govori podatak, da se u Evropi godišnje registruje 200-300 novih hemijskih proizvoda, dok ih je trenutno u upotrebi preko 100 hiljada. Posebno štetni, i za zdravlje opasni, su oni hemijski proizvodi koji sadrže azot, fosfor, teške metale, azbest, zatim deterdženti i pesticidi. Od 7.000 ispitanih hemijskih materija, kod 2.000 je dokazana kancerogenost, a preko 300 je pokazalo kancerogeni efekat i na čoveka. U zemljama EU do sada je prijavljeno preko 300 genetičkih modifikovanih organizama koji predstavljaju nove vrste virusa ( bakterija, gljiva, biljaka, insekata, riba i sisara ).</w:t>
      </w:r>
    </w:p>
    <w:p w:rsidR="0093224B" w:rsidRPr="0093224B" w:rsidRDefault="0093224B" w:rsidP="0093224B">
      <w:pPr>
        <w:jc w:val="both"/>
        <w:rPr>
          <w:rFonts w:ascii="Times New Roman" w:hAnsi="Times New Roman" w:cs="Times New Roman"/>
          <w:sz w:val="24"/>
          <w:szCs w:val="24"/>
        </w:rPr>
      </w:pPr>
      <w:r w:rsidRPr="0093224B">
        <w:rPr>
          <w:rFonts w:ascii="Times New Roman" w:hAnsi="Times New Roman" w:cs="Times New Roman"/>
          <w:sz w:val="24"/>
          <w:szCs w:val="24"/>
        </w:rPr>
        <w:tab/>
        <w:t>Proizvodni procesi u industriji se sastoje iz sledećih faza :</w:t>
      </w:r>
    </w:p>
    <w:p w:rsidR="0093224B" w:rsidRPr="0093224B" w:rsidRDefault="0093224B" w:rsidP="0093224B">
      <w:pPr>
        <w:pStyle w:val="ListParagraph"/>
        <w:numPr>
          <w:ilvl w:val="0"/>
          <w:numId w:val="4"/>
        </w:numPr>
        <w:jc w:val="both"/>
        <w:rPr>
          <w:rFonts w:ascii="Times New Roman" w:hAnsi="Times New Roman" w:cs="Times New Roman"/>
          <w:sz w:val="24"/>
          <w:szCs w:val="24"/>
        </w:rPr>
      </w:pPr>
      <w:r w:rsidRPr="0093224B">
        <w:rPr>
          <w:rFonts w:ascii="Times New Roman" w:hAnsi="Times New Roman" w:cs="Times New Roman"/>
          <w:sz w:val="24"/>
          <w:szCs w:val="24"/>
        </w:rPr>
        <w:t>ekstrakcije mineralnih sirovina ( metala, nemetala i energenata )</w:t>
      </w:r>
    </w:p>
    <w:p w:rsidR="0093224B" w:rsidRPr="0093224B" w:rsidRDefault="0093224B" w:rsidP="0093224B">
      <w:pPr>
        <w:pStyle w:val="ListParagraph"/>
        <w:numPr>
          <w:ilvl w:val="0"/>
          <w:numId w:val="4"/>
        </w:numPr>
        <w:jc w:val="both"/>
        <w:rPr>
          <w:rFonts w:ascii="Times New Roman" w:hAnsi="Times New Roman" w:cs="Times New Roman"/>
          <w:sz w:val="24"/>
          <w:szCs w:val="24"/>
        </w:rPr>
      </w:pPr>
      <w:r w:rsidRPr="0093224B">
        <w:rPr>
          <w:rFonts w:ascii="Times New Roman" w:hAnsi="Times New Roman" w:cs="Times New Roman"/>
          <w:sz w:val="24"/>
          <w:szCs w:val="24"/>
        </w:rPr>
        <w:t>proizvodnje gotovih proizvoda ili delova</w:t>
      </w:r>
    </w:p>
    <w:p w:rsidR="0093224B" w:rsidRPr="0093224B" w:rsidRDefault="0093224B" w:rsidP="0093224B">
      <w:pPr>
        <w:pStyle w:val="ListParagraph"/>
        <w:numPr>
          <w:ilvl w:val="0"/>
          <w:numId w:val="4"/>
        </w:numPr>
        <w:jc w:val="both"/>
        <w:rPr>
          <w:rFonts w:ascii="Times New Roman" w:hAnsi="Times New Roman" w:cs="Times New Roman"/>
          <w:sz w:val="24"/>
          <w:szCs w:val="24"/>
        </w:rPr>
      </w:pPr>
      <w:r w:rsidRPr="0093224B">
        <w:rPr>
          <w:rFonts w:ascii="Times New Roman" w:hAnsi="Times New Roman" w:cs="Times New Roman"/>
          <w:sz w:val="24"/>
          <w:szCs w:val="24"/>
        </w:rPr>
        <w:t>upotrebe proizvoda</w:t>
      </w:r>
    </w:p>
    <w:p w:rsidR="0093224B" w:rsidRPr="0093224B" w:rsidRDefault="0093224B" w:rsidP="0093224B">
      <w:pPr>
        <w:pStyle w:val="ListParagraph"/>
        <w:numPr>
          <w:ilvl w:val="0"/>
          <w:numId w:val="4"/>
        </w:numPr>
        <w:jc w:val="both"/>
        <w:rPr>
          <w:rFonts w:ascii="Times New Roman" w:hAnsi="Times New Roman" w:cs="Times New Roman"/>
          <w:sz w:val="24"/>
          <w:szCs w:val="24"/>
        </w:rPr>
      </w:pPr>
      <w:r w:rsidRPr="0093224B">
        <w:rPr>
          <w:rFonts w:ascii="Times New Roman" w:hAnsi="Times New Roman" w:cs="Times New Roman"/>
          <w:sz w:val="24"/>
          <w:szCs w:val="24"/>
        </w:rPr>
        <w:t>deponovanja i reciklaže otpadaka</w:t>
      </w:r>
    </w:p>
    <w:p w:rsidR="0093224B" w:rsidRPr="0093224B" w:rsidRDefault="0093224B" w:rsidP="0093224B">
      <w:pPr>
        <w:rPr>
          <w:rFonts w:ascii="Times New Roman" w:hAnsi="Times New Roman" w:cs="Times New Roman"/>
          <w:sz w:val="24"/>
          <w:szCs w:val="24"/>
        </w:rPr>
      </w:pPr>
    </w:p>
    <w:p w:rsidR="0093224B" w:rsidRPr="0093224B" w:rsidRDefault="0093224B" w:rsidP="0093224B">
      <w:pPr>
        <w:pStyle w:val="Heading2"/>
        <w:rPr>
          <w:rFonts w:cs="Times New Roman"/>
          <w:szCs w:val="24"/>
        </w:rPr>
      </w:pPr>
      <w:r w:rsidRPr="0093224B">
        <w:rPr>
          <w:rFonts w:cs="Times New Roman"/>
          <w:szCs w:val="24"/>
        </w:rPr>
        <w:t>2.4. Grane energetike - najveći zagađivači životne sredine</w:t>
      </w:r>
    </w:p>
    <w:p w:rsidR="0093224B" w:rsidRPr="0093224B" w:rsidRDefault="0093224B" w:rsidP="0093224B">
      <w:pPr>
        <w:rPr>
          <w:rFonts w:ascii="Times New Roman" w:hAnsi="Times New Roman" w:cs="Times New Roman"/>
          <w:sz w:val="24"/>
          <w:szCs w:val="24"/>
        </w:rPr>
      </w:pPr>
    </w:p>
    <w:p w:rsidR="0093224B" w:rsidRPr="0093224B" w:rsidRDefault="0093224B" w:rsidP="0093224B">
      <w:pPr>
        <w:jc w:val="both"/>
        <w:rPr>
          <w:rFonts w:ascii="Times New Roman" w:hAnsi="Times New Roman" w:cs="Times New Roman"/>
          <w:sz w:val="24"/>
          <w:szCs w:val="24"/>
        </w:rPr>
      </w:pPr>
      <w:r w:rsidRPr="0093224B">
        <w:rPr>
          <w:rFonts w:ascii="Times New Roman" w:hAnsi="Times New Roman" w:cs="Times New Roman"/>
          <w:sz w:val="24"/>
          <w:szCs w:val="24"/>
        </w:rPr>
        <w:tab/>
        <w:t>Grane energetike spadaju u najveće zagadjivače životne sredine.Svi energetski izvori i energetska tehnologija koja se koristi pri proizvodnji i potrošnji energije, manje ili više, zagadjuju životnu sredinu. Sa povećanjem obima i intenziteta energetske aktivnosti, ekološki uslovi se pogoršavaju.</w:t>
      </w:r>
    </w:p>
    <w:p w:rsidR="0093224B" w:rsidRPr="0093224B" w:rsidRDefault="0093224B" w:rsidP="0093224B">
      <w:pPr>
        <w:jc w:val="both"/>
        <w:rPr>
          <w:rFonts w:ascii="Times New Roman" w:hAnsi="Times New Roman" w:cs="Times New Roman"/>
          <w:sz w:val="24"/>
          <w:szCs w:val="24"/>
        </w:rPr>
      </w:pPr>
      <w:r w:rsidRPr="0093224B">
        <w:rPr>
          <w:rFonts w:ascii="Times New Roman" w:hAnsi="Times New Roman" w:cs="Times New Roman"/>
          <w:sz w:val="24"/>
          <w:szCs w:val="24"/>
        </w:rPr>
        <w:tab/>
        <w:t xml:space="preserve">Prilikom sagorevanja lignita, od ukupne količine toplotne energije, samo 35% se iskoristi za proizvodnju električne energije, 15% se izgubi preko dimnih gasova, a oko 50% ispušta preko rashladnog sistema. Ukoliko se koriste rashladni sistemi sa protočnim hladjenjem, otpadna toplota se ispušta u reke i utiče na njenu floru i faunu.U rashladnim sistemima zatvorenog tipa, </w:t>
      </w:r>
      <w:r w:rsidRPr="0093224B">
        <w:rPr>
          <w:rFonts w:ascii="Times New Roman" w:hAnsi="Times New Roman" w:cs="Times New Roman"/>
          <w:sz w:val="24"/>
          <w:szCs w:val="24"/>
        </w:rPr>
        <w:lastRenderedPageBreak/>
        <w:t xml:space="preserve">kojim se otpadna toplota odvodi preko rashaldnih tornjeva, posledice na životnu sredinu su veće i ogledaju se u pojavi oblaka i magle, povećane vlažnosti vazduha, pa i lokalnih padavina u okolini TE. </w:t>
      </w:r>
    </w:p>
    <w:p w:rsidR="0093224B" w:rsidRPr="0093224B" w:rsidRDefault="0093224B" w:rsidP="0093224B">
      <w:pPr>
        <w:jc w:val="both"/>
        <w:rPr>
          <w:rFonts w:ascii="Times New Roman" w:hAnsi="Times New Roman" w:cs="Times New Roman"/>
          <w:sz w:val="24"/>
          <w:szCs w:val="24"/>
        </w:rPr>
      </w:pPr>
      <w:r w:rsidRPr="0093224B">
        <w:rPr>
          <w:rFonts w:ascii="Times New Roman" w:hAnsi="Times New Roman" w:cs="Times New Roman"/>
          <w:sz w:val="24"/>
          <w:szCs w:val="24"/>
        </w:rPr>
        <w:tab/>
        <w:t>Koeficijenat korisnog dejstva mogao bi se povećati na blizu 70%, korišćenjem ove  otpadne toplote za grejanje stanova, poslovnih zgrada i fabričkih hala, uz manje ukupno zagadjenje životne sredine. Osim TE, kao veliki zagadjivači vazduha u gradskim naseljima, javljaju se veći broj individualnih i javnih kotlarnica.</w:t>
      </w:r>
    </w:p>
    <w:p w:rsidR="0093224B" w:rsidRDefault="0093224B" w:rsidP="0093224B">
      <w:pPr>
        <w:jc w:val="both"/>
        <w:rPr>
          <w:rFonts w:ascii="Times New Roman" w:hAnsi="Times New Roman" w:cs="Times New Roman"/>
          <w:sz w:val="24"/>
          <w:szCs w:val="24"/>
        </w:rPr>
      </w:pPr>
    </w:p>
    <w:p w:rsidR="00A935DF" w:rsidRDefault="00A935DF" w:rsidP="0093224B">
      <w:pPr>
        <w:jc w:val="both"/>
        <w:rPr>
          <w:rFonts w:ascii="Times New Roman" w:hAnsi="Times New Roman" w:cs="Times New Roman"/>
          <w:sz w:val="24"/>
          <w:szCs w:val="24"/>
        </w:rPr>
      </w:pPr>
    </w:p>
    <w:p w:rsidR="00A935DF" w:rsidRDefault="00A935DF" w:rsidP="0093224B">
      <w:pPr>
        <w:jc w:val="both"/>
        <w:rPr>
          <w:rFonts w:ascii="Times New Roman" w:hAnsi="Times New Roman" w:cs="Times New Roman"/>
          <w:sz w:val="24"/>
          <w:szCs w:val="24"/>
        </w:rPr>
      </w:pPr>
    </w:p>
    <w:p w:rsidR="00A935DF" w:rsidRDefault="00A935DF" w:rsidP="0093224B">
      <w:pPr>
        <w:jc w:val="both"/>
        <w:rPr>
          <w:rFonts w:ascii="Times New Roman" w:hAnsi="Times New Roman" w:cs="Times New Roman"/>
          <w:sz w:val="24"/>
          <w:szCs w:val="24"/>
        </w:rPr>
      </w:pPr>
    </w:p>
    <w:p w:rsidR="00A935DF" w:rsidRDefault="00A935DF" w:rsidP="0093224B">
      <w:pPr>
        <w:jc w:val="both"/>
        <w:rPr>
          <w:rFonts w:ascii="Times New Roman" w:hAnsi="Times New Roman" w:cs="Times New Roman"/>
          <w:sz w:val="24"/>
          <w:szCs w:val="24"/>
        </w:rPr>
      </w:pPr>
    </w:p>
    <w:p w:rsidR="00A935DF" w:rsidRDefault="00A935DF" w:rsidP="0093224B">
      <w:pPr>
        <w:jc w:val="both"/>
        <w:rPr>
          <w:rFonts w:ascii="Times New Roman" w:hAnsi="Times New Roman" w:cs="Times New Roman"/>
          <w:sz w:val="24"/>
          <w:szCs w:val="24"/>
        </w:rPr>
      </w:pPr>
    </w:p>
    <w:p w:rsidR="00A935DF" w:rsidRDefault="00A935DF" w:rsidP="0093224B">
      <w:pPr>
        <w:jc w:val="both"/>
        <w:rPr>
          <w:rFonts w:ascii="Times New Roman" w:hAnsi="Times New Roman" w:cs="Times New Roman"/>
          <w:sz w:val="24"/>
          <w:szCs w:val="24"/>
        </w:rPr>
      </w:pPr>
    </w:p>
    <w:p w:rsidR="00A935DF" w:rsidRDefault="00A935DF" w:rsidP="0093224B">
      <w:pPr>
        <w:jc w:val="both"/>
        <w:rPr>
          <w:rFonts w:ascii="Times New Roman" w:hAnsi="Times New Roman" w:cs="Times New Roman"/>
          <w:sz w:val="24"/>
          <w:szCs w:val="24"/>
        </w:rPr>
      </w:pPr>
    </w:p>
    <w:p w:rsidR="00A935DF" w:rsidRDefault="00A935DF" w:rsidP="0093224B">
      <w:pPr>
        <w:jc w:val="both"/>
        <w:rPr>
          <w:rFonts w:ascii="Times New Roman" w:hAnsi="Times New Roman" w:cs="Times New Roman"/>
          <w:sz w:val="24"/>
          <w:szCs w:val="24"/>
        </w:rPr>
      </w:pPr>
    </w:p>
    <w:p w:rsidR="00A935DF" w:rsidRDefault="00A935DF" w:rsidP="0093224B">
      <w:pPr>
        <w:jc w:val="both"/>
        <w:rPr>
          <w:rFonts w:ascii="Times New Roman" w:hAnsi="Times New Roman" w:cs="Times New Roman"/>
          <w:sz w:val="24"/>
          <w:szCs w:val="24"/>
        </w:rPr>
      </w:pPr>
    </w:p>
    <w:p w:rsidR="00A935DF" w:rsidRDefault="00A935DF" w:rsidP="0093224B">
      <w:pPr>
        <w:jc w:val="both"/>
        <w:rPr>
          <w:rFonts w:ascii="Times New Roman" w:hAnsi="Times New Roman" w:cs="Times New Roman"/>
          <w:sz w:val="24"/>
          <w:szCs w:val="24"/>
        </w:rPr>
      </w:pPr>
    </w:p>
    <w:p w:rsidR="00A935DF" w:rsidRDefault="00A935DF" w:rsidP="0093224B">
      <w:pPr>
        <w:jc w:val="both"/>
        <w:rPr>
          <w:rFonts w:ascii="Times New Roman" w:hAnsi="Times New Roman" w:cs="Times New Roman"/>
          <w:sz w:val="24"/>
          <w:szCs w:val="24"/>
        </w:rPr>
      </w:pPr>
    </w:p>
    <w:p w:rsidR="00A935DF" w:rsidRDefault="00A935DF" w:rsidP="0093224B">
      <w:pPr>
        <w:jc w:val="both"/>
        <w:rPr>
          <w:rFonts w:ascii="Times New Roman" w:hAnsi="Times New Roman" w:cs="Times New Roman"/>
          <w:sz w:val="24"/>
          <w:szCs w:val="24"/>
        </w:rPr>
      </w:pPr>
    </w:p>
    <w:p w:rsidR="00A935DF" w:rsidRDefault="00A935DF" w:rsidP="0093224B">
      <w:pPr>
        <w:jc w:val="both"/>
        <w:rPr>
          <w:rFonts w:ascii="Times New Roman" w:hAnsi="Times New Roman" w:cs="Times New Roman"/>
          <w:sz w:val="24"/>
          <w:szCs w:val="24"/>
        </w:rPr>
      </w:pPr>
    </w:p>
    <w:p w:rsidR="00A935DF" w:rsidRDefault="00A935DF" w:rsidP="0093224B">
      <w:pPr>
        <w:jc w:val="both"/>
        <w:rPr>
          <w:rFonts w:ascii="Times New Roman" w:hAnsi="Times New Roman" w:cs="Times New Roman"/>
          <w:sz w:val="24"/>
          <w:szCs w:val="24"/>
        </w:rPr>
      </w:pPr>
    </w:p>
    <w:p w:rsidR="00A935DF" w:rsidRDefault="00A935DF" w:rsidP="0093224B">
      <w:pPr>
        <w:jc w:val="both"/>
        <w:rPr>
          <w:rFonts w:ascii="Times New Roman" w:hAnsi="Times New Roman" w:cs="Times New Roman"/>
          <w:sz w:val="24"/>
          <w:szCs w:val="24"/>
        </w:rPr>
      </w:pPr>
    </w:p>
    <w:p w:rsidR="00A935DF" w:rsidRDefault="00A935DF" w:rsidP="0093224B">
      <w:pPr>
        <w:jc w:val="both"/>
        <w:rPr>
          <w:rFonts w:ascii="Times New Roman" w:hAnsi="Times New Roman" w:cs="Times New Roman"/>
          <w:sz w:val="24"/>
          <w:szCs w:val="24"/>
        </w:rPr>
      </w:pPr>
    </w:p>
    <w:p w:rsidR="00A935DF" w:rsidRDefault="00A935DF" w:rsidP="0093224B">
      <w:pPr>
        <w:jc w:val="both"/>
        <w:rPr>
          <w:rFonts w:ascii="Times New Roman" w:hAnsi="Times New Roman" w:cs="Times New Roman"/>
          <w:sz w:val="24"/>
          <w:szCs w:val="24"/>
        </w:rPr>
      </w:pPr>
    </w:p>
    <w:p w:rsidR="00A935DF" w:rsidRDefault="00A935DF" w:rsidP="0093224B">
      <w:pPr>
        <w:jc w:val="both"/>
        <w:rPr>
          <w:rFonts w:ascii="Times New Roman" w:hAnsi="Times New Roman" w:cs="Times New Roman"/>
          <w:sz w:val="24"/>
          <w:szCs w:val="24"/>
        </w:rPr>
      </w:pPr>
    </w:p>
    <w:p w:rsidR="00A935DF" w:rsidRDefault="00A935DF" w:rsidP="0093224B">
      <w:pPr>
        <w:jc w:val="both"/>
        <w:rPr>
          <w:rFonts w:ascii="Times New Roman" w:hAnsi="Times New Roman" w:cs="Times New Roman"/>
          <w:sz w:val="24"/>
          <w:szCs w:val="24"/>
        </w:rPr>
      </w:pPr>
    </w:p>
    <w:p w:rsidR="00A935DF" w:rsidRDefault="00A935DF" w:rsidP="00A935DF">
      <w:pPr>
        <w:pStyle w:val="Heading1"/>
      </w:pPr>
      <w:r>
        <w:lastRenderedPageBreak/>
        <w:t>3. EKOLOŠKE POSLJEDICE INUSTRIJSKOG RAZVOJA</w:t>
      </w:r>
    </w:p>
    <w:p w:rsidR="005B3D7D" w:rsidRDefault="005B3D7D" w:rsidP="005B3D7D"/>
    <w:p w:rsidR="005B3D7D" w:rsidRPr="005B3D7D" w:rsidRDefault="005B3D7D" w:rsidP="005B3D7D">
      <w:pPr>
        <w:jc w:val="both"/>
        <w:rPr>
          <w:rFonts w:ascii="Times New Roman" w:hAnsi="Times New Roman" w:cs="Times New Roman"/>
          <w:sz w:val="24"/>
          <w:szCs w:val="24"/>
        </w:rPr>
      </w:pPr>
      <w:r>
        <w:tab/>
      </w:r>
      <w:r w:rsidRPr="005B3D7D">
        <w:rPr>
          <w:rFonts w:ascii="Times New Roman" w:hAnsi="Times New Roman" w:cs="Times New Roman"/>
          <w:sz w:val="24"/>
          <w:szCs w:val="24"/>
        </w:rPr>
        <w:t>Negativne ekološke posledice industrijskog razvoja predstavljaju najznažajnije i najteže probleme savremenog društva. Ubrzan industrijski rast i razvoj, izazvali su stvaranje velike količine raznovrsnog otpada i potencijalno opasnih i radioaktivnih materija koje se ispuštaju u prirodne ekosisteme. Društvo nije na vreme prihvatilo i prepoznalo ograničenje biosfere. Posledice toga su neželjeni efekti na zdravstveno stanje ljudi, oštećenja na biljkama, životinjama, materijalima i izmenama klimatskih uslova, kao i smanjenje prirodnih resursa potrebnih za dugoročno održivi ekonomski i ukupni društveni razvoj.</w:t>
      </w:r>
    </w:p>
    <w:p w:rsidR="005B3D7D" w:rsidRPr="005B3D7D" w:rsidRDefault="005B3D7D" w:rsidP="005B3D7D">
      <w:pPr>
        <w:jc w:val="both"/>
        <w:rPr>
          <w:rFonts w:ascii="Times New Roman" w:hAnsi="Times New Roman" w:cs="Times New Roman"/>
          <w:sz w:val="24"/>
          <w:szCs w:val="24"/>
        </w:rPr>
      </w:pPr>
      <w:r w:rsidRPr="005B3D7D">
        <w:rPr>
          <w:rFonts w:ascii="Times New Roman" w:hAnsi="Times New Roman" w:cs="Times New Roman"/>
          <w:sz w:val="24"/>
          <w:szCs w:val="24"/>
        </w:rPr>
        <w:tab/>
        <w:t>Ljudske populacije izložene su velikim  opasnostima, koje prouzrokuju kratkoročna epizodna zagadjenja ili oslobadjanja opasnih materija u velikim količinama.</w:t>
      </w:r>
    </w:p>
    <w:p w:rsidR="005B3D7D" w:rsidRPr="005B3D7D" w:rsidRDefault="005B3D7D" w:rsidP="005B3D7D">
      <w:pPr>
        <w:jc w:val="both"/>
        <w:rPr>
          <w:rFonts w:ascii="Times New Roman" w:hAnsi="Times New Roman" w:cs="Times New Roman"/>
          <w:sz w:val="24"/>
          <w:szCs w:val="24"/>
        </w:rPr>
      </w:pPr>
      <w:r w:rsidRPr="005B3D7D">
        <w:rPr>
          <w:rFonts w:ascii="Times New Roman" w:hAnsi="Times New Roman" w:cs="Times New Roman"/>
          <w:sz w:val="24"/>
          <w:szCs w:val="24"/>
        </w:rPr>
        <w:tab/>
        <w:t>Proširenje aerozagadjenja na velika prostranstva i preko madjunarodnih granica, stvorilo je globalne ekološke probleme ( klimatske promene, kisele kiše, ozonske rupe itd. ).</w:t>
      </w:r>
    </w:p>
    <w:p w:rsidR="005B3D7D" w:rsidRPr="005B3D7D" w:rsidRDefault="005B3D7D" w:rsidP="005B3D7D">
      <w:pPr>
        <w:jc w:val="both"/>
        <w:rPr>
          <w:rFonts w:ascii="Times New Roman" w:hAnsi="Times New Roman" w:cs="Times New Roman"/>
          <w:sz w:val="24"/>
          <w:szCs w:val="24"/>
        </w:rPr>
      </w:pPr>
      <w:r w:rsidRPr="005B3D7D">
        <w:rPr>
          <w:rFonts w:ascii="Times New Roman" w:hAnsi="Times New Roman" w:cs="Times New Roman"/>
          <w:sz w:val="24"/>
          <w:szCs w:val="24"/>
        </w:rPr>
        <w:tab/>
        <w:t>Ekološke posledice industrijskog i ukupnog ekonomskog razvoja mogu biti posmatrane sa različitih aspekata. Za uspešnije kreiranje dugoročno održivog ekonomskog razvoja, veliki značaj ima bolje poznavanje ekoloških posledica, posmatranih sa stanovišta aktuelnih globalnih, regionalnih i lokalnih ekoloških problema. To su sledeći ishodi :</w:t>
      </w:r>
    </w:p>
    <w:p w:rsidR="005B3D7D" w:rsidRPr="005B3D7D" w:rsidRDefault="005B3D7D" w:rsidP="005B3D7D">
      <w:pPr>
        <w:jc w:val="both"/>
        <w:rPr>
          <w:rFonts w:ascii="Times New Roman" w:hAnsi="Times New Roman" w:cs="Times New Roman"/>
          <w:sz w:val="24"/>
          <w:szCs w:val="24"/>
        </w:rPr>
      </w:pPr>
      <w:r w:rsidRPr="005B3D7D">
        <w:rPr>
          <w:rFonts w:ascii="Times New Roman" w:hAnsi="Times New Roman" w:cs="Times New Roman"/>
          <w:sz w:val="24"/>
          <w:szCs w:val="24"/>
        </w:rPr>
        <w:t>A) globalni</w:t>
      </w:r>
    </w:p>
    <w:p w:rsidR="005B3D7D" w:rsidRPr="005B3D7D" w:rsidRDefault="005B3D7D" w:rsidP="005B3D7D">
      <w:pPr>
        <w:jc w:val="both"/>
        <w:rPr>
          <w:rFonts w:ascii="Times New Roman" w:hAnsi="Times New Roman" w:cs="Times New Roman"/>
          <w:sz w:val="24"/>
          <w:szCs w:val="24"/>
        </w:rPr>
      </w:pPr>
      <w:r w:rsidRPr="005B3D7D">
        <w:rPr>
          <w:rFonts w:ascii="Times New Roman" w:hAnsi="Times New Roman" w:cs="Times New Roman"/>
          <w:sz w:val="24"/>
          <w:szCs w:val="24"/>
        </w:rPr>
        <w:tab/>
        <w:t>1. klimatske promene</w:t>
      </w:r>
    </w:p>
    <w:p w:rsidR="005B3D7D" w:rsidRPr="005B3D7D" w:rsidRDefault="005B3D7D" w:rsidP="005B3D7D">
      <w:pPr>
        <w:jc w:val="both"/>
        <w:rPr>
          <w:rFonts w:ascii="Times New Roman" w:hAnsi="Times New Roman" w:cs="Times New Roman"/>
          <w:sz w:val="24"/>
          <w:szCs w:val="24"/>
        </w:rPr>
      </w:pPr>
      <w:r w:rsidRPr="005B3D7D">
        <w:rPr>
          <w:rFonts w:ascii="Times New Roman" w:hAnsi="Times New Roman" w:cs="Times New Roman"/>
          <w:sz w:val="24"/>
          <w:szCs w:val="24"/>
        </w:rPr>
        <w:tab/>
        <w:t>2. smanjenje ozonskog omotača</w:t>
      </w:r>
    </w:p>
    <w:p w:rsidR="005B3D7D" w:rsidRPr="005B3D7D" w:rsidRDefault="005B3D7D" w:rsidP="005B3D7D">
      <w:pPr>
        <w:jc w:val="both"/>
        <w:rPr>
          <w:rFonts w:ascii="Times New Roman" w:hAnsi="Times New Roman" w:cs="Times New Roman"/>
          <w:sz w:val="24"/>
          <w:szCs w:val="24"/>
        </w:rPr>
      </w:pPr>
      <w:r w:rsidRPr="005B3D7D">
        <w:rPr>
          <w:rFonts w:ascii="Times New Roman" w:hAnsi="Times New Roman" w:cs="Times New Roman"/>
          <w:sz w:val="24"/>
          <w:szCs w:val="24"/>
        </w:rPr>
        <w:tab/>
        <w:t>3. smanjenje biološke raznovrsnosti</w:t>
      </w:r>
    </w:p>
    <w:p w:rsidR="005B3D7D" w:rsidRPr="005B3D7D" w:rsidRDefault="005B3D7D" w:rsidP="005B3D7D">
      <w:pPr>
        <w:jc w:val="both"/>
        <w:rPr>
          <w:rFonts w:ascii="Times New Roman" w:hAnsi="Times New Roman" w:cs="Times New Roman"/>
          <w:sz w:val="24"/>
          <w:szCs w:val="24"/>
        </w:rPr>
      </w:pPr>
      <w:r w:rsidRPr="005B3D7D">
        <w:rPr>
          <w:rFonts w:ascii="Times New Roman" w:hAnsi="Times New Roman" w:cs="Times New Roman"/>
          <w:sz w:val="24"/>
          <w:szCs w:val="24"/>
        </w:rPr>
        <w:t>B) regionalni i lokalni</w:t>
      </w:r>
    </w:p>
    <w:p w:rsidR="005B3D7D" w:rsidRPr="005B3D7D" w:rsidRDefault="005B3D7D" w:rsidP="005B3D7D">
      <w:pPr>
        <w:jc w:val="both"/>
        <w:rPr>
          <w:rFonts w:ascii="Times New Roman" w:hAnsi="Times New Roman" w:cs="Times New Roman"/>
          <w:sz w:val="24"/>
          <w:szCs w:val="24"/>
        </w:rPr>
      </w:pPr>
      <w:r w:rsidRPr="005B3D7D">
        <w:rPr>
          <w:rFonts w:ascii="Times New Roman" w:hAnsi="Times New Roman" w:cs="Times New Roman"/>
          <w:sz w:val="24"/>
          <w:szCs w:val="24"/>
        </w:rPr>
        <w:tab/>
        <w:t>1. kisele padavine</w:t>
      </w:r>
    </w:p>
    <w:p w:rsidR="005B3D7D" w:rsidRPr="005B3D7D" w:rsidRDefault="005B3D7D" w:rsidP="005B3D7D">
      <w:pPr>
        <w:jc w:val="both"/>
        <w:rPr>
          <w:rFonts w:ascii="Times New Roman" w:hAnsi="Times New Roman" w:cs="Times New Roman"/>
          <w:sz w:val="24"/>
          <w:szCs w:val="24"/>
        </w:rPr>
      </w:pPr>
      <w:r w:rsidRPr="005B3D7D">
        <w:rPr>
          <w:rFonts w:ascii="Times New Roman" w:hAnsi="Times New Roman" w:cs="Times New Roman"/>
          <w:sz w:val="24"/>
          <w:szCs w:val="24"/>
        </w:rPr>
        <w:tab/>
        <w:t>2. hemikalije</w:t>
      </w:r>
    </w:p>
    <w:p w:rsidR="005B3D7D" w:rsidRPr="005B3D7D" w:rsidRDefault="005B3D7D" w:rsidP="005B3D7D">
      <w:pPr>
        <w:jc w:val="both"/>
        <w:rPr>
          <w:rFonts w:ascii="Times New Roman" w:hAnsi="Times New Roman" w:cs="Times New Roman"/>
          <w:sz w:val="24"/>
          <w:szCs w:val="24"/>
        </w:rPr>
      </w:pPr>
      <w:r w:rsidRPr="005B3D7D">
        <w:rPr>
          <w:rFonts w:ascii="Times New Roman" w:hAnsi="Times New Roman" w:cs="Times New Roman"/>
          <w:sz w:val="24"/>
          <w:szCs w:val="24"/>
        </w:rPr>
        <w:tab/>
        <w:t>3. promet opasnog otpada</w:t>
      </w:r>
    </w:p>
    <w:p w:rsidR="005B3D7D" w:rsidRPr="005B3D7D" w:rsidRDefault="005B3D7D" w:rsidP="005B3D7D">
      <w:pPr>
        <w:jc w:val="both"/>
        <w:rPr>
          <w:rFonts w:ascii="Times New Roman" w:hAnsi="Times New Roman" w:cs="Times New Roman"/>
          <w:sz w:val="24"/>
          <w:szCs w:val="24"/>
        </w:rPr>
      </w:pPr>
      <w:r w:rsidRPr="005B3D7D">
        <w:rPr>
          <w:rFonts w:ascii="Times New Roman" w:hAnsi="Times New Roman" w:cs="Times New Roman"/>
          <w:sz w:val="24"/>
          <w:szCs w:val="24"/>
        </w:rPr>
        <w:tab/>
        <w:t>4. smanjenje obradivih površina i degradacija tla</w:t>
      </w:r>
    </w:p>
    <w:p w:rsidR="005B3D7D" w:rsidRDefault="005B3D7D" w:rsidP="005B3D7D">
      <w:pPr>
        <w:jc w:val="both"/>
        <w:rPr>
          <w:rFonts w:ascii="Times New Roman" w:hAnsi="Times New Roman" w:cs="Times New Roman"/>
          <w:sz w:val="24"/>
          <w:szCs w:val="24"/>
        </w:rPr>
      </w:pPr>
      <w:r w:rsidRPr="005B3D7D">
        <w:rPr>
          <w:rFonts w:ascii="Times New Roman" w:hAnsi="Times New Roman" w:cs="Times New Roman"/>
          <w:sz w:val="24"/>
          <w:szCs w:val="24"/>
        </w:rPr>
        <w:tab/>
        <w:t>Navedeni ekološki ishodi imaju rastući medjunarodni značaj i povezani su sa nastojanjem da se pronadju globalna rešenja koja mogu pomoći da se njihovi negativni efekti izbegnu ili ublaže.</w:t>
      </w:r>
    </w:p>
    <w:p w:rsidR="00011EEF" w:rsidRDefault="00011EEF" w:rsidP="005B3D7D">
      <w:pPr>
        <w:jc w:val="both"/>
        <w:rPr>
          <w:rFonts w:ascii="Times New Roman" w:hAnsi="Times New Roman" w:cs="Times New Roman"/>
          <w:sz w:val="24"/>
          <w:szCs w:val="24"/>
        </w:rPr>
      </w:pPr>
    </w:p>
    <w:p w:rsidR="00011EEF" w:rsidRDefault="00011EEF" w:rsidP="00011EEF">
      <w:pPr>
        <w:pStyle w:val="Heading2"/>
      </w:pPr>
      <w:r>
        <w:lastRenderedPageBreak/>
        <w:t>3.1. Klimatske promjene</w:t>
      </w:r>
    </w:p>
    <w:p w:rsidR="00011EEF" w:rsidRDefault="00011EEF" w:rsidP="00011EEF"/>
    <w:p w:rsidR="00011EEF" w:rsidRPr="009F1A4D" w:rsidRDefault="00011EEF" w:rsidP="009F1A4D">
      <w:pPr>
        <w:jc w:val="both"/>
        <w:rPr>
          <w:rFonts w:ascii="Times New Roman" w:hAnsi="Times New Roman" w:cs="Times New Roman"/>
          <w:sz w:val="24"/>
          <w:szCs w:val="24"/>
        </w:rPr>
      </w:pPr>
      <w:r>
        <w:tab/>
      </w:r>
      <w:r w:rsidRPr="009F1A4D">
        <w:rPr>
          <w:rFonts w:ascii="Times New Roman" w:hAnsi="Times New Roman" w:cs="Times New Roman"/>
          <w:sz w:val="24"/>
          <w:szCs w:val="24"/>
        </w:rPr>
        <w:t>Bud</w:t>
      </w:r>
      <w:r w:rsidR="009F1A4D" w:rsidRPr="009F1A4D">
        <w:rPr>
          <w:rFonts w:ascii="Times New Roman" w:hAnsi="Times New Roman" w:cs="Times New Roman"/>
          <w:sz w:val="24"/>
          <w:szCs w:val="24"/>
        </w:rPr>
        <w:t>u</w:t>
      </w:r>
      <w:r w:rsidRPr="009F1A4D">
        <w:rPr>
          <w:rFonts w:ascii="Times New Roman" w:hAnsi="Times New Roman" w:cs="Times New Roman"/>
          <w:sz w:val="24"/>
          <w:szCs w:val="24"/>
        </w:rPr>
        <w:t>će klimatske promene dovode se u vezu sa povećanjem koncentracije ugljendioksida u atmosferi. Kao posledica sagorevanja fosilnih goriva i krčenja šuma, dolazi do povećanja koncentracije ugljendioksida u atmosferi, koji prouzrokuje povećanje temperature na Zemlji. Svako povećanje količine ugljendioksida u atmosferi moglo bi da poveća prosečne godišnje globalne temperature površine zemlje za 2-3</w:t>
      </w:r>
      <w:r w:rsidRPr="009F1A4D">
        <w:rPr>
          <w:rFonts w:ascii="Times New Roman" w:hAnsi="Times New Roman" w:cs="Times New Roman"/>
          <w:sz w:val="24"/>
          <w:szCs w:val="24"/>
          <w:vertAlign w:val="superscript"/>
        </w:rPr>
        <w:t>0</w:t>
      </w:r>
      <w:r w:rsidRPr="009F1A4D">
        <w:rPr>
          <w:rFonts w:ascii="Times New Roman" w:hAnsi="Times New Roman" w:cs="Times New Roman"/>
          <w:sz w:val="24"/>
          <w:szCs w:val="24"/>
        </w:rPr>
        <w:t>C, a u severnoj polarnoj oblasti u vreme zime čak za 7-10</w:t>
      </w:r>
      <w:r w:rsidRPr="009F1A4D">
        <w:rPr>
          <w:rFonts w:ascii="Times New Roman" w:hAnsi="Times New Roman" w:cs="Times New Roman"/>
          <w:sz w:val="24"/>
          <w:szCs w:val="24"/>
          <w:vertAlign w:val="superscript"/>
        </w:rPr>
        <w:t>0</w:t>
      </w:r>
      <w:r w:rsidRPr="009F1A4D">
        <w:rPr>
          <w:rFonts w:ascii="Times New Roman" w:hAnsi="Times New Roman" w:cs="Times New Roman"/>
          <w:sz w:val="24"/>
          <w:szCs w:val="24"/>
        </w:rPr>
        <w:t>C.</w:t>
      </w:r>
    </w:p>
    <w:p w:rsidR="00011EEF" w:rsidRPr="009F1A4D" w:rsidRDefault="00011EEF" w:rsidP="009F1A4D">
      <w:pPr>
        <w:jc w:val="both"/>
        <w:rPr>
          <w:rFonts w:ascii="Times New Roman" w:hAnsi="Times New Roman" w:cs="Times New Roman"/>
          <w:sz w:val="24"/>
          <w:szCs w:val="24"/>
        </w:rPr>
      </w:pPr>
      <w:r w:rsidRPr="009F1A4D">
        <w:rPr>
          <w:rFonts w:ascii="Times New Roman" w:hAnsi="Times New Roman" w:cs="Times New Roman"/>
          <w:sz w:val="24"/>
          <w:szCs w:val="24"/>
        </w:rPr>
        <w:tab/>
        <w:t>Ugljendioksid sakuplja toplotnu radijaciju sa površine Zemlje i sprečava njeno rasturanje u kosmos. Procenjuje se da je u proteklom veku koncentracija ugljen dioksida povećana za 15%, pre svega zbog sagorevanja fosilnih goriva i krčenja šuma. Ukoliko se ova tendencija nastavi do sredine narednog stoleća, moglo bi se očekivati dupliranje koncentracije ugljendioksida u atmosferi.</w:t>
      </w:r>
    </w:p>
    <w:p w:rsidR="00011EEF" w:rsidRPr="009F1A4D" w:rsidRDefault="00011EEF" w:rsidP="009F1A4D">
      <w:pPr>
        <w:jc w:val="both"/>
        <w:rPr>
          <w:rFonts w:ascii="Times New Roman" w:hAnsi="Times New Roman" w:cs="Times New Roman"/>
          <w:sz w:val="24"/>
          <w:szCs w:val="24"/>
        </w:rPr>
      </w:pPr>
      <w:r w:rsidRPr="009F1A4D">
        <w:rPr>
          <w:rFonts w:ascii="Times New Roman" w:hAnsi="Times New Roman" w:cs="Times New Roman"/>
          <w:sz w:val="24"/>
          <w:szCs w:val="24"/>
        </w:rPr>
        <w:tab/>
        <w:t>Povećanje temperature na površini zemlje može da prouzrokuje mnoge promene, medju kojima su najznažajnije :</w:t>
      </w:r>
    </w:p>
    <w:p w:rsidR="00011EEF" w:rsidRPr="009F1A4D" w:rsidRDefault="00011EEF" w:rsidP="009F1A4D">
      <w:pPr>
        <w:pStyle w:val="ListParagraph"/>
        <w:numPr>
          <w:ilvl w:val="0"/>
          <w:numId w:val="5"/>
        </w:numPr>
        <w:jc w:val="both"/>
        <w:rPr>
          <w:rFonts w:ascii="Times New Roman" w:hAnsi="Times New Roman" w:cs="Times New Roman"/>
          <w:sz w:val="24"/>
          <w:szCs w:val="24"/>
        </w:rPr>
      </w:pPr>
      <w:r w:rsidRPr="009F1A4D">
        <w:rPr>
          <w:rFonts w:ascii="Times New Roman" w:hAnsi="Times New Roman" w:cs="Times New Roman"/>
          <w:sz w:val="24"/>
          <w:szCs w:val="24"/>
        </w:rPr>
        <w:t>promene u šemama padavina,</w:t>
      </w:r>
    </w:p>
    <w:p w:rsidR="00011EEF" w:rsidRPr="009F1A4D" w:rsidRDefault="00011EEF" w:rsidP="009F1A4D">
      <w:pPr>
        <w:pStyle w:val="ListParagraph"/>
        <w:numPr>
          <w:ilvl w:val="0"/>
          <w:numId w:val="5"/>
        </w:numPr>
        <w:jc w:val="both"/>
        <w:rPr>
          <w:rFonts w:ascii="Times New Roman" w:hAnsi="Times New Roman" w:cs="Times New Roman"/>
          <w:sz w:val="24"/>
          <w:szCs w:val="24"/>
        </w:rPr>
      </w:pPr>
      <w:r w:rsidRPr="009F1A4D">
        <w:rPr>
          <w:rFonts w:ascii="Times New Roman" w:hAnsi="Times New Roman" w:cs="Times New Roman"/>
          <w:sz w:val="24"/>
          <w:szCs w:val="24"/>
        </w:rPr>
        <w:t xml:space="preserve">geografska pomeranja od područja pogodnih za proizvodnju </w:t>
      </w:r>
      <w:r w:rsidRPr="009F1A4D">
        <w:rPr>
          <w:rFonts w:ascii="Times New Roman" w:hAnsi="Times New Roman" w:cs="Times New Roman"/>
          <w:sz w:val="24"/>
          <w:szCs w:val="24"/>
        </w:rPr>
        <w:tab/>
      </w:r>
      <w:r w:rsidRPr="009F1A4D">
        <w:rPr>
          <w:rFonts w:ascii="Times New Roman" w:hAnsi="Times New Roman" w:cs="Times New Roman"/>
          <w:sz w:val="24"/>
          <w:szCs w:val="24"/>
        </w:rPr>
        <w:tab/>
      </w:r>
      <w:r w:rsidRPr="009F1A4D">
        <w:rPr>
          <w:rFonts w:ascii="Times New Roman" w:hAnsi="Times New Roman" w:cs="Times New Roman"/>
          <w:sz w:val="24"/>
          <w:szCs w:val="24"/>
        </w:rPr>
        <w:tab/>
      </w:r>
      <w:r w:rsidRPr="009F1A4D">
        <w:rPr>
          <w:rFonts w:ascii="Times New Roman" w:hAnsi="Times New Roman" w:cs="Times New Roman"/>
          <w:sz w:val="24"/>
          <w:szCs w:val="24"/>
        </w:rPr>
        <w:tab/>
        <w:t xml:space="preserve">  hrane prema pustinjskim područjima,</w:t>
      </w:r>
    </w:p>
    <w:p w:rsidR="00011EEF" w:rsidRPr="009F1A4D" w:rsidRDefault="00011EEF" w:rsidP="009F1A4D">
      <w:pPr>
        <w:pStyle w:val="ListParagraph"/>
        <w:numPr>
          <w:ilvl w:val="0"/>
          <w:numId w:val="5"/>
        </w:numPr>
        <w:jc w:val="both"/>
        <w:rPr>
          <w:rFonts w:ascii="Times New Roman" w:hAnsi="Times New Roman" w:cs="Times New Roman"/>
          <w:sz w:val="24"/>
          <w:szCs w:val="24"/>
        </w:rPr>
      </w:pPr>
      <w:r w:rsidRPr="009F1A4D">
        <w:rPr>
          <w:rFonts w:ascii="Times New Roman" w:hAnsi="Times New Roman" w:cs="Times New Roman"/>
          <w:sz w:val="24"/>
          <w:szCs w:val="24"/>
        </w:rPr>
        <w:t>povećanje nivoa mora i okeana zbog topljenja polarnog leda,</w:t>
      </w:r>
    </w:p>
    <w:p w:rsidR="00011EEF" w:rsidRPr="009F1A4D" w:rsidRDefault="00011EEF" w:rsidP="009F1A4D">
      <w:pPr>
        <w:pStyle w:val="ListParagraph"/>
        <w:numPr>
          <w:ilvl w:val="0"/>
          <w:numId w:val="5"/>
        </w:numPr>
        <w:jc w:val="both"/>
        <w:rPr>
          <w:rFonts w:ascii="Times New Roman" w:hAnsi="Times New Roman" w:cs="Times New Roman"/>
          <w:sz w:val="24"/>
          <w:szCs w:val="24"/>
        </w:rPr>
      </w:pPr>
      <w:r w:rsidRPr="009F1A4D">
        <w:rPr>
          <w:rFonts w:ascii="Times New Roman" w:hAnsi="Times New Roman" w:cs="Times New Roman"/>
          <w:sz w:val="24"/>
          <w:szCs w:val="24"/>
        </w:rPr>
        <w:t>promene u zalihama riba, šuma i voda za piće.</w:t>
      </w:r>
    </w:p>
    <w:p w:rsidR="00011EEF" w:rsidRPr="009F1A4D" w:rsidRDefault="00011EEF" w:rsidP="009F1A4D">
      <w:pPr>
        <w:jc w:val="both"/>
        <w:rPr>
          <w:rFonts w:ascii="Times New Roman" w:hAnsi="Times New Roman" w:cs="Times New Roman"/>
          <w:sz w:val="24"/>
          <w:szCs w:val="24"/>
        </w:rPr>
      </w:pPr>
      <w:r w:rsidRPr="009F1A4D">
        <w:rPr>
          <w:rFonts w:ascii="Times New Roman" w:hAnsi="Times New Roman" w:cs="Times New Roman"/>
          <w:sz w:val="24"/>
          <w:szCs w:val="24"/>
        </w:rPr>
        <w:tab/>
        <w:t>U zavisnosti od veličine navedenih promena i od dužine vremena u kome će se one dogoditi, ostvariće se i jačina njihovog uticaja na socijalni, ekonomski i politički sistem. Pored toga, povećanje temperature površine zemlje direktno će uticati na poljoprivredne useve i biosferu.  Može se očekivati povećanje efikasnosti fotosinteze. Ali, pošto različite biljke reaguju na povećanje ugljendioksida u atmosferi na različite i složene načine, to je danas nemoguće precizno utvrditi koliko bi to uticalo na povećenje njihove produktivnosti. Jedino je sigurno da će različite vrste u biosferi reagovati različito na povećanje ugljendioksida i da će se na taj način menjati ekološke ravnoteže.</w:t>
      </w:r>
    </w:p>
    <w:p w:rsidR="009F1A4D" w:rsidRDefault="00011EEF" w:rsidP="009F1A4D">
      <w:pPr>
        <w:jc w:val="both"/>
        <w:rPr>
          <w:rFonts w:ascii="Times New Roman" w:hAnsi="Times New Roman" w:cs="Times New Roman"/>
          <w:sz w:val="24"/>
          <w:szCs w:val="24"/>
        </w:rPr>
      </w:pPr>
      <w:r w:rsidRPr="009F1A4D">
        <w:rPr>
          <w:rFonts w:ascii="Times New Roman" w:hAnsi="Times New Roman" w:cs="Times New Roman"/>
          <w:sz w:val="24"/>
          <w:szCs w:val="24"/>
        </w:rPr>
        <w:tab/>
        <w:t>Sve zemlje na doprinose jednako povećanju koncentracije ugljendioksida u atmosferi i zato ne mogu biti isto odgovorne za negativne posledice. Razvijene zemlje, članice OECD, odgovorne su za 2/3 celokupne svetske emisije ugljendioksida, koji potiče iz sagorevanja fosilnih goriva. Učešće nerazvijenih zemalja i zemalja u razvoju u ukupnoj svetskoj emisiji ugljendioksida će se verovatno povećavati u budućnosti, ali će ono i dalje ostati manje u odnosu na učešće razvijenih zemalja.</w:t>
      </w:r>
    </w:p>
    <w:p w:rsidR="00011EEF" w:rsidRDefault="009F1A4D" w:rsidP="009F1A4D">
      <w:pPr>
        <w:jc w:val="both"/>
        <w:rPr>
          <w:rFonts w:ascii="Times New Roman" w:hAnsi="Times New Roman" w:cs="Times New Roman"/>
          <w:sz w:val="24"/>
          <w:szCs w:val="24"/>
        </w:rPr>
      </w:pPr>
      <w:r>
        <w:rPr>
          <w:rFonts w:ascii="Times New Roman" w:hAnsi="Times New Roman" w:cs="Times New Roman"/>
          <w:sz w:val="24"/>
          <w:szCs w:val="24"/>
        </w:rPr>
        <w:tab/>
      </w:r>
      <w:r w:rsidR="00011EEF" w:rsidRPr="009F1A4D">
        <w:rPr>
          <w:rFonts w:ascii="Times New Roman" w:hAnsi="Times New Roman" w:cs="Times New Roman"/>
          <w:sz w:val="24"/>
          <w:szCs w:val="24"/>
        </w:rPr>
        <w:t>Geografska raspodela efekata budućih klimatskih promena biće različita izmedju i unutar pojedinih regiona i država. Sadašnji modeli procene ne omogućavaju</w:t>
      </w:r>
      <w:r w:rsidR="00011EEF" w:rsidRPr="000C732D">
        <w:rPr>
          <w:rFonts w:ascii="Arial" w:hAnsi="Arial" w:cs="Arial"/>
          <w:sz w:val="24"/>
          <w:szCs w:val="24"/>
        </w:rPr>
        <w:t xml:space="preserve"> </w:t>
      </w:r>
      <w:r w:rsidR="00011EEF" w:rsidRPr="009F1A4D">
        <w:rPr>
          <w:rFonts w:ascii="Times New Roman" w:hAnsi="Times New Roman" w:cs="Times New Roman"/>
          <w:sz w:val="24"/>
          <w:szCs w:val="24"/>
        </w:rPr>
        <w:t xml:space="preserve">predvidjanje tih različitih </w:t>
      </w:r>
      <w:r w:rsidR="00011EEF" w:rsidRPr="009F1A4D">
        <w:rPr>
          <w:rFonts w:ascii="Times New Roman" w:hAnsi="Times New Roman" w:cs="Times New Roman"/>
          <w:sz w:val="24"/>
          <w:szCs w:val="24"/>
        </w:rPr>
        <w:lastRenderedPageBreak/>
        <w:t>uticaja sa dovoljnom sigurnošću. Oni omogućavaju samo sagledavanje da će povećanje temperature, i na promene u klimi, biti veće na višim geografskim širinama nego na ekvatoru.</w:t>
      </w:r>
    </w:p>
    <w:p w:rsidR="009F1A4D" w:rsidRDefault="009F1A4D" w:rsidP="009F1A4D">
      <w:pPr>
        <w:jc w:val="both"/>
        <w:rPr>
          <w:rFonts w:ascii="Times New Roman" w:hAnsi="Times New Roman" w:cs="Times New Roman"/>
          <w:sz w:val="24"/>
          <w:szCs w:val="24"/>
        </w:rPr>
      </w:pPr>
    </w:p>
    <w:p w:rsidR="009F1A4D" w:rsidRDefault="009F1A4D" w:rsidP="009F1A4D">
      <w:pPr>
        <w:pStyle w:val="Heading2"/>
      </w:pPr>
      <w:r>
        <w:t>3.2. Smanjenje ozonskog omotača</w:t>
      </w:r>
    </w:p>
    <w:p w:rsidR="009F1A4D" w:rsidRDefault="009F1A4D" w:rsidP="009F1A4D"/>
    <w:p w:rsidR="009F1A4D" w:rsidRPr="009F1A4D" w:rsidRDefault="009F1A4D" w:rsidP="009F1A4D">
      <w:pPr>
        <w:jc w:val="both"/>
        <w:rPr>
          <w:rFonts w:ascii="Times New Roman" w:hAnsi="Times New Roman" w:cs="Times New Roman"/>
          <w:sz w:val="24"/>
          <w:szCs w:val="24"/>
        </w:rPr>
      </w:pPr>
      <w:r>
        <w:tab/>
      </w:r>
      <w:r w:rsidRPr="009F1A4D">
        <w:rPr>
          <w:rFonts w:ascii="Times New Roman" w:hAnsi="Times New Roman" w:cs="Times New Roman"/>
          <w:sz w:val="24"/>
          <w:szCs w:val="24"/>
        </w:rPr>
        <w:t xml:space="preserve">Ozonski omotač ima važnu ulogu u zaštiti Zemlje od štetnog dejstva ultraljubičastog zračenja. Istraživanja su pokazala da kontinuirane emisije hlorofluorugljenika i nekih drugih supstanci, mogu dovesti do smanjenja ozonskog omotača i da time povećaju opasnost od štetnog dejstva ultraljubičastog zračenja. Hlorofluorugljenici se danas široko koriste kao pokretači sadržaja u aerosolnim konzervama, u pakovanjima penastih proizvoda, kao rastvarači i sredstva za hladjenje. </w:t>
      </w:r>
    </w:p>
    <w:p w:rsidR="009F1A4D" w:rsidRPr="009F1A4D" w:rsidRDefault="009F1A4D" w:rsidP="009F1A4D">
      <w:pPr>
        <w:jc w:val="both"/>
        <w:rPr>
          <w:rFonts w:ascii="Times New Roman" w:hAnsi="Times New Roman" w:cs="Times New Roman"/>
          <w:sz w:val="24"/>
          <w:szCs w:val="24"/>
        </w:rPr>
      </w:pPr>
      <w:r w:rsidRPr="009F1A4D">
        <w:rPr>
          <w:rFonts w:ascii="Times New Roman" w:hAnsi="Times New Roman" w:cs="Times New Roman"/>
          <w:sz w:val="24"/>
          <w:szCs w:val="24"/>
        </w:rPr>
        <w:tab/>
        <w:t xml:space="preserve">Pored hlorofluorugljenika, postoji čitav skup hlornih jedinjenja koja imaju isti uticaj na ozonski omotač. Isto važi i za emisije azotnih oksida koje vrše avioni, kao i za azotne okside koji potiču od sagorevanja fosilnih goriva i od nitrifikacije i denitrifikacije organskih i neorganskih azotnih veštačkih djubriva. </w:t>
      </w:r>
    </w:p>
    <w:p w:rsidR="009F1A4D" w:rsidRPr="009F1A4D" w:rsidRDefault="009F1A4D" w:rsidP="009F1A4D">
      <w:pPr>
        <w:jc w:val="both"/>
        <w:rPr>
          <w:rFonts w:ascii="Times New Roman" w:hAnsi="Times New Roman" w:cs="Times New Roman"/>
          <w:sz w:val="24"/>
          <w:szCs w:val="24"/>
        </w:rPr>
      </w:pPr>
      <w:r w:rsidRPr="009F1A4D">
        <w:rPr>
          <w:rFonts w:ascii="Times New Roman" w:hAnsi="Times New Roman" w:cs="Times New Roman"/>
          <w:sz w:val="24"/>
          <w:szCs w:val="24"/>
        </w:rPr>
        <w:tab/>
        <w:t>Kao posledica smanjenja ozonskog omotača, nastaje povećana ultraljubičasta radijacija, koja utiče na povećanje obolevanja od kancera kože. Istraživanja su pokazala da povećanje ultraljubičastog zračenja na Zemlji može imati štetne posledice po životinjski i biljni svet, naročito po odredjene vrste useva i morskih organizama.</w:t>
      </w:r>
    </w:p>
    <w:p w:rsidR="009F1A4D" w:rsidRPr="009F1A4D" w:rsidRDefault="009F1A4D" w:rsidP="009F1A4D">
      <w:pPr>
        <w:jc w:val="both"/>
        <w:rPr>
          <w:rFonts w:ascii="Times New Roman" w:hAnsi="Times New Roman" w:cs="Times New Roman"/>
          <w:sz w:val="24"/>
          <w:szCs w:val="24"/>
        </w:rPr>
      </w:pPr>
      <w:r w:rsidRPr="009F1A4D">
        <w:rPr>
          <w:rFonts w:ascii="Times New Roman" w:hAnsi="Times New Roman" w:cs="Times New Roman"/>
          <w:sz w:val="24"/>
          <w:szCs w:val="24"/>
        </w:rPr>
        <w:tab/>
        <w:t>Istraživanja izvršena 80-ih godina ovog veka  pokazala su da su zemlje članice OECD proizvodile 90% svetske proizvodnje i trošile 90% svetske potrošnje hlorofluorugljenika.</w:t>
      </w:r>
    </w:p>
    <w:p w:rsidR="009F1A4D" w:rsidRPr="009F1A4D" w:rsidRDefault="009F1A4D" w:rsidP="009F1A4D">
      <w:pPr>
        <w:jc w:val="both"/>
        <w:rPr>
          <w:rFonts w:ascii="Times New Roman" w:hAnsi="Times New Roman" w:cs="Times New Roman"/>
          <w:sz w:val="24"/>
          <w:szCs w:val="24"/>
        </w:rPr>
      </w:pPr>
      <w:r w:rsidRPr="009F1A4D">
        <w:rPr>
          <w:rFonts w:ascii="Times New Roman" w:hAnsi="Times New Roman" w:cs="Times New Roman"/>
          <w:sz w:val="24"/>
          <w:szCs w:val="24"/>
        </w:rPr>
        <w:tab/>
        <w:t xml:space="preserve">U razvijenim zemljama proizvodnja hlorofluorugljenika rasla je do 1974. godine, kada je počela da opada pod uticajem ekonomskih i drugih mera koje su preduzimale vlade tih zemalja. </w:t>
      </w:r>
    </w:p>
    <w:p w:rsidR="009F1A4D" w:rsidRPr="009F1A4D" w:rsidRDefault="009F1A4D" w:rsidP="009F1A4D">
      <w:pPr>
        <w:jc w:val="both"/>
        <w:rPr>
          <w:rFonts w:ascii="Times New Roman" w:hAnsi="Times New Roman" w:cs="Times New Roman"/>
          <w:sz w:val="24"/>
          <w:szCs w:val="24"/>
          <w:vertAlign w:val="superscript"/>
        </w:rPr>
      </w:pPr>
      <w:r w:rsidRPr="009F1A4D">
        <w:rPr>
          <w:rFonts w:ascii="Times New Roman" w:hAnsi="Times New Roman" w:cs="Times New Roman"/>
          <w:sz w:val="24"/>
          <w:szCs w:val="24"/>
        </w:rPr>
        <w:tab/>
        <w:t>Nerazvijene zemlje medjutim, usled potrebe za organizovanjem sopstvene proizvodnje radi oslobadjanja od uvoza stare tehnologije iz razvijenih zemalja, i dalje povećavaju proizvodju ovih hemikalija, neutrališući time jednim delom opadanje proizvodnje na globalnom nivou.</w:t>
      </w:r>
    </w:p>
    <w:p w:rsidR="009F1A4D" w:rsidRDefault="009F1A4D" w:rsidP="009F1A4D">
      <w:pPr>
        <w:jc w:val="both"/>
        <w:rPr>
          <w:rFonts w:ascii="Times New Roman" w:hAnsi="Times New Roman" w:cs="Times New Roman"/>
          <w:sz w:val="24"/>
          <w:szCs w:val="24"/>
        </w:rPr>
      </w:pPr>
      <w:r w:rsidRPr="009F1A4D">
        <w:rPr>
          <w:rFonts w:ascii="Times New Roman" w:hAnsi="Times New Roman" w:cs="Times New Roman"/>
          <w:sz w:val="24"/>
          <w:szCs w:val="24"/>
        </w:rPr>
        <w:tab/>
        <w:t>Sadašnje procene uticaja smanjenja ozonskog omotača na klimatske promene, ograničene su u velikoj meri nedostatkom poznavanja činjenica o obimu i strukturi proizvodnje hlorofluorugljenika i ostalih hemikalija u svim zemljama.</w:t>
      </w:r>
    </w:p>
    <w:p w:rsidR="009F1A4D" w:rsidRDefault="009F1A4D" w:rsidP="009F1A4D">
      <w:pPr>
        <w:jc w:val="both"/>
        <w:rPr>
          <w:rFonts w:ascii="Times New Roman" w:hAnsi="Times New Roman" w:cs="Times New Roman"/>
          <w:sz w:val="24"/>
          <w:szCs w:val="24"/>
        </w:rPr>
      </w:pPr>
    </w:p>
    <w:p w:rsidR="009F1A4D" w:rsidRDefault="009F1A4D" w:rsidP="009F1A4D">
      <w:pPr>
        <w:jc w:val="both"/>
        <w:rPr>
          <w:rFonts w:ascii="Times New Roman" w:hAnsi="Times New Roman" w:cs="Times New Roman"/>
          <w:sz w:val="24"/>
          <w:szCs w:val="24"/>
        </w:rPr>
      </w:pPr>
    </w:p>
    <w:p w:rsidR="009F1A4D" w:rsidRPr="009F1A4D" w:rsidRDefault="009F1A4D" w:rsidP="009F1A4D">
      <w:pPr>
        <w:jc w:val="both"/>
        <w:rPr>
          <w:rFonts w:ascii="Times New Roman" w:hAnsi="Times New Roman" w:cs="Times New Roman"/>
        </w:rPr>
      </w:pPr>
    </w:p>
    <w:p w:rsidR="009F1A4D" w:rsidRDefault="009F1A4D" w:rsidP="009F1A4D">
      <w:pPr>
        <w:pStyle w:val="Heading2"/>
      </w:pPr>
      <w:r>
        <w:lastRenderedPageBreak/>
        <w:t>3.3. Kisele padavine</w:t>
      </w:r>
    </w:p>
    <w:p w:rsidR="009F1A4D" w:rsidRDefault="009F1A4D" w:rsidP="009F1A4D"/>
    <w:p w:rsidR="009F1A4D" w:rsidRPr="009F1A4D" w:rsidRDefault="009F1A4D" w:rsidP="009F1A4D">
      <w:pPr>
        <w:jc w:val="both"/>
        <w:rPr>
          <w:rFonts w:ascii="Times New Roman" w:hAnsi="Times New Roman" w:cs="Times New Roman"/>
          <w:sz w:val="24"/>
          <w:szCs w:val="24"/>
        </w:rPr>
      </w:pPr>
      <w:r>
        <w:tab/>
      </w:r>
      <w:r w:rsidRPr="009F1A4D">
        <w:rPr>
          <w:rFonts w:ascii="Times New Roman" w:hAnsi="Times New Roman" w:cs="Times New Roman"/>
          <w:sz w:val="24"/>
          <w:szCs w:val="24"/>
        </w:rPr>
        <w:t>Kao uzrok kiselih padavina smatraju se emisije sumpornih i azotnih oksida koji se najviše proizvode sagorevanjem fosilnih tečnih goriva u elektranama, topionicama i u motorima sa unutrašnjim sagorevanjem. U atmosferi se putem hemijske reakcije oksidi pretvaraju u sulfate i nitrite koji se vra}aju na zemljinu površinu, preko atmosferskih padavina ili kao suv talog.</w:t>
      </w:r>
    </w:p>
    <w:p w:rsidR="009F1A4D" w:rsidRDefault="009F1A4D" w:rsidP="009F1A4D">
      <w:pPr>
        <w:jc w:val="both"/>
        <w:rPr>
          <w:rFonts w:ascii="Times New Roman" w:hAnsi="Times New Roman" w:cs="Times New Roman"/>
          <w:sz w:val="24"/>
          <w:szCs w:val="24"/>
        </w:rPr>
      </w:pPr>
      <w:r w:rsidRPr="009F1A4D">
        <w:rPr>
          <w:rFonts w:ascii="Times New Roman" w:hAnsi="Times New Roman" w:cs="Times New Roman"/>
          <w:sz w:val="24"/>
          <w:szCs w:val="24"/>
        </w:rPr>
        <w:tab/>
        <w:t>Azotni i sumporni oksidi emitovani iz prirodnih i veštačkih izvora mogu preći vrlo velike razdaljine u atmosferi, pretrpeti hemijsku transformaciju i vratiti se na zemlju kao kisele padavine. Njihovi negativni efekti ne ostvaruju se samo u blizini izvora emisije, već i više stotina kilometara dalje od izvora. U osetljivim područjima kisele padavine mogu povećati kiselost vode i zemljišta, naneti štetu vodenim ekosistemima, šumama i poljoprivrednim usevima. Mogući su, takodje, negativni efekti na ljudsko zdravlje. Fizičke i socioekonomske štete povećavaće se paralelno sa povećanjem supstitucije čvrstih goriva tečnim gorivima.</w:t>
      </w:r>
    </w:p>
    <w:p w:rsidR="009F1A4D" w:rsidRDefault="009F1A4D" w:rsidP="009F1A4D">
      <w:pPr>
        <w:jc w:val="both"/>
        <w:rPr>
          <w:rFonts w:ascii="Times New Roman" w:hAnsi="Times New Roman" w:cs="Times New Roman"/>
          <w:sz w:val="24"/>
          <w:szCs w:val="24"/>
        </w:rPr>
      </w:pPr>
    </w:p>
    <w:p w:rsidR="009F1A4D" w:rsidRDefault="009F1A4D" w:rsidP="009F1A4D">
      <w:pPr>
        <w:pStyle w:val="Heading2"/>
      </w:pPr>
      <w:r>
        <w:t>3.4. Smanjenje obradivih površina i degradacija tla</w:t>
      </w:r>
    </w:p>
    <w:p w:rsidR="009F1A4D" w:rsidRPr="003B5B5B" w:rsidRDefault="009F1A4D" w:rsidP="003B5B5B">
      <w:pPr>
        <w:jc w:val="both"/>
        <w:rPr>
          <w:rFonts w:ascii="Times New Roman" w:hAnsi="Times New Roman" w:cs="Times New Roman"/>
        </w:rPr>
      </w:pPr>
    </w:p>
    <w:p w:rsidR="009F1A4D" w:rsidRPr="003B5B5B" w:rsidRDefault="009F1A4D" w:rsidP="003B5B5B">
      <w:pPr>
        <w:jc w:val="both"/>
        <w:rPr>
          <w:rFonts w:ascii="Times New Roman" w:hAnsi="Times New Roman" w:cs="Times New Roman"/>
          <w:sz w:val="24"/>
          <w:szCs w:val="24"/>
        </w:rPr>
      </w:pPr>
      <w:r w:rsidRPr="003B5B5B">
        <w:rPr>
          <w:rFonts w:ascii="Times New Roman" w:hAnsi="Times New Roman" w:cs="Times New Roman"/>
        </w:rPr>
        <w:tab/>
      </w:r>
      <w:r w:rsidR="003B5B5B" w:rsidRPr="003B5B5B">
        <w:rPr>
          <w:rFonts w:ascii="Times New Roman" w:hAnsi="Times New Roman" w:cs="Times New Roman"/>
          <w:sz w:val="24"/>
          <w:szCs w:val="24"/>
        </w:rPr>
        <w:t>Veći deo površ</w:t>
      </w:r>
      <w:r w:rsidRPr="003B5B5B">
        <w:rPr>
          <w:rFonts w:ascii="Times New Roman" w:hAnsi="Times New Roman" w:cs="Times New Roman"/>
          <w:sz w:val="24"/>
          <w:szCs w:val="24"/>
        </w:rPr>
        <w:t>ine na Zemlji, koja</w:t>
      </w:r>
      <w:r w:rsidR="003B5B5B" w:rsidRPr="003B5B5B">
        <w:rPr>
          <w:rFonts w:ascii="Times New Roman" w:hAnsi="Times New Roman" w:cs="Times New Roman"/>
          <w:sz w:val="24"/>
          <w:szCs w:val="24"/>
        </w:rPr>
        <w:t xml:space="preserve"> odgovara proizvodnji useva, već</w:t>
      </w:r>
      <w:r w:rsidRPr="003B5B5B">
        <w:rPr>
          <w:rFonts w:ascii="Times New Roman" w:hAnsi="Times New Roman" w:cs="Times New Roman"/>
          <w:sz w:val="24"/>
          <w:szCs w:val="24"/>
        </w:rPr>
        <w:t xml:space="preserve"> se koristi za poljoprivrednu p</w:t>
      </w:r>
      <w:r w:rsidR="003B5B5B" w:rsidRPr="003B5B5B">
        <w:rPr>
          <w:rFonts w:ascii="Times New Roman" w:hAnsi="Times New Roman" w:cs="Times New Roman"/>
          <w:sz w:val="24"/>
          <w:szCs w:val="24"/>
        </w:rPr>
        <w:t>roizvodnju. Ako se nastavi sadaš</w:t>
      </w:r>
      <w:r w:rsidRPr="003B5B5B">
        <w:rPr>
          <w:rFonts w:ascii="Times New Roman" w:hAnsi="Times New Roman" w:cs="Times New Roman"/>
          <w:sz w:val="24"/>
          <w:szCs w:val="24"/>
        </w:rPr>
        <w:t>nja stopa zamene poljoprivr</w:t>
      </w:r>
      <w:r w:rsidR="003B5B5B" w:rsidRPr="003B5B5B">
        <w:rPr>
          <w:rFonts w:ascii="Times New Roman" w:hAnsi="Times New Roman" w:cs="Times New Roman"/>
          <w:sz w:val="24"/>
          <w:szCs w:val="24"/>
        </w:rPr>
        <w:t>ednog za nepoljoprivredno korišćenje zemljišta u razvijenim zemljama i sadaš</w:t>
      </w:r>
      <w:r w:rsidRPr="003B5B5B">
        <w:rPr>
          <w:rFonts w:ascii="Times New Roman" w:hAnsi="Times New Roman" w:cs="Times New Roman"/>
          <w:sz w:val="24"/>
          <w:szCs w:val="24"/>
        </w:rPr>
        <w:t>nja stopa degrada</w:t>
      </w:r>
      <w:r w:rsidR="003B5B5B" w:rsidRPr="003B5B5B">
        <w:rPr>
          <w:rFonts w:ascii="Times New Roman" w:hAnsi="Times New Roman" w:cs="Times New Roman"/>
          <w:sz w:val="24"/>
          <w:szCs w:val="24"/>
        </w:rPr>
        <w:t>cije zemljišta u zemljama u razvoju, više od 1/3 oranica može biti izgubljeno ili uniš</w:t>
      </w:r>
      <w:r w:rsidRPr="003B5B5B">
        <w:rPr>
          <w:rFonts w:ascii="Times New Roman" w:hAnsi="Times New Roman" w:cs="Times New Roman"/>
          <w:sz w:val="24"/>
          <w:szCs w:val="24"/>
        </w:rPr>
        <w:t>teno u narednih 20 godina.</w:t>
      </w:r>
    </w:p>
    <w:p w:rsidR="009F1A4D" w:rsidRPr="003B5B5B" w:rsidRDefault="009F1A4D" w:rsidP="003B5B5B">
      <w:pPr>
        <w:jc w:val="both"/>
        <w:rPr>
          <w:rFonts w:ascii="Times New Roman" w:hAnsi="Times New Roman" w:cs="Times New Roman"/>
          <w:sz w:val="24"/>
          <w:szCs w:val="24"/>
        </w:rPr>
      </w:pPr>
      <w:r w:rsidRPr="003B5B5B">
        <w:rPr>
          <w:rFonts w:ascii="Times New Roman" w:hAnsi="Times New Roman" w:cs="Times New Roman"/>
          <w:sz w:val="24"/>
          <w:szCs w:val="24"/>
        </w:rPr>
        <w:tab/>
      </w:r>
      <w:r w:rsidR="003B5B5B" w:rsidRPr="003B5B5B">
        <w:rPr>
          <w:rFonts w:ascii="Times New Roman" w:hAnsi="Times New Roman" w:cs="Times New Roman"/>
          <w:sz w:val="24"/>
          <w:szCs w:val="24"/>
        </w:rPr>
        <w:t>Sadašnja ukupna obradiva površ</w:t>
      </w:r>
      <w:r w:rsidRPr="003B5B5B">
        <w:rPr>
          <w:rFonts w:ascii="Times New Roman" w:hAnsi="Times New Roman" w:cs="Times New Roman"/>
          <w:sz w:val="24"/>
          <w:szCs w:val="24"/>
        </w:rPr>
        <w:t>ina u svetu iznosi 14 miliona km</w:t>
      </w:r>
      <w:r w:rsidRPr="003B5B5B">
        <w:rPr>
          <w:rFonts w:ascii="Times New Roman" w:hAnsi="Times New Roman" w:cs="Times New Roman"/>
          <w:sz w:val="24"/>
          <w:szCs w:val="24"/>
          <w:vertAlign w:val="superscript"/>
        </w:rPr>
        <w:t>2</w:t>
      </w:r>
      <w:r w:rsidR="003B5B5B" w:rsidRPr="003B5B5B">
        <w:rPr>
          <w:rFonts w:ascii="Times New Roman" w:hAnsi="Times New Roman" w:cs="Times New Roman"/>
          <w:sz w:val="24"/>
          <w:szCs w:val="24"/>
        </w:rPr>
        <w:t>, a samo 11% se mož</w:t>
      </w:r>
      <w:r w:rsidRPr="003B5B5B">
        <w:rPr>
          <w:rFonts w:ascii="Times New Roman" w:hAnsi="Times New Roman" w:cs="Times New Roman"/>
          <w:sz w:val="24"/>
          <w:szCs w:val="24"/>
        </w:rPr>
        <w:t>e koristiti za poljoprivrednu proizvodnju bez posebnih ogran</w:t>
      </w:r>
      <w:r w:rsidR="003B5B5B" w:rsidRPr="003B5B5B">
        <w:rPr>
          <w:rFonts w:ascii="Times New Roman" w:hAnsi="Times New Roman" w:cs="Times New Roman"/>
          <w:sz w:val="24"/>
          <w:szCs w:val="24"/>
        </w:rPr>
        <w:t>ičenja. Ostatak površine opterećen je različitim ograničenjima, kao što su : suša, loš</w:t>
      </w:r>
      <w:r w:rsidRPr="003B5B5B">
        <w:rPr>
          <w:rFonts w:ascii="Times New Roman" w:hAnsi="Times New Roman" w:cs="Times New Roman"/>
          <w:sz w:val="24"/>
          <w:szCs w:val="24"/>
        </w:rPr>
        <w:t xml:space="preserve"> mineralni sastav, nedost</w:t>
      </w:r>
      <w:r w:rsidR="003B5B5B" w:rsidRPr="003B5B5B">
        <w:rPr>
          <w:rFonts w:ascii="Times New Roman" w:hAnsi="Times New Roman" w:cs="Times New Roman"/>
          <w:sz w:val="24"/>
          <w:szCs w:val="24"/>
        </w:rPr>
        <w:t>atak hranjivih sastojaka, toksičnost, vodoplavljive i močvarne površi</w:t>
      </w:r>
      <w:r w:rsidRPr="003B5B5B">
        <w:rPr>
          <w:rFonts w:ascii="Times New Roman" w:hAnsi="Times New Roman" w:cs="Times New Roman"/>
          <w:sz w:val="24"/>
          <w:szCs w:val="24"/>
        </w:rPr>
        <w:t xml:space="preserve">ne i sl. </w:t>
      </w:r>
    </w:p>
    <w:p w:rsidR="009F1A4D" w:rsidRPr="003B5B5B" w:rsidRDefault="009F1A4D" w:rsidP="003B5B5B">
      <w:pPr>
        <w:jc w:val="both"/>
        <w:rPr>
          <w:rFonts w:ascii="Times New Roman" w:hAnsi="Times New Roman" w:cs="Times New Roman"/>
          <w:sz w:val="24"/>
          <w:szCs w:val="24"/>
        </w:rPr>
      </w:pPr>
      <w:r w:rsidRPr="003B5B5B">
        <w:rPr>
          <w:rFonts w:ascii="Times New Roman" w:hAnsi="Times New Roman" w:cs="Times New Roman"/>
          <w:sz w:val="24"/>
          <w:szCs w:val="24"/>
        </w:rPr>
        <w:tab/>
      </w:r>
      <w:r w:rsidR="003B5B5B" w:rsidRPr="003B5B5B">
        <w:rPr>
          <w:rFonts w:ascii="Times New Roman" w:hAnsi="Times New Roman" w:cs="Times New Roman"/>
          <w:sz w:val="24"/>
          <w:szCs w:val="24"/>
        </w:rPr>
        <w:t>Prema procenama postojeća ukupna obradiva površ</w:t>
      </w:r>
      <w:r w:rsidRPr="003B5B5B">
        <w:rPr>
          <w:rFonts w:ascii="Times New Roman" w:hAnsi="Times New Roman" w:cs="Times New Roman"/>
          <w:sz w:val="24"/>
          <w:szCs w:val="24"/>
        </w:rPr>
        <w:t>ina mogla bi se duplirat</w:t>
      </w:r>
      <w:r w:rsidR="003B5B5B" w:rsidRPr="003B5B5B">
        <w:rPr>
          <w:rFonts w:ascii="Times New Roman" w:hAnsi="Times New Roman" w:cs="Times New Roman"/>
          <w:sz w:val="24"/>
          <w:szCs w:val="24"/>
        </w:rPr>
        <w:t>i kultivisanjem do sada nekorišćenih površina, kao što su pašnjaci, šume i moč</w:t>
      </w:r>
      <w:r w:rsidRPr="003B5B5B">
        <w:rPr>
          <w:rFonts w:ascii="Times New Roman" w:hAnsi="Times New Roman" w:cs="Times New Roman"/>
          <w:sz w:val="24"/>
          <w:szCs w:val="24"/>
        </w:rPr>
        <w:t>vare</w:t>
      </w:r>
    </w:p>
    <w:p w:rsidR="009F1A4D" w:rsidRPr="003B5B5B" w:rsidRDefault="003B5B5B" w:rsidP="003B5B5B">
      <w:pPr>
        <w:jc w:val="both"/>
        <w:rPr>
          <w:rFonts w:ascii="Times New Roman" w:hAnsi="Times New Roman" w:cs="Times New Roman"/>
          <w:sz w:val="24"/>
          <w:szCs w:val="24"/>
        </w:rPr>
      </w:pPr>
      <w:r w:rsidRPr="003B5B5B">
        <w:rPr>
          <w:rFonts w:ascii="Times New Roman" w:hAnsi="Times New Roman" w:cs="Times New Roman"/>
          <w:sz w:val="24"/>
          <w:szCs w:val="24"/>
        </w:rPr>
        <w:tab/>
        <w:t>U zemljama članicama OECD velike površ</w:t>
      </w:r>
      <w:r w:rsidR="009F1A4D" w:rsidRPr="003B5B5B">
        <w:rPr>
          <w:rFonts w:ascii="Times New Roman" w:hAnsi="Times New Roman" w:cs="Times New Roman"/>
          <w:sz w:val="24"/>
          <w:szCs w:val="24"/>
        </w:rPr>
        <w:t>ine n</w:t>
      </w:r>
      <w:r w:rsidRPr="003B5B5B">
        <w:rPr>
          <w:rFonts w:ascii="Times New Roman" w:hAnsi="Times New Roman" w:cs="Times New Roman"/>
          <w:sz w:val="24"/>
          <w:szCs w:val="24"/>
        </w:rPr>
        <w:t>ajboljeg poljoprivrednog zemljišta već</w:t>
      </w:r>
      <w:r w:rsidR="009F1A4D" w:rsidRPr="003B5B5B">
        <w:rPr>
          <w:rFonts w:ascii="Times New Roman" w:hAnsi="Times New Roman" w:cs="Times New Roman"/>
          <w:sz w:val="24"/>
          <w:szCs w:val="24"/>
        </w:rPr>
        <w:t xml:space="preserve"> su potpuno izgubljene za poljoprivrednu namenu, pre svega zbog urbanog i industrijsko</w:t>
      </w:r>
      <w:r w:rsidRPr="003B5B5B">
        <w:rPr>
          <w:rFonts w:ascii="Times New Roman" w:hAnsi="Times New Roman" w:cs="Times New Roman"/>
          <w:sz w:val="24"/>
          <w:szCs w:val="24"/>
        </w:rPr>
        <w:t>g razvoja, razvoja saobrać</w:t>
      </w:r>
      <w:r w:rsidR="009F1A4D" w:rsidRPr="003B5B5B">
        <w:rPr>
          <w:rFonts w:ascii="Times New Roman" w:hAnsi="Times New Roman" w:cs="Times New Roman"/>
          <w:sz w:val="24"/>
          <w:szCs w:val="24"/>
        </w:rPr>
        <w:t>ajne infrastruktu</w:t>
      </w:r>
      <w:r w:rsidRPr="003B5B5B">
        <w:rPr>
          <w:rFonts w:ascii="Times New Roman" w:hAnsi="Times New Roman" w:cs="Times New Roman"/>
          <w:sz w:val="24"/>
          <w:szCs w:val="24"/>
        </w:rPr>
        <w:t>re, objekata za rekreaciju i veštač</w:t>
      </w:r>
      <w:r w:rsidR="009F1A4D" w:rsidRPr="003B5B5B">
        <w:rPr>
          <w:rFonts w:ascii="Times New Roman" w:hAnsi="Times New Roman" w:cs="Times New Roman"/>
          <w:sz w:val="24"/>
          <w:szCs w:val="24"/>
        </w:rPr>
        <w:t>kih vodenih akumulacija. Procenjeno je da se najmanje 5.000 km</w:t>
      </w:r>
      <w:r w:rsidR="009F1A4D" w:rsidRPr="003B5B5B">
        <w:rPr>
          <w:rFonts w:ascii="Times New Roman" w:hAnsi="Times New Roman" w:cs="Times New Roman"/>
          <w:sz w:val="24"/>
          <w:szCs w:val="24"/>
          <w:vertAlign w:val="superscript"/>
        </w:rPr>
        <w:t>2</w:t>
      </w:r>
      <w:r w:rsidRPr="003B5B5B">
        <w:rPr>
          <w:rFonts w:ascii="Times New Roman" w:hAnsi="Times New Roman" w:cs="Times New Roman"/>
          <w:sz w:val="24"/>
          <w:szCs w:val="24"/>
        </w:rPr>
        <w:t xml:space="preserve"> obradive zemlje izgubi godišnje samo zbog š</w:t>
      </w:r>
      <w:r w:rsidR="009F1A4D" w:rsidRPr="003B5B5B">
        <w:rPr>
          <w:rFonts w:ascii="Times New Roman" w:hAnsi="Times New Roman" w:cs="Times New Roman"/>
          <w:sz w:val="24"/>
          <w:szCs w:val="24"/>
        </w:rPr>
        <w:t>irenja gradova.</w:t>
      </w:r>
      <w:r w:rsidR="009F1A4D" w:rsidRPr="003B5B5B">
        <w:rPr>
          <w:rFonts w:ascii="Times New Roman" w:hAnsi="Times New Roman" w:cs="Times New Roman"/>
          <w:sz w:val="24"/>
          <w:szCs w:val="24"/>
          <w:vertAlign w:val="superscript"/>
        </w:rPr>
        <w:t xml:space="preserve"> </w:t>
      </w:r>
    </w:p>
    <w:p w:rsidR="009F1A4D" w:rsidRPr="003B5B5B" w:rsidRDefault="003B5B5B" w:rsidP="003B5B5B">
      <w:pPr>
        <w:jc w:val="both"/>
        <w:rPr>
          <w:rFonts w:ascii="Times New Roman" w:hAnsi="Times New Roman" w:cs="Times New Roman"/>
          <w:sz w:val="24"/>
          <w:szCs w:val="24"/>
        </w:rPr>
      </w:pPr>
      <w:r w:rsidRPr="003B5B5B">
        <w:rPr>
          <w:rFonts w:ascii="Times New Roman" w:hAnsi="Times New Roman" w:cs="Times New Roman"/>
          <w:sz w:val="24"/>
          <w:szCs w:val="24"/>
        </w:rPr>
        <w:tab/>
        <w:t>U dosadaš</w:t>
      </w:r>
      <w:r w:rsidR="009F1A4D" w:rsidRPr="003B5B5B">
        <w:rPr>
          <w:rFonts w:ascii="Times New Roman" w:hAnsi="Times New Roman" w:cs="Times New Roman"/>
          <w:sz w:val="24"/>
          <w:szCs w:val="24"/>
        </w:rPr>
        <w:t>nje</w:t>
      </w:r>
      <w:r w:rsidRPr="003B5B5B">
        <w:rPr>
          <w:rFonts w:ascii="Times New Roman" w:hAnsi="Times New Roman" w:cs="Times New Roman"/>
          <w:sz w:val="24"/>
          <w:szCs w:val="24"/>
        </w:rPr>
        <w:t>m periodu gubici obradivih površ</w:t>
      </w:r>
      <w:r w:rsidR="009F1A4D" w:rsidRPr="003B5B5B">
        <w:rPr>
          <w:rFonts w:ascii="Times New Roman" w:hAnsi="Times New Roman" w:cs="Times New Roman"/>
          <w:sz w:val="24"/>
          <w:szCs w:val="24"/>
        </w:rPr>
        <w:t>ina kompenzirani su intenzi</w:t>
      </w:r>
      <w:r w:rsidRPr="003B5B5B">
        <w:rPr>
          <w:rFonts w:ascii="Times New Roman" w:hAnsi="Times New Roman" w:cs="Times New Roman"/>
          <w:sz w:val="24"/>
          <w:szCs w:val="24"/>
        </w:rPr>
        <w:t>viranjem proizvodnje na postojećim površinama i razvojem novih površina pretvaranjem pašnjaka, šuma i močvarnog zemljišta u obradivo zemljiš</w:t>
      </w:r>
      <w:r w:rsidR="009F1A4D" w:rsidRPr="003B5B5B">
        <w:rPr>
          <w:rFonts w:ascii="Times New Roman" w:hAnsi="Times New Roman" w:cs="Times New Roman"/>
          <w:sz w:val="24"/>
          <w:szCs w:val="24"/>
        </w:rPr>
        <w:t xml:space="preserve">te. Takve </w:t>
      </w:r>
      <w:r w:rsidRPr="003B5B5B">
        <w:rPr>
          <w:rFonts w:ascii="Times New Roman" w:hAnsi="Times New Roman" w:cs="Times New Roman"/>
          <w:sz w:val="24"/>
          <w:szCs w:val="24"/>
        </w:rPr>
        <w:t xml:space="preserve">aktivnosti imale su brojne nepoželjne ekološke </w:t>
      </w:r>
      <w:r w:rsidRPr="003B5B5B">
        <w:rPr>
          <w:rFonts w:ascii="Times New Roman" w:hAnsi="Times New Roman" w:cs="Times New Roman"/>
          <w:sz w:val="24"/>
          <w:szCs w:val="24"/>
        </w:rPr>
        <w:lastRenderedPageBreak/>
        <w:t>posledice po čovekovu ž</w:t>
      </w:r>
      <w:r w:rsidR="009F1A4D" w:rsidRPr="003B5B5B">
        <w:rPr>
          <w:rFonts w:ascii="Times New Roman" w:hAnsi="Times New Roman" w:cs="Times New Roman"/>
          <w:sz w:val="24"/>
          <w:szCs w:val="24"/>
        </w:rPr>
        <w:t>ivotnu sredinu :</w:t>
      </w:r>
      <w:r w:rsidRPr="003B5B5B">
        <w:rPr>
          <w:rFonts w:ascii="Times New Roman" w:hAnsi="Times New Roman" w:cs="Times New Roman"/>
          <w:sz w:val="24"/>
          <w:szCs w:val="24"/>
        </w:rPr>
        <w:t xml:space="preserve"> uništena su staništa, ugrož</w:t>
      </w:r>
      <w:r w:rsidR="009F1A4D" w:rsidRPr="003B5B5B">
        <w:rPr>
          <w:rFonts w:ascii="Times New Roman" w:hAnsi="Times New Roman" w:cs="Times New Roman"/>
          <w:sz w:val="24"/>
          <w:szCs w:val="24"/>
        </w:rPr>
        <w:t>ene mnoge vrste i prekinuti mnogi la</w:t>
      </w:r>
      <w:r w:rsidRPr="003B5B5B">
        <w:rPr>
          <w:rFonts w:ascii="Times New Roman" w:hAnsi="Times New Roman" w:cs="Times New Roman"/>
          <w:sz w:val="24"/>
          <w:szCs w:val="24"/>
        </w:rPr>
        <w:t>nci ishrane. Nove obradive površine lošijeg su pedološkog sastava, zahtevaju veće količine djubriva i izložene su već</w:t>
      </w:r>
      <w:r w:rsidR="009F1A4D" w:rsidRPr="003B5B5B">
        <w:rPr>
          <w:rFonts w:ascii="Times New Roman" w:hAnsi="Times New Roman" w:cs="Times New Roman"/>
          <w:sz w:val="24"/>
          <w:szCs w:val="24"/>
        </w:rPr>
        <w:t>oj eroziji.</w:t>
      </w:r>
    </w:p>
    <w:p w:rsidR="009F1A4D" w:rsidRPr="003B5B5B" w:rsidRDefault="003B5B5B" w:rsidP="003B5B5B">
      <w:pPr>
        <w:jc w:val="both"/>
        <w:rPr>
          <w:rFonts w:ascii="Times New Roman" w:hAnsi="Times New Roman" w:cs="Times New Roman"/>
          <w:sz w:val="24"/>
          <w:szCs w:val="24"/>
        </w:rPr>
      </w:pPr>
      <w:r w:rsidRPr="003B5B5B">
        <w:rPr>
          <w:rFonts w:ascii="Times New Roman" w:hAnsi="Times New Roman" w:cs="Times New Roman"/>
          <w:sz w:val="24"/>
          <w:szCs w:val="24"/>
        </w:rPr>
        <w:tab/>
      </w:r>
      <w:r w:rsidR="009F1A4D" w:rsidRPr="003B5B5B">
        <w:rPr>
          <w:rFonts w:ascii="Times New Roman" w:hAnsi="Times New Roman" w:cs="Times New Roman"/>
          <w:sz w:val="24"/>
          <w:szCs w:val="24"/>
        </w:rPr>
        <w:t>U razvijenim zemljama erozija tla je postala ozbiljan problem, dok</w:t>
      </w:r>
      <w:r w:rsidRPr="003B5B5B">
        <w:rPr>
          <w:rFonts w:ascii="Times New Roman" w:hAnsi="Times New Roman" w:cs="Times New Roman"/>
          <w:sz w:val="24"/>
          <w:szCs w:val="24"/>
        </w:rPr>
        <w:t xml:space="preserve"> su u zemljama u razvoju zabelež</w:t>
      </w:r>
      <w:r w:rsidR="009F1A4D" w:rsidRPr="003B5B5B">
        <w:rPr>
          <w:rFonts w:ascii="Times New Roman" w:hAnsi="Times New Roman" w:cs="Times New Roman"/>
          <w:sz w:val="24"/>
          <w:szCs w:val="24"/>
        </w:rPr>
        <w:t>e</w:t>
      </w:r>
      <w:r w:rsidRPr="003B5B5B">
        <w:rPr>
          <w:rFonts w:ascii="Times New Roman" w:hAnsi="Times New Roman" w:cs="Times New Roman"/>
          <w:sz w:val="24"/>
          <w:szCs w:val="24"/>
        </w:rPr>
        <w:t>ni veliki gubici obradivih površ</w:t>
      </w:r>
      <w:r w:rsidR="009F1A4D" w:rsidRPr="003B5B5B">
        <w:rPr>
          <w:rFonts w:ascii="Times New Roman" w:hAnsi="Times New Roman" w:cs="Times New Roman"/>
          <w:sz w:val="24"/>
          <w:szCs w:val="24"/>
        </w:rPr>
        <w:t>ina zbog degradaci</w:t>
      </w:r>
      <w:r w:rsidRPr="003B5B5B">
        <w:rPr>
          <w:rFonts w:ascii="Times New Roman" w:hAnsi="Times New Roman" w:cs="Times New Roman"/>
          <w:sz w:val="24"/>
          <w:szCs w:val="24"/>
        </w:rPr>
        <w:t>je tla. Smanjenje obradivih povši</w:t>
      </w:r>
      <w:r w:rsidR="009F1A4D" w:rsidRPr="003B5B5B">
        <w:rPr>
          <w:rFonts w:ascii="Times New Roman" w:hAnsi="Times New Roman" w:cs="Times New Roman"/>
          <w:sz w:val="24"/>
          <w:szCs w:val="24"/>
        </w:rPr>
        <w:t>na i degradacija tla u zemljama u razvoju,</w:t>
      </w:r>
      <w:r w:rsidRPr="003B5B5B">
        <w:rPr>
          <w:rFonts w:ascii="Times New Roman" w:hAnsi="Times New Roman" w:cs="Times New Roman"/>
          <w:sz w:val="24"/>
          <w:szCs w:val="24"/>
        </w:rPr>
        <w:t xml:space="preserve"> ukoliko nisu kompenzirani povećanom produktivnošć</w:t>
      </w:r>
      <w:r w:rsidR="009F1A4D" w:rsidRPr="003B5B5B">
        <w:rPr>
          <w:rFonts w:ascii="Times New Roman" w:hAnsi="Times New Roman" w:cs="Times New Roman"/>
          <w:sz w:val="24"/>
          <w:szCs w:val="24"/>
        </w:rPr>
        <w:t>u poljoprivredne proizvodnje, mogu uticati na</w:t>
      </w:r>
      <w:r w:rsidRPr="003B5B5B">
        <w:rPr>
          <w:rFonts w:ascii="Times New Roman" w:hAnsi="Times New Roman" w:cs="Times New Roman"/>
          <w:sz w:val="24"/>
          <w:szCs w:val="24"/>
        </w:rPr>
        <w:t xml:space="preserve"> povećanje njihove potraž</w:t>
      </w:r>
      <w:r w:rsidR="009F1A4D" w:rsidRPr="003B5B5B">
        <w:rPr>
          <w:rFonts w:ascii="Times New Roman" w:hAnsi="Times New Roman" w:cs="Times New Roman"/>
          <w:sz w:val="24"/>
          <w:szCs w:val="24"/>
        </w:rPr>
        <w:t>nje od razv</w:t>
      </w:r>
      <w:r w:rsidRPr="003B5B5B">
        <w:rPr>
          <w:rFonts w:ascii="Times New Roman" w:hAnsi="Times New Roman" w:cs="Times New Roman"/>
          <w:sz w:val="24"/>
          <w:szCs w:val="24"/>
        </w:rPr>
        <w:t>ijenih zemalja za dodatnim količinama hrane i za povećanjem finansijske i tehničke pomoći, što ih dovodi u već</w:t>
      </w:r>
      <w:r w:rsidR="009F1A4D" w:rsidRPr="003B5B5B">
        <w:rPr>
          <w:rFonts w:ascii="Times New Roman" w:hAnsi="Times New Roman" w:cs="Times New Roman"/>
          <w:sz w:val="24"/>
          <w:szCs w:val="24"/>
        </w:rPr>
        <w:t>u zavisnost od razvijenih zemalja.</w:t>
      </w:r>
    </w:p>
    <w:p w:rsidR="009F1A4D" w:rsidRPr="003B5B5B" w:rsidRDefault="003B5B5B" w:rsidP="003B5B5B">
      <w:pPr>
        <w:jc w:val="both"/>
        <w:rPr>
          <w:rFonts w:ascii="Times New Roman" w:hAnsi="Times New Roman" w:cs="Times New Roman"/>
          <w:sz w:val="24"/>
          <w:szCs w:val="24"/>
        </w:rPr>
      </w:pPr>
      <w:r w:rsidRPr="003B5B5B">
        <w:rPr>
          <w:rFonts w:ascii="Times New Roman" w:hAnsi="Times New Roman" w:cs="Times New Roman"/>
          <w:sz w:val="24"/>
          <w:szCs w:val="24"/>
        </w:rPr>
        <w:tab/>
      </w:r>
      <w:r w:rsidR="009F1A4D" w:rsidRPr="003B5B5B">
        <w:rPr>
          <w:rFonts w:ascii="Times New Roman" w:hAnsi="Times New Roman" w:cs="Times New Roman"/>
          <w:sz w:val="24"/>
          <w:szCs w:val="24"/>
        </w:rPr>
        <w:t xml:space="preserve">Zaustavljanje </w:t>
      </w:r>
      <w:r w:rsidRPr="003B5B5B">
        <w:rPr>
          <w:rFonts w:ascii="Times New Roman" w:hAnsi="Times New Roman" w:cs="Times New Roman"/>
          <w:sz w:val="24"/>
          <w:szCs w:val="24"/>
        </w:rPr>
        <w:t>trenda smanjenja obradivih površ</w:t>
      </w:r>
      <w:r w:rsidR="009F1A4D" w:rsidRPr="003B5B5B">
        <w:rPr>
          <w:rFonts w:ascii="Times New Roman" w:hAnsi="Times New Roman" w:cs="Times New Roman"/>
          <w:sz w:val="24"/>
          <w:szCs w:val="24"/>
        </w:rPr>
        <w:t>ina i degradacije tla, na j</w:t>
      </w:r>
      <w:r w:rsidRPr="003B5B5B">
        <w:rPr>
          <w:rFonts w:ascii="Times New Roman" w:hAnsi="Times New Roman" w:cs="Times New Roman"/>
          <w:sz w:val="24"/>
          <w:szCs w:val="24"/>
        </w:rPr>
        <w:t>ednoj strani, i poveć</w:t>
      </w:r>
      <w:r w:rsidR="009F1A4D" w:rsidRPr="003B5B5B">
        <w:rPr>
          <w:rFonts w:ascii="Times New Roman" w:hAnsi="Times New Roman" w:cs="Times New Roman"/>
          <w:sz w:val="24"/>
          <w:szCs w:val="24"/>
        </w:rPr>
        <w:t>anje efikasnosti poljoprivrede, na drugoj strani, faktori su koji</w:t>
      </w:r>
      <w:r w:rsidRPr="003B5B5B">
        <w:rPr>
          <w:rFonts w:ascii="Times New Roman" w:hAnsi="Times New Roman" w:cs="Times New Roman"/>
          <w:sz w:val="24"/>
          <w:szCs w:val="24"/>
        </w:rPr>
        <w:t xml:space="preserve"> bi trebalo promenjivati u tekušoj i budućoj politici. Stimulisanje većeg korišć</w:t>
      </w:r>
      <w:r w:rsidR="009F1A4D" w:rsidRPr="003B5B5B">
        <w:rPr>
          <w:rFonts w:ascii="Times New Roman" w:hAnsi="Times New Roman" w:cs="Times New Roman"/>
          <w:sz w:val="24"/>
          <w:szCs w:val="24"/>
        </w:rPr>
        <w:t>enja organskih sredstava u poljoprivrednoj proizvodnji radi smanjenja upotrebe hemikalija, unapredjenja kvaliteta i zdravstvenih</w:t>
      </w:r>
      <w:r w:rsidRPr="003B5B5B">
        <w:rPr>
          <w:rFonts w:ascii="Times New Roman" w:hAnsi="Times New Roman" w:cs="Times New Roman"/>
          <w:sz w:val="24"/>
          <w:szCs w:val="24"/>
        </w:rPr>
        <w:t xml:space="preserve"> aspekata proizvodnje hrane, zaštita izvoriš</w:t>
      </w:r>
      <w:r w:rsidR="009F1A4D" w:rsidRPr="003B5B5B">
        <w:rPr>
          <w:rFonts w:ascii="Times New Roman" w:hAnsi="Times New Roman" w:cs="Times New Roman"/>
          <w:sz w:val="24"/>
          <w:szCs w:val="24"/>
        </w:rPr>
        <w:t>ta za</w:t>
      </w:r>
      <w:r w:rsidRPr="003B5B5B">
        <w:rPr>
          <w:rFonts w:ascii="Times New Roman" w:hAnsi="Times New Roman" w:cs="Times New Roman"/>
          <w:sz w:val="24"/>
          <w:szCs w:val="24"/>
        </w:rPr>
        <w:t xml:space="preserve"> snabdevanje vodom i kreiranje životne sredine koja će biti pogodnija za ž</w:t>
      </w:r>
      <w:r w:rsidR="009F1A4D" w:rsidRPr="003B5B5B">
        <w:rPr>
          <w:rFonts w:ascii="Times New Roman" w:hAnsi="Times New Roman" w:cs="Times New Roman"/>
          <w:sz w:val="24"/>
          <w:szCs w:val="24"/>
        </w:rPr>
        <w:t>ivotinjske i ljudske populacije, principi su koji moraju biti okosnica medjunarodne i regionalnih politika.</w:t>
      </w:r>
    </w:p>
    <w:p w:rsidR="009F1A4D" w:rsidRPr="009F1A4D" w:rsidRDefault="009F1A4D" w:rsidP="009F1A4D"/>
    <w:p w:rsidR="009F1A4D" w:rsidRDefault="009F1A4D" w:rsidP="009F1A4D"/>
    <w:p w:rsidR="003B5B5B" w:rsidRDefault="003B5B5B" w:rsidP="009F1A4D"/>
    <w:p w:rsidR="003B5B5B" w:rsidRDefault="003B5B5B" w:rsidP="009F1A4D"/>
    <w:p w:rsidR="003B5B5B" w:rsidRDefault="003B5B5B" w:rsidP="009F1A4D"/>
    <w:p w:rsidR="003B5B5B" w:rsidRDefault="003B5B5B" w:rsidP="009F1A4D"/>
    <w:p w:rsidR="003B5B5B" w:rsidRDefault="003B5B5B" w:rsidP="009F1A4D"/>
    <w:p w:rsidR="003B5B5B" w:rsidRDefault="003B5B5B" w:rsidP="009F1A4D"/>
    <w:p w:rsidR="003B5B5B" w:rsidRDefault="003B5B5B" w:rsidP="009F1A4D"/>
    <w:p w:rsidR="003B5B5B" w:rsidRDefault="003B5B5B" w:rsidP="009F1A4D"/>
    <w:p w:rsidR="003B5B5B" w:rsidRDefault="003B5B5B" w:rsidP="009F1A4D"/>
    <w:p w:rsidR="003B5B5B" w:rsidRDefault="003B5B5B" w:rsidP="009F1A4D"/>
    <w:p w:rsidR="003B5B5B" w:rsidRDefault="003B5B5B" w:rsidP="009F1A4D"/>
    <w:p w:rsidR="003B5B5B" w:rsidRDefault="003B5B5B" w:rsidP="009F1A4D"/>
    <w:p w:rsidR="003B5B5B" w:rsidRDefault="003B5B5B" w:rsidP="003B5B5B">
      <w:pPr>
        <w:pStyle w:val="Heading1"/>
      </w:pPr>
      <w:r>
        <w:lastRenderedPageBreak/>
        <w:t>4. MOGUĆA RJEŠENJA ZA EKOLOŠKE PROBLEME</w:t>
      </w:r>
    </w:p>
    <w:p w:rsidR="003B5B5B" w:rsidRDefault="003B5B5B" w:rsidP="003B5B5B"/>
    <w:p w:rsidR="003B5B5B" w:rsidRDefault="003B5B5B" w:rsidP="003B5B5B">
      <w:pPr>
        <w:pStyle w:val="Heading2"/>
      </w:pPr>
      <w:r>
        <w:t>4.1. prevencija zagađenja životne sredine</w:t>
      </w:r>
    </w:p>
    <w:p w:rsidR="003B5B5B" w:rsidRPr="00E0492B" w:rsidRDefault="003B5B5B" w:rsidP="00E0492B">
      <w:pPr>
        <w:jc w:val="both"/>
        <w:rPr>
          <w:rFonts w:ascii="Times New Roman" w:hAnsi="Times New Roman" w:cs="Times New Roman"/>
        </w:rPr>
      </w:pPr>
    </w:p>
    <w:p w:rsidR="003B5B5B" w:rsidRPr="00E0492B" w:rsidRDefault="003B5B5B" w:rsidP="00E0492B">
      <w:pPr>
        <w:jc w:val="both"/>
        <w:rPr>
          <w:rFonts w:ascii="Times New Roman" w:hAnsi="Times New Roman" w:cs="Times New Roman"/>
          <w:sz w:val="24"/>
          <w:szCs w:val="24"/>
        </w:rPr>
      </w:pPr>
      <w:r w:rsidRPr="00E0492B">
        <w:rPr>
          <w:rFonts w:ascii="Times New Roman" w:hAnsi="Times New Roman" w:cs="Times New Roman"/>
        </w:rPr>
        <w:tab/>
      </w:r>
      <w:r w:rsidRPr="00E0492B">
        <w:rPr>
          <w:rFonts w:ascii="Times New Roman" w:hAnsi="Times New Roman" w:cs="Times New Roman"/>
          <w:sz w:val="24"/>
          <w:szCs w:val="24"/>
        </w:rPr>
        <w:t>Prevenciju zagadjenja životne sredine definišemo kao preduzimanje mera kojima se smanjuje ili eliminiše stvaranje zagadjujućih reziduala u izvorima emisija. Ona doprinosi smanjenju količine reziduala koji se izbacuju u životnu sredinu i minimiziranju štetnih komponenata reziduala, kao što su toksične hemikalije.</w:t>
      </w:r>
    </w:p>
    <w:p w:rsidR="003B5B5B" w:rsidRPr="00E0492B" w:rsidRDefault="003B5B5B" w:rsidP="00E0492B">
      <w:pPr>
        <w:jc w:val="both"/>
        <w:rPr>
          <w:rFonts w:ascii="Times New Roman" w:hAnsi="Times New Roman" w:cs="Times New Roman"/>
          <w:sz w:val="24"/>
          <w:szCs w:val="24"/>
        </w:rPr>
      </w:pPr>
      <w:r w:rsidRPr="00E0492B">
        <w:rPr>
          <w:rFonts w:ascii="Times New Roman" w:hAnsi="Times New Roman" w:cs="Times New Roman"/>
          <w:sz w:val="24"/>
          <w:szCs w:val="24"/>
        </w:rPr>
        <w:tab/>
        <w:t>U poslednjih 10 godina prevencija zagadjenja životne sredine ima preovladjujući uticaj na ekonomske i političke inicijative usmerene ka efektivnijem upravljanju životnom sredinom. Jedna od takvih inicijativa je ekološki zavet grupe kompanija, poznat pod nazivom VALDEZOVI PRINCIPI. Deset osnovnih principa ekološkog zaveta Koalicije za ekološki odgovornu ekonomiju su :</w:t>
      </w:r>
    </w:p>
    <w:p w:rsidR="003B5B5B" w:rsidRPr="00E0492B" w:rsidRDefault="003B5B5B" w:rsidP="00E0492B">
      <w:pPr>
        <w:pStyle w:val="ListParagraph"/>
        <w:numPr>
          <w:ilvl w:val="0"/>
          <w:numId w:val="6"/>
        </w:numPr>
        <w:jc w:val="both"/>
        <w:rPr>
          <w:rFonts w:ascii="Times New Roman" w:hAnsi="Times New Roman" w:cs="Times New Roman"/>
          <w:sz w:val="24"/>
          <w:szCs w:val="24"/>
        </w:rPr>
      </w:pPr>
      <w:r w:rsidRPr="00E0492B">
        <w:rPr>
          <w:rFonts w:ascii="Times New Roman" w:hAnsi="Times New Roman" w:cs="Times New Roman"/>
          <w:sz w:val="24"/>
          <w:szCs w:val="24"/>
        </w:rPr>
        <w:t>zaštita biosfere,</w:t>
      </w:r>
    </w:p>
    <w:p w:rsidR="003B5B5B" w:rsidRPr="00E0492B" w:rsidRDefault="003B5B5B" w:rsidP="00E0492B">
      <w:pPr>
        <w:pStyle w:val="ListParagraph"/>
        <w:numPr>
          <w:ilvl w:val="0"/>
          <w:numId w:val="6"/>
        </w:numPr>
        <w:jc w:val="both"/>
        <w:rPr>
          <w:rFonts w:ascii="Times New Roman" w:hAnsi="Times New Roman" w:cs="Times New Roman"/>
          <w:sz w:val="24"/>
          <w:szCs w:val="24"/>
        </w:rPr>
      </w:pPr>
      <w:r w:rsidRPr="00E0492B">
        <w:rPr>
          <w:rFonts w:ascii="Times New Roman" w:hAnsi="Times New Roman" w:cs="Times New Roman"/>
          <w:sz w:val="24"/>
          <w:szCs w:val="24"/>
        </w:rPr>
        <w:t>održivo korišćenje prirodnih resursa,</w:t>
      </w:r>
    </w:p>
    <w:p w:rsidR="003B5B5B" w:rsidRPr="00E0492B" w:rsidRDefault="003B5B5B" w:rsidP="00E0492B">
      <w:pPr>
        <w:pStyle w:val="ListParagraph"/>
        <w:numPr>
          <w:ilvl w:val="0"/>
          <w:numId w:val="6"/>
        </w:numPr>
        <w:jc w:val="both"/>
        <w:rPr>
          <w:rFonts w:ascii="Times New Roman" w:hAnsi="Times New Roman" w:cs="Times New Roman"/>
          <w:sz w:val="24"/>
          <w:szCs w:val="24"/>
        </w:rPr>
      </w:pPr>
      <w:r w:rsidRPr="00E0492B">
        <w:rPr>
          <w:rFonts w:ascii="Times New Roman" w:hAnsi="Times New Roman" w:cs="Times New Roman"/>
          <w:sz w:val="24"/>
          <w:szCs w:val="24"/>
        </w:rPr>
        <w:t>smanjivanje i odstranjivanje otpada,</w:t>
      </w:r>
    </w:p>
    <w:p w:rsidR="003B5B5B" w:rsidRPr="00E0492B" w:rsidRDefault="003B5B5B" w:rsidP="00E0492B">
      <w:pPr>
        <w:pStyle w:val="ListParagraph"/>
        <w:numPr>
          <w:ilvl w:val="0"/>
          <w:numId w:val="6"/>
        </w:numPr>
        <w:jc w:val="both"/>
        <w:rPr>
          <w:rFonts w:ascii="Times New Roman" w:hAnsi="Times New Roman" w:cs="Times New Roman"/>
          <w:sz w:val="24"/>
          <w:szCs w:val="24"/>
        </w:rPr>
      </w:pPr>
      <w:r w:rsidRPr="00E0492B">
        <w:rPr>
          <w:rFonts w:ascii="Times New Roman" w:hAnsi="Times New Roman" w:cs="Times New Roman"/>
          <w:sz w:val="24"/>
          <w:szCs w:val="24"/>
        </w:rPr>
        <w:t>razumno kori</w:t>
      </w:r>
      <w:r w:rsidR="00E0492B" w:rsidRPr="00E0492B">
        <w:rPr>
          <w:rFonts w:ascii="Times New Roman" w:hAnsi="Times New Roman" w:cs="Times New Roman"/>
          <w:sz w:val="24"/>
          <w:szCs w:val="24"/>
        </w:rPr>
        <w:t>šć</w:t>
      </w:r>
      <w:r w:rsidRPr="00E0492B">
        <w:rPr>
          <w:rFonts w:ascii="Times New Roman" w:hAnsi="Times New Roman" w:cs="Times New Roman"/>
          <w:sz w:val="24"/>
          <w:szCs w:val="24"/>
        </w:rPr>
        <w:t>enje energije,</w:t>
      </w:r>
    </w:p>
    <w:p w:rsidR="003B5B5B" w:rsidRPr="00E0492B" w:rsidRDefault="003B5B5B" w:rsidP="00E0492B">
      <w:pPr>
        <w:pStyle w:val="ListParagraph"/>
        <w:numPr>
          <w:ilvl w:val="0"/>
          <w:numId w:val="6"/>
        </w:numPr>
        <w:jc w:val="both"/>
        <w:rPr>
          <w:rFonts w:ascii="Times New Roman" w:hAnsi="Times New Roman" w:cs="Times New Roman"/>
          <w:sz w:val="24"/>
          <w:szCs w:val="24"/>
        </w:rPr>
      </w:pPr>
      <w:r w:rsidRPr="00E0492B">
        <w:rPr>
          <w:rFonts w:ascii="Times New Roman" w:hAnsi="Times New Roman" w:cs="Times New Roman"/>
          <w:sz w:val="24"/>
          <w:szCs w:val="24"/>
        </w:rPr>
        <w:t>smanjenje rizika,</w:t>
      </w:r>
    </w:p>
    <w:p w:rsidR="003B5B5B" w:rsidRPr="00E0492B" w:rsidRDefault="003B5B5B" w:rsidP="00E0492B">
      <w:pPr>
        <w:pStyle w:val="ListParagraph"/>
        <w:numPr>
          <w:ilvl w:val="0"/>
          <w:numId w:val="6"/>
        </w:numPr>
        <w:jc w:val="both"/>
        <w:rPr>
          <w:rFonts w:ascii="Times New Roman" w:hAnsi="Times New Roman" w:cs="Times New Roman"/>
          <w:sz w:val="24"/>
          <w:szCs w:val="24"/>
        </w:rPr>
      </w:pPr>
      <w:r w:rsidRPr="00E0492B">
        <w:rPr>
          <w:rFonts w:ascii="Times New Roman" w:hAnsi="Times New Roman" w:cs="Times New Roman"/>
          <w:sz w:val="24"/>
          <w:szCs w:val="24"/>
        </w:rPr>
        <w:t>marketing bezbednih proizvoda i usluga,</w:t>
      </w:r>
    </w:p>
    <w:p w:rsidR="003B5B5B" w:rsidRPr="00E0492B" w:rsidRDefault="00E0492B" w:rsidP="00E0492B">
      <w:pPr>
        <w:pStyle w:val="ListParagraph"/>
        <w:numPr>
          <w:ilvl w:val="0"/>
          <w:numId w:val="6"/>
        </w:numPr>
        <w:jc w:val="both"/>
        <w:rPr>
          <w:rFonts w:ascii="Times New Roman" w:hAnsi="Times New Roman" w:cs="Times New Roman"/>
          <w:sz w:val="24"/>
          <w:szCs w:val="24"/>
        </w:rPr>
      </w:pPr>
      <w:r w:rsidRPr="00E0492B">
        <w:rPr>
          <w:rFonts w:ascii="Times New Roman" w:hAnsi="Times New Roman" w:cs="Times New Roman"/>
          <w:sz w:val="24"/>
          <w:szCs w:val="24"/>
        </w:rPr>
        <w:t>kompenzacija š</w:t>
      </w:r>
      <w:r w:rsidR="003B5B5B" w:rsidRPr="00E0492B">
        <w:rPr>
          <w:rFonts w:ascii="Times New Roman" w:hAnsi="Times New Roman" w:cs="Times New Roman"/>
          <w:sz w:val="24"/>
          <w:szCs w:val="24"/>
        </w:rPr>
        <w:t>tete,</w:t>
      </w:r>
    </w:p>
    <w:p w:rsidR="003B5B5B" w:rsidRPr="00E0492B" w:rsidRDefault="003B5B5B" w:rsidP="00E0492B">
      <w:pPr>
        <w:pStyle w:val="ListParagraph"/>
        <w:numPr>
          <w:ilvl w:val="0"/>
          <w:numId w:val="6"/>
        </w:numPr>
        <w:jc w:val="both"/>
        <w:rPr>
          <w:rFonts w:ascii="Times New Roman" w:hAnsi="Times New Roman" w:cs="Times New Roman"/>
          <w:sz w:val="24"/>
          <w:szCs w:val="24"/>
        </w:rPr>
      </w:pPr>
      <w:r w:rsidRPr="00E0492B">
        <w:rPr>
          <w:rFonts w:ascii="Times New Roman" w:hAnsi="Times New Roman" w:cs="Times New Roman"/>
          <w:sz w:val="24"/>
          <w:szCs w:val="24"/>
        </w:rPr>
        <w:t>otkrivanje istine,</w:t>
      </w:r>
    </w:p>
    <w:p w:rsidR="003B5B5B" w:rsidRPr="00E0492B" w:rsidRDefault="00E0492B" w:rsidP="00E0492B">
      <w:pPr>
        <w:pStyle w:val="ListParagraph"/>
        <w:numPr>
          <w:ilvl w:val="0"/>
          <w:numId w:val="6"/>
        </w:numPr>
        <w:jc w:val="both"/>
        <w:rPr>
          <w:rFonts w:ascii="Times New Roman" w:hAnsi="Times New Roman" w:cs="Times New Roman"/>
          <w:sz w:val="24"/>
          <w:szCs w:val="24"/>
        </w:rPr>
      </w:pPr>
      <w:r w:rsidRPr="00E0492B">
        <w:rPr>
          <w:rFonts w:ascii="Times New Roman" w:hAnsi="Times New Roman" w:cs="Times New Roman"/>
          <w:sz w:val="24"/>
          <w:szCs w:val="24"/>
        </w:rPr>
        <w:t>ekološki direktori i menadž</w:t>
      </w:r>
      <w:r w:rsidR="003B5B5B" w:rsidRPr="00E0492B">
        <w:rPr>
          <w:rFonts w:ascii="Times New Roman" w:hAnsi="Times New Roman" w:cs="Times New Roman"/>
          <w:sz w:val="24"/>
          <w:szCs w:val="24"/>
        </w:rPr>
        <w:t>eri,</w:t>
      </w:r>
    </w:p>
    <w:p w:rsidR="003B5B5B" w:rsidRPr="00E0492B" w:rsidRDefault="003B5B5B" w:rsidP="00E0492B">
      <w:pPr>
        <w:pStyle w:val="ListParagraph"/>
        <w:numPr>
          <w:ilvl w:val="0"/>
          <w:numId w:val="6"/>
        </w:numPr>
        <w:jc w:val="both"/>
        <w:rPr>
          <w:rFonts w:ascii="Times New Roman" w:hAnsi="Times New Roman" w:cs="Times New Roman"/>
          <w:sz w:val="24"/>
          <w:szCs w:val="24"/>
        </w:rPr>
      </w:pPr>
      <w:r w:rsidRPr="00E0492B">
        <w:rPr>
          <w:rFonts w:ascii="Times New Roman" w:hAnsi="Times New Roman" w:cs="Times New Roman"/>
          <w:sz w:val="24"/>
          <w:szCs w:val="24"/>
        </w:rPr>
        <w:t>p</w:t>
      </w:r>
      <w:r w:rsidR="00E0492B" w:rsidRPr="00E0492B">
        <w:rPr>
          <w:rFonts w:ascii="Times New Roman" w:hAnsi="Times New Roman" w:cs="Times New Roman"/>
          <w:sz w:val="24"/>
          <w:szCs w:val="24"/>
        </w:rPr>
        <w:t>rocena i godiš</w:t>
      </w:r>
      <w:r w:rsidRPr="00E0492B">
        <w:rPr>
          <w:rFonts w:ascii="Times New Roman" w:hAnsi="Times New Roman" w:cs="Times New Roman"/>
          <w:sz w:val="24"/>
          <w:szCs w:val="24"/>
        </w:rPr>
        <w:t>nja provera.</w:t>
      </w:r>
    </w:p>
    <w:p w:rsidR="003B5B5B" w:rsidRPr="00E0492B" w:rsidRDefault="003B5B5B" w:rsidP="00E0492B">
      <w:pPr>
        <w:jc w:val="both"/>
        <w:rPr>
          <w:rFonts w:ascii="Times New Roman" w:hAnsi="Times New Roman" w:cs="Times New Roman"/>
          <w:sz w:val="24"/>
          <w:szCs w:val="24"/>
        </w:rPr>
      </w:pPr>
      <w:r w:rsidRPr="00E0492B">
        <w:rPr>
          <w:rFonts w:ascii="Times New Roman" w:hAnsi="Times New Roman" w:cs="Times New Roman"/>
          <w:sz w:val="24"/>
          <w:szCs w:val="24"/>
        </w:rPr>
        <w:tab/>
      </w:r>
      <w:r w:rsidR="00E0492B" w:rsidRPr="00E0492B">
        <w:rPr>
          <w:rFonts w:ascii="Times New Roman" w:hAnsi="Times New Roman" w:cs="Times New Roman"/>
          <w:sz w:val="24"/>
          <w:szCs w:val="24"/>
        </w:rPr>
        <w:t>Korišć</w:t>
      </w:r>
      <w:r w:rsidRPr="00E0492B">
        <w:rPr>
          <w:rFonts w:ascii="Times New Roman" w:hAnsi="Times New Roman" w:cs="Times New Roman"/>
          <w:sz w:val="24"/>
          <w:szCs w:val="24"/>
        </w:rPr>
        <w:t>enje strategije prevencije zag</w:t>
      </w:r>
      <w:r w:rsidR="00E0492B" w:rsidRPr="00E0492B">
        <w:rPr>
          <w:rFonts w:ascii="Times New Roman" w:hAnsi="Times New Roman" w:cs="Times New Roman"/>
          <w:sz w:val="24"/>
          <w:szCs w:val="24"/>
        </w:rPr>
        <w:t>adjenja predstavlja jedan od načina koji pomaže osiguranju kvaliteta životne sredine za buduć</w:t>
      </w:r>
      <w:r w:rsidRPr="00E0492B">
        <w:rPr>
          <w:rFonts w:ascii="Times New Roman" w:hAnsi="Times New Roman" w:cs="Times New Roman"/>
          <w:sz w:val="24"/>
          <w:szCs w:val="24"/>
        </w:rPr>
        <w:t>e generacije.</w:t>
      </w:r>
    </w:p>
    <w:p w:rsidR="003B5B5B" w:rsidRDefault="003B5B5B" w:rsidP="00E0492B">
      <w:pPr>
        <w:jc w:val="both"/>
        <w:rPr>
          <w:rFonts w:ascii="Arial" w:hAnsi="Arial" w:cs="Arial"/>
          <w:sz w:val="24"/>
          <w:szCs w:val="24"/>
        </w:rPr>
      </w:pPr>
      <w:r w:rsidRPr="00E0492B">
        <w:rPr>
          <w:rFonts w:ascii="Times New Roman" w:hAnsi="Times New Roman" w:cs="Times New Roman"/>
          <w:sz w:val="24"/>
          <w:szCs w:val="24"/>
        </w:rPr>
        <w:tab/>
      </w:r>
      <w:r w:rsidR="00E0492B" w:rsidRPr="00E0492B">
        <w:rPr>
          <w:rFonts w:ascii="Times New Roman" w:hAnsi="Times New Roman" w:cs="Times New Roman"/>
          <w:sz w:val="24"/>
          <w:szCs w:val="24"/>
        </w:rPr>
        <w:t>Prevencija zagadjenja životne sredine promoviš</w:t>
      </w:r>
      <w:r w:rsidRPr="00E0492B">
        <w:rPr>
          <w:rFonts w:ascii="Times New Roman" w:hAnsi="Times New Roman" w:cs="Times New Roman"/>
          <w:sz w:val="24"/>
          <w:szCs w:val="24"/>
        </w:rPr>
        <w:t>e pomeranje od "strategije kontrole na kraju ispusne cevi" ka strateg</w:t>
      </w:r>
      <w:r w:rsidR="00E0492B" w:rsidRPr="00E0492B">
        <w:rPr>
          <w:rFonts w:ascii="Times New Roman" w:hAnsi="Times New Roman" w:cs="Times New Roman"/>
          <w:sz w:val="24"/>
          <w:szCs w:val="24"/>
        </w:rPr>
        <w:t>iji smanjenja zagadjenja pre poč</w:t>
      </w:r>
      <w:r w:rsidRPr="00E0492B">
        <w:rPr>
          <w:rFonts w:ascii="Times New Roman" w:hAnsi="Times New Roman" w:cs="Times New Roman"/>
          <w:sz w:val="24"/>
          <w:szCs w:val="24"/>
        </w:rPr>
        <w:t>e</w:t>
      </w:r>
      <w:r w:rsidR="00E0492B" w:rsidRPr="00E0492B">
        <w:rPr>
          <w:rFonts w:ascii="Times New Roman" w:hAnsi="Times New Roman" w:cs="Times New Roman"/>
          <w:sz w:val="24"/>
          <w:szCs w:val="24"/>
        </w:rPr>
        <w:t>tka procesa proizvodnje. To znač</w:t>
      </w:r>
      <w:r w:rsidRPr="00E0492B">
        <w:rPr>
          <w:rFonts w:ascii="Times New Roman" w:hAnsi="Times New Roman" w:cs="Times New Roman"/>
          <w:sz w:val="24"/>
          <w:szCs w:val="24"/>
        </w:rPr>
        <w:t>i da je stv</w:t>
      </w:r>
      <w:r w:rsidR="00E0492B" w:rsidRPr="00E0492B">
        <w:rPr>
          <w:rFonts w:ascii="Times New Roman" w:hAnsi="Times New Roman" w:cs="Times New Roman"/>
          <w:sz w:val="24"/>
          <w:szCs w:val="24"/>
        </w:rPr>
        <w:t>aranje reziduala postalo strateš</w:t>
      </w:r>
      <w:r w:rsidRPr="00E0492B">
        <w:rPr>
          <w:rFonts w:ascii="Times New Roman" w:hAnsi="Times New Roman" w:cs="Times New Roman"/>
          <w:sz w:val="24"/>
          <w:szCs w:val="24"/>
        </w:rPr>
        <w:t>ka prome</w:t>
      </w:r>
      <w:r w:rsidR="00E0492B" w:rsidRPr="00E0492B">
        <w:rPr>
          <w:rFonts w:ascii="Times New Roman" w:hAnsi="Times New Roman" w:cs="Times New Roman"/>
          <w:sz w:val="24"/>
          <w:szCs w:val="24"/>
        </w:rPr>
        <w:t>nljiva i da nije jednostavno rešavati problem zagadjenja ž</w:t>
      </w:r>
      <w:r w:rsidRPr="00E0492B">
        <w:rPr>
          <w:rFonts w:ascii="Times New Roman" w:hAnsi="Times New Roman" w:cs="Times New Roman"/>
          <w:sz w:val="24"/>
          <w:szCs w:val="24"/>
        </w:rPr>
        <w:t>ivotne sredine kada se zagadjenje dogodi</w:t>
      </w:r>
      <w:r w:rsidRPr="000C732D">
        <w:rPr>
          <w:rFonts w:ascii="Arial" w:hAnsi="Arial" w:cs="Arial"/>
          <w:sz w:val="24"/>
          <w:szCs w:val="24"/>
        </w:rPr>
        <w:t>.</w:t>
      </w:r>
    </w:p>
    <w:p w:rsidR="00E0492B" w:rsidRDefault="00E0492B" w:rsidP="00E0492B">
      <w:pPr>
        <w:jc w:val="both"/>
        <w:rPr>
          <w:rFonts w:ascii="Arial" w:hAnsi="Arial" w:cs="Arial"/>
          <w:sz w:val="24"/>
          <w:szCs w:val="24"/>
        </w:rPr>
      </w:pPr>
    </w:p>
    <w:p w:rsidR="00E0492B" w:rsidRDefault="00E0492B" w:rsidP="00E0492B">
      <w:pPr>
        <w:pStyle w:val="Heading2"/>
      </w:pPr>
      <w:r>
        <w:t>4.2. Politika zaštite životne sredine</w:t>
      </w:r>
    </w:p>
    <w:p w:rsidR="00E0492B" w:rsidRDefault="00E0492B" w:rsidP="00E0492B"/>
    <w:p w:rsidR="00E0492B" w:rsidRPr="00E0492B" w:rsidRDefault="00E0492B" w:rsidP="00E0492B">
      <w:pPr>
        <w:jc w:val="both"/>
        <w:rPr>
          <w:rFonts w:ascii="Times New Roman" w:hAnsi="Times New Roman" w:cs="Times New Roman"/>
          <w:sz w:val="24"/>
          <w:szCs w:val="24"/>
        </w:rPr>
      </w:pPr>
      <w:r>
        <w:tab/>
      </w:r>
      <w:r w:rsidRPr="00E0492B">
        <w:rPr>
          <w:rFonts w:ascii="Times New Roman" w:hAnsi="Times New Roman" w:cs="Times New Roman"/>
          <w:sz w:val="24"/>
          <w:szCs w:val="24"/>
        </w:rPr>
        <w:t xml:space="preserve">Politika zaštite životne sredine je sastavni deo ukupne politike jedne zemlje, regiona ili medjunarodne zajednice u celini. Ona predstavlja poseban oblik planske odluke kojom se usmeravaju akcije ka ostvarivanju odredjenih ciljeva u oblasti unapredjenja i zaštite prirodne </w:t>
      </w:r>
      <w:r w:rsidRPr="00E0492B">
        <w:rPr>
          <w:rFonts w:ascii="Times New Roman" w:hAnsi="Times New Roman" w:cs="Times New Roman"/>
          <w:sz w:val="24"/>
          <w:szCs w:val="24"/>
        </w:rPr>
        <w:lastRenderedPageBreak/>
        <w:t>životne sredine. Pored toga, politika zaštite životne sredine, odredjuje i pravila ponašanja u oblasti životne sredine i u drugim oblastima koje se nalaze u interakcionim odnosima sa životnom sredinom.</w:t>
      </w:r>
    </w:p>
    <w:p w:rsidR="00E0492B" w:rsidRDefault="00E0492B" w:rsidP="00E0492B">
      <w:pPr>
        <w:jc w:val="both"/>
        <w:rPr>
          <w:rFonts w:ascii="Times New Roman" w:hAnsi="Times New Roman" w:cs="Times New Roman"/>
          <w:sz w:val="24"/>
          <w:szCs w:val="24"/>
        </w:rPr>
      </w:pPr>
      <w:r w:rsidRPr="00E0492B">
        <w:rPr>
          <w:rFonts w:ascii="Times New Roman" w:hAnsi="Times New Roman" w:cs="Times New Roman"/>
          <w:sz w:val="24"/>
          <w:szCs w:val="24"/>
        </w:rPr>
        <w:tab/>
        <w:t>Politikom zaštite životne sredine društvo nastoji da utiče na ponašanje odredjenih grupa subjekata koje nazivamo ciljnim grupama politike životne sredine. Pošto je industrijski sektor privrede najveći izvor zagadjenja, to su industrijske firme jedna od najvažnijih ciljnih grupa politike zaštite životne sredine. Zbog toga što ova ciljna grupa obuhvata veliki broj različitih zagadjivača, politika životne sredine mora da se koristi različitim strategijama i instrumentima.</w:t>
      </w:r>
    </w:p>
    <w:p w:rsidR="00E0492B" w:rsidRDefault="00E0492B" w:rsidP="00E0492B">
      <w:pPr>
        <w:jc w:val="both"/>
        <w:rPr>
          <w:rFonts w:ascii="Times New Roman" w:hAnsi="Times New Roman" w:cs="Times New Roman"/>
          <w:sz w:val="24"/>
          <w:szCs w:val="24"/>
        </w:rPr>
      </w:pPr>
    </w:p>
    <w:p w:rsidR="00E0492B" w:rsidRPr="00E0492B" w:rsidRDefault="00E0492B" w:rsidP="00E0492B">
      <w:pPr>
        <w:pStyle w:val="Heading2"/>
      </w:pPr>
      <w:r>
        <w:t>4.3. Regulativni instrumenti politike zaštite životne sredine</w:t>
      </w:r>
    </w:p>
    <w:p w:rsidR="00E0492B" w:rsidRPr="00E0492B" w:rsidRDefault="00E0492B" w:rsidP="00E0492B"/>
    <w:p w:rsidR="00E0492B" w:rsidRPr="00E0492B" w:rsidRDefault="00E0492B" w:rsidP="00E0492B">
      <w:pPr>
        <w:jc w:val="both"/>
        <w:rPr>
          <w:rFonts w:ascii="Times New Roman" w:hAnsi="Times New Roman" w:cs="Times New Roman"/>
          <w:sz w:val="24"/>
          <w:szCs w:val="24"/>
        </w:rPr>
      </w:pPr>
      <w:r>
        <w:tab/>
      </w:r>
      <w:r w:rsidRPr="00E0492B">
        <w:rPr>
          <w:rFonts w:ascii="Times New Roman" w:hAnsi="Times New Roman" w:cs="Times New Roman"/>
          <w:sz w:val="24"/>
          <w:szCs w:val="24"/>
        </w:rPr>
        <w:t>Regulativni instrumenti su institucionalne mere kojima se direktno utiče na ponašanje zagadjivača prema životnoj sredini putem regulisanja procesa i proizvoda, zabrane ili limitiranja ispuštanja odredjenih zagadjenja ili ograničavanja aktivnosti u odredjenim vremenskim periodima, područjima itd. Najčešće korišćene forme su :</w:t>
      </w:r>
    </w:p>
    <w:p w:rsidR="00E0492B" w:rsidRPr="00E0492B" w:rsidRDefault="00E0492B" w:rsidP="00E0492B">
      <w:pPr>
        <w:pStyle w:val="ListParagraph"/>
        <w:numPr>
          <w:ilvl w:val="0"/>
          <w:numId w:val="10"/>
        </w:numPr>
        <w:jc w:val="both"/>
        <w:rPr>
          <w:rFonts w:ascii="Times New Roman" w:hAnsi="Times New Roman" w:cs="Times New Roman"/>
          <w:sz w:val="24"/>
          <w:szCs w:val="24"/>
        </w:rPr>
      </w:pPr>
      <w:r w:rsidRPr="00E0492B">
        <w:rPr>
          <w:rFonts w:ascii="Times New Roman" w:hAnsi="Times New Roman" w:cs="Times New Roman"/>
          <w:sz w:val="24"/>
          <w:szCs w:val="24"/>
        </w:rPr>
        <w:t>izdavanje dozvola,</w:t>
      </w:r>
    </w:p>
    <w:p w:rsidR="00E0492B" w:rsidRPr="00E0492B" w:rsidRDefault="00E0492B" w:rsidP="00E0492B">
      <w:pPr>
        <w:pStyle w:val="ListParagraph"/>
        <w:numPr>
          <w:ilvl w:val="0"/>
          <w:numId w:val="10"/>
        </w:numPr>
        <w:jc w:val="both"/>
        <w:rPr>
          <w:rFonts w:ascii="Times New Roman" w:hAnsi="Times New Roman" w:cs="Times New Roman"/>
          <w:sz w:val="24"/>
          <w:szCs w:val="24"/>
        </w:rPr>
      </w:pPr>
      <w:r w:rsidRPr="00E0492B">
        <w:rPr>
          <w:rFonts w:ascii="Times New Roman" w:hAnsi="Times New Roman" w:cs="Times New Roman"/>
          <w:sz w:val="24"/>
          <w:szCs w:val="24"/>
        </w:rPr>
        <w:t>postavljanje standarda,</w:t>
      </w:r>
    </w:p>
    <w:p w:rsidR="00E0492B" w:rsidRPr="00E0492B" w:rsidRDefault="00E0492B" w:rsidP="00E0492B">
      <w:pPr>
        <w:pStyle w:val="ListParagraph"/>
        <w:numPr>
          <w:ilvl w:val="0"/>
          <w:numId w:val="10"/>
        </w:numPr>
        <w:jc w:val="both"/>
        <w:rPr>
          <w:rFonts w:ascii="Times New Roman" w:hAnsi="Times New Roman" w:cs="Times New Roman"/>
          <w:sz w:val="24"/>
          <w:szCs w:val="24"/>
        </w:rPr>
      </w:pPr>
      <w:r w:rsidRPr="00E0492B">
        <w:rPr>
          <w:rFonts w:ascii="Times New Roman" w:hAnsi="Times New Roman" w:cs="Times New Roman"/>
          <w:sz w:val="24"/>
          <w:szCs w:val="24"/>
        </w:rPr>
        <w:t>zoniranje i sl.</w:t>
      </w:r>
    </w:p>
    <w:p w:rsidR="00E0492B" w:rsidRPr="00E0492B" w:rsidRDefault="00E0492B" w:rsidP="00E0492B">
      <w:pPr>
        <w:jc w:val="both"/>
        <w:rPr>
          <w:rFonts w:ascii="Times New Roman" w:hAnsi="Times New Roman" w:cs="Times New Roman"/>
          <w:sz w:val="24"/>
          <w:szCs w:val="24"/>
        </w:rPr>
      </w:pPr>
      <w:r w:rsidRPr="00E0492B">
        <w:rPr>
          <w:rFonts w:ascii="Times New Roman" w:hAnsi="Times New Roman" w:cs="Times New Roman"/>
          <w:sz w:val="24"/>
          <w:szCs w:val="24"/>
        </w:rPr>
        <w:tab/>
        <w:t>Njihova glavna karakteristika je da ne pružaju zagadjivačima slobodu izbora drugog rešenja. Oni moraju da se povinuju regulativnim instrumentima, ili da se suoče sa odredjenim penalima u pravnoj i administrativnoj proceduri.</w:t>
      </w:r>
    </w:p>
    <w:p w:rsidR="00E0492B" w:rsidRPr="00E0492B" w:rsidRDefault="00E0492B" w:rsidP="00E0492B">
      <w:pPr>
        <w:jc w:val="both"/>
        <w:rPr>
          <w:rFonts w:ascii="Times New Roman" w:hAnsi="Times New Roman" w:cs="Times New Roman"/>
          <w:sz w:val="24"/>
          <w:szCs w:val="24"/>
        </w:rPr>
      </w:pPr>
      <w:r w:rsidRPr="00E0492B">
        <w:rPr>
          <w:rFonts w:ascii="Times New Roman" w:hAnsi="Times New Roman" w:cs="Times New Roman"/>
          <w:sz w:val="24"/>
          <w:szCs w:val="24"/>
        </w:rPr>
        <w:tab/>
        <w:t xml:space="preserve">Ova forma regulacije najčešće koristi zakonske propise i standarde za kontrolu i ostvarivanje zagadjenja svakog zagadjivača. Standardima se utvrdjuju maksimalne količine reziduala koje zagadjivač može emitovati ili ispuštati u životnu sredinu. Takodje njima se utvrdjuju odredjene tehnologije smanjenja zagadjenja koje zagadjivači moraju koristiti. </w:t>
      </w:r>
    </w:p>
    <w:p w:rsidR="00E0492B" w:rsidRDefault="00E0492B" w:rsidP="00E0492B">
      <w:pPr>
        <w:jc w:val="both"/>
        <w:rPr>
          <w:rFonts w:ascii="Times New Roman" w:hAnsi="Times New Roman" w:cs="Times New Roman"/>
          <w:sz w:val="24"/>
          <w:szCs w:val="24"/>
        </w:rPr>
      </w:pPr>
      <w:r w:rsidRPr="00E0492B">
        <w:rPr>
          <w:rFonts w:ascii="Times New Roman" w:hAnsi="Times New Roman" w:cs="Times New Roman"/>
          <w:sz w:val="24"/>
          <w:szCs w:val="24"/>
        </w:rPr>
        <w:tab/>
        <w:t>U oba slučaja, regulativni instrumenti dozvoljavaju zagadjivačima malu ili nikakvu fleksibilnost u povinovanju zakonskim propisima i standardima. Regulativni instrumenti zahtevaju od svakog zagadjivača da ispuni iste standarde nezavisno od njihove lokacije, pristupa korišćenju resursa, postojećih nivoa emisija ili korišćenih tehnologija.</w:t>
      </w:r>
    </w:p>
    <w:p w:rsidR="00E0492B" w:rsidRDefault="00E0492B" w:rsidP="00E0492B">
      <w:pPr>
        <w:jc w:val="both"/>
        <w:rPr>
          <w:rFonts w:ascii="Times New Roman" w:hAnsi="Times New Roman" w:cs="Times New Roman"/>
          <w:sz w:val="24"/>
          <w:szCs w:val="24"/>
        </w:rPr>
      </w:pPr>
    </w:p>
    <w:p w:rsidR="00E0492B" w:rsidRDefault="00E0492B" w:rsidP="00E0492B">
      <w:pPr>
        <w:jc w:val="both"/>
        <w:rPr>
          <w:rFonts w:ascii="Times New Roman" w:hAnsi="Times New Roman" w:cs="Times New Roman"/>
          <w:sz w:val="24"/>
          <w:szCs w:val="24"/>
        </w:rPr>
      </w:pPr>
    </w:p>
    <w:p w:rsidR="00E0492B" w:rsidRDefault="00E0492B" w:rsidP="00E0492B">
      <w:pPr>
        <w:jc w:val="both"/>
        <w:rPr>
          <w:rFonts w:ascii="Times New Roman" w:hAnsi="Times New Roman" w:cs="Times New Roman"/>
          <w:sz w:val="24"/>
          <w:szCs w:val="24"/>
        </w:rPr>
      </w:pPr>
    </w:p>
    <w:p w:rsidR="00E0492B" w:rsidRDefault="00E0492B" w:rsidP="00E0492B">
      <w:pPr>
        <w:jc w:val="both"/>
        <w:rPr>
          <w:rFonts w:ascii="Times New Roman" w:hAnsi="Times New Roman" w:cs="Times New Roman"/>
          <w:sz w:val="24"/>
          <w:szCs w:val="24"/>
        </w:rPr>
      </w:pPr>
    </w:p>
    <w:p w:rsidR="00E0492B" w:rsidRDefault="00E0492B" w:rsidP="00E0492B">
      <w:pPr>
        <w:pStyle w:val="Heading2"/>
      </w:pPr>
      <w:r>
        <w:lastRenderedPageBreak/>
        <w:t>4.4. Ekološki elementi politike zaštite životne sredine</w:t>
      </w:r>
    </w:p>
    <w:p w:rsidR="00E0492B" w:rsidRDefault="00E0492B" w:rsidP="00E0492B"/>
    <w:p w:rsidR="00E0492B" w:rsidRPr="004856DF" w:rsidRDefault="00E0492B" w:rsidP="004856DF">
      <w:pPr>
        <w:jc w:val="both"/>
        <w:rPr>
          <w:rFonts w:ascii="Times New Roman" w:hAnsi="Times New Roman" w:cs="Times New Roman"/>
          <w:sz w:val="24"/>
          <w:szCs w:val="24"/>
        </w:rPr>
      </w:pPr>
      <w:r>
        <w:tab/>
      </w:r>
      <w:r w:rsidRPr="004856DF">
        <w:rPr>
          <w:rFonts w:ascii="Times New Roman" w:hAnsi="Times New Roman" w:cs="Times New Roman"/>
          <w:sz w:val="24"/>
          <w:szCs w:val="24"/>
        </w:rPr>
        <w:t xml:space="preserve">Ekonomski instrumenti politike zaštite životne sredine su konkretne mere kojima se utiče na troškove i koristi privrednih subjekata, čime se podstiče njihovo poželjnije ponašanje prema životnoj sredini. Ekonomski instrumenti se uvode sa ciljem da omoguće odgovarajuće vrednovanje ekoloških resursa i time obezbede njihovu ekonomski efikasniju i ekološki efektivniju alokaciju. Nasuprot direktnoj regulaciji, oni ostavljaju ekonomskim akterima slobodu da odgovore na odredjene stimule na način za koji smatraju da je za njih najkorisniji. </w:t>
      </w:r>
    </w:p>
    <w:p w:rsidR="00E0492B" w:rsidRPr="004856DF" w:rsidRDefault="00E0492B" w:rsidP="004856DF">
      <w:pPr>
        <w:jc w:val="both"/>
        <w:rPr>
          <w:rFonts w:ascii="Times New Roman" w:hAnsi="Times New Roman" w:cs="Times New Roman"/>
          <w:sz w:val="24"/>
          <w:szCs w:val="24"/>
        </w:rPr>
      </w:pPr>
      <w:r w:rsidRPr="004856DF">
        <w:rPr>
          <w:rFonts w:ascii="Times New Roman" w:hAnsi="Times New Roman" w:cs="Times New Roman"/>
          <w:sz w:val="24"/>
          <w:szCs w:val="24"/>
        </w:rPr>
        <w:tab/>
        <w:t>Ekonomski instrumenti, koji se danas koriste u razvijenim zemljama, najčešće se klasifikuju u četiri vrste :</w:t>
      </w:r>
    </w:p>
    <w:p w:rsidR="00E0492B" w:rsidRPr="004856DF" w:rsidRDefault="004856DF" w:rsidP="004856DF">
      <w:pPr>
        <w:pStyle w:val="ListParagraph"/>
        <w:numPr>
          <w:ilvl w:val="0"/>
          <w:numId w:val="8"/>
        </w:numPr>
        <w:jc w:val="both"/>
        <w:rPr>
          <w:rFonts w:ascii="Times New Roman" w:hAnsi="Times New Roman" w:cs="Times New Roman"/>
          <w:sz w:val="24"/>
          <w:szCs w:val="24"/>
        </w:rPr>
      </w:pPr>
      <w:r w:rsidRPr="004856DF">
        <w:rPr>
          <w:rFonts w:ascii="Times New Roman" w:hAnsi="Times New Roman" w:cs="Times New Roman"/>
          <w:sz w:val="24"/>
          <w:szCs w:val="24"/>
        </w:rPr>
        <w:t>daž</w:t>
      </w:r>
      <w:r w:rsidR="00E0492B" w:rsidRPr="004856DF">
        <w:rPr>
          <w:rFonts w:ascii="Times New Roman" w:hAnsi="Times New Roman" w:cs="Times New Roman"/>
          <w:sz w:val="24"/>
          <w:szCs w:val="24"/>
        </w:rPr>
        <w:t>bine na zagadjenje,</w:t>
      </w:r>
    </w:p>
    <w:p w:rsidR="00E0492B" w:rsidRPr="004856DF" w:rsidRDefault="00E0492B" w:rsidP="004856DF">
      <w:pPr>
        <w:pStyle w:val="ListParagraph"/>
        <w:numPr>
          <w:ilvl w:val="0"/>
          <w:numId w:val="8"/>
        </w:numPr>
        <w:jc w:val="both"/>
        <w:rPr>
          <w:rFonts w:ascii="Times New Roman" w:hAnsi="Times New Roman" w:cs="Times New Roman"/>
          <w:sz w:val="24"/>
          <w:szCs w:val="24"/>
        </w:rPr>
      </w:pPr>
      <w:r w:rsidRPr="004856DF">
        <w:rPr>
          <w:rFonts w:ascii="Times New Roman" w:hAnsi="Times New Roman" w:cs="Times New Roman"/>
          <w:sz w:val="24"/>
          <w:szCs w:val="24"/>
        </w:rPr>
        <w:t>subvencije,</w:t>
      </w:r>
    </w:p>
    <w:p w:rsidR="00E0492B" w:rsidRPr="004856DF" w:rsidRDefault="00E0492B" w:rsidP="004856DF">
      <w:pPr>
        <w:pStyle w:val="ListParagraph"/>
        <w:numPr>
          <w:ilvl w:val="0"/>
          <w:numId w:val="8"/>
        </w:numPr>
        <w:jc w:val="both"/>
        <w:rPr>
          <w:rFonts w:ascii="Times New Roman" w:hAnsi="Times New Roman" w:cs="Times New Roman"/>
          <w:sz w:val="24"/>
          <w:szCs w:val="24"/>
        </w:rPr>
      </w:pPr>
      <w:r w:rsidRPr="004856DF">
        <w:rPr>
          <w:rFonts w:ascii="Times New Roman" w:hAnsi="Times New Roman" w:cs="Times New Roman"/>
          <w:sz w:val="24"/>
          <w:szCs w:val="24"/>
        </w:rPr>
        <w:t>sistemi depozita i refundacije,</w:t>
      </w:r>
    </w:p>
    <w:p w:rsidR="00E0492B" w:rsidRPr="004856DF" w:rsidRDefault="00E0492B" w:rsidP="004856DF">
      <w:pPr>
        <w:pStyle w:val="ListParagraph"/>
        <w:numPr>
          <w:ilvl w:val="0"/>
          <w:numId w:val="8"/>
        </w:numPr>
        <w:jc w:val="both"/>
        <w:rPr>
          <w:rFonts w:ascii="Times New Roman" w:hAnsi="Times New Roman" w:cs="Times New Roman"/>
          <w:sz w:val="24"/>
          <w:szCs w:val="24"/>
        </w:rPr>
      </w:pPr>
      <w:r w:rsidRPr="004856DF">
        <w:rPr>
          <w:rFonts w:ascii="Times New Roman" w:hAnsi="Times New Roman" w:cs="Times New Roman"/>
          <w:sz w:val="24"/>
          <w:szCs w:val="24"/>
        </w:rPr>
        <w:t>sistemi razmene dozvola za zagadjenje.</w:t>
      </w:r>
    </w:p>
    <w:p w:rsidR="00E0492B" w:rsidRDefault="00E0492B" w:rsidP="004856DF">
      <w:pPr>
        <w:jc w:val="both"/>
        <w:rPr>
          <w:rFonts w:ascii="Times New Roman" w:hAnsi="Times New Roman" w:cs="Times New Roman"/>
          <w:sz w:val="24"/>
          <w:szCs w:val="24"/>
        </w:rPr>
      </w:pPr>
      <w:r w:rsidRPr="004856DF">
        <w:rPr>
          <w:rFonts w:ascii="Times New Roman" w:hAnsi="Times New Roman" w:cs="Times New Roman"/>
          <w:sz w:val="24"/>
          <w:szCs w:val="24"/>
        </w:rPr>
        <w:tab/>
        <w:t>U posle</w:t>
      </w:r>
      <w:r w:rsidR="004856DF" w:rsidRPr="004856DF">
        <w:rPr>
          <w:rFonts w:ascii="Times New Roman" w:hAnsi="Times New Roman" w:cs="Times New Roman"/>
          <w:sz w:val="24"/>
          <w:szCs w:val="24"/>
        </w:rPr>
        <w:t>dnjih 10 godina, mnoge zemlje širom sveta počele su sa korišć</w:t>
      </w:r>
      <w:r w:rsidRPr="004856DF">
        <w:rPr>
          <w:rFonts w:ascii="Times New Roman" w:hAnsi="Times New Roman" w:cs="Times New Roman"/>
          <w:sz w:val="24"/>
          <w:szCs w:val="24"/>
        </w:rPr>
        <w:t>enjem ovih instrumenata da bi unapred</w:t>
      </w:r>
      <w:r w:rsidR="004856DF" w:rsidRPr="004856DF">
        <w:rPr>
          <w:rFonts w:ascii="Times New Roman" w:hAnsi="Times New Roman" w:cs="Times New Roman"/>
          <w:sz w:val="24"/>
          <w:szCs w:val="24"/>
        </w:rPr>
        <w:t>ile sistem kontrole zagadjenja ž</w:t>
      </w:r>
      <w:r w:rsidRPr="004856DF">
        <w:rPr>
          <w:rFonts w:ascii="Times New Roman" w:hAnsi="Times New Roman" w:cs="Times New Roman"/>
          <w:sz w:val="24"/>
          <w:szCs w:val="24"/>
        </w:rPr>
        <w:t>ivotne sredine. I</w:t>
      </w:r>
      <w:r w:rsidR="004856DF" w:rsidRPr="004856DF">
        <w:rPr>
          <w:rFonts w:ascii="Times New Roman" w:hAnsi="Times New Roman" w:cs="Times New Roman"/>
          <w:sz w:val="24"/>
          <w:szCs w:val="24"/>
        </w:rPr>
        <w:t>ako su ekonomski instrumenti još</w:t>
      </w:r>
      <w:r w:rsidRPr="004856DF">
        <w:rPr>
          <w:rFonts w:ascii="Times New Roman" w:hAnsi="Times New Roman" w:cs="Times New Roman"/>
          <w:sz w:val="24"/>
          <w:szCs w:val="24"/>
        </w:rPr>
        <w:t xml:space="preserve"> uvek sekundarni u odnos</w:t>
      </w:r>
      <w:r w:rsidR="004856DF" w:rsidRPr="004856DF">
        <w:rPr>
          <w:rFonts w:ascii="Times New Roman" w:hAnsi="Times New Roman" w:cs="Times New Roman"/>
          <w:sz w:val="24"/>
          <w:szCs w:val="24"/>
        </w:rPr>
        <w:t>u na regulativne, njihovo korišć</w:t>
      </w:r>
      <w:r w:rsidRPr="004856DF">
        <w:rPr>
          <w:rFonts w:ascii="Times New Roman" w:hAnsi="Times New Roman" w:cs="Times New Roman"/>
          <w:sz w:val="24"/>
          <w:szCs w:val="24"/>
        </w:rPr>
        <w:t>enje u nacionalnim ek</w:t>
      </w:r>
      <w:r w:rsidR="004856DF" w:rsidRPr="004856DF">
        <w:rPr>
          <w:rFonts w:ascii="Times New Roman" w:hAnsi="Times New Roman" w:cs="Times New Roman"/>
          <w:sz w:val="24"/>
          <w:szCs w:val="24"/>
        </w:rPr>
        <w:t>ološ</w:t>
      </w:r>
      <w:r w:rsidRPr="004856DF">
        <w:rPr>
          <w:rFonts w:ascii="Times New Roman" w:hAnsi="Times New Roman" w:cs="Times New Roman"/>
          <w:sz w:val="24"/>
          <w:szCs w:val="24"/>
        </w:rPr>
        <w:t>kim p</w:t>
      </w:r>
      <w:r w:rsidR="004856DF" w:rsidRPr="004856DF">
        <w:rPr>
          <w:rFonts w:ascii="Times New Roman" w:hAnsi="Times New Roman" w:cs="Times New Roman"/>
          <w:sz w:val="24"/>
          <w:szCs w:val="24"/>
        </w:rPr>
        <w:t>olitikama govori o njihovom znač</w:t>
      </w:r>
      <w:r w:rsidRPr="004856DF">
        <w:rPr>
          <w:rFonts w:ascii="Times New Roman" w:hAnsi="Times New Roman" w:cs="Times New Roman"/>
          <w:sz w:val="24"/>
          <w:szCs w:val="24"/>
        </w:rPr>
        <w:t>aju kao n</w:t>
      </w:r>
      <w:r w:rsidR="004856DF" w:rsidRPr="004856DF">
        <w:rPr>
          <w:rFonts w:ascii="Times New Roman" w:hAnsi="Times New Roman" w:cs="Times New Roman"/>
          <w:sz w:val="24"/>
          <w:szCs w:val="24"/>
        </w:rPr>
        <w:t>eophodnog dela arsenala raspoloživih rešenja za ekološ</w:t>
      </w:r>
      <w:r w:rsidRPr="004856DF">
        <w:rPr>
          <w:rFonts w:ascii="Times New Roman" w:hAnsi="Times New Roman" w:cs="Times New Roman"/>
          <w:sz w:val="24"/>
          <w:szCs w:val="24"/>
        </w:rPr>
        <w:t>ke probleme.</w:t>
      </w:r>
    </w:p>
    <w:p w:rsidR="004856DF" w:rsidRDefault="004856DF" w:rsidP="004856DF">
      <w:pPr>
        <w:jc w:val="both"/>
        <w:rPr>
          <w:rFonts w:ascii="Times New Roman" w:hAnsi="Times New Roman" w:cs="Times New Roman"/>
          <w:sz w:val="24"/>
          <w:szCs w:val="24"/>
        </w:rPr>
      </w:pPr>
    </w:p>
    <w:p w:rsidR="004856DF" w:rsidRDefault="004856DF" w:rsidP="004856DF">
      <w:pPr>
        <w:jc w:val="both"/>
        <w:rPr>
          <w:rFonts w:ascii="Times New Roman" w:hAnsi="Times New Roman" w:cs="Times New Roman"/>
          <w:sz w:val="24"/>
          <w:szCs w:val="24"/>
        </w:rPr>
      </w:pPr>
    </w:p>
    <w:p w:rsidR="004856DF" w:rsidRDefault="004856DF" w:rsidP="004856DF">
      <w:pPr>
        <w:jc w:val="both"/>
        <w:rPr>
          <w:rFonts w:ascii="Times New Roman" w:hAnsi="Times New Roman" w:cs="Times New Roman"/>
          <w:sz w:val="24"/>
          <w:szCs w:val="24"/>
        </w:rPr>
      </w:pPr>
    </w:p>
    <w:p w:rsidR="004856DF" w:rsidRDefault="004856DF" w:rsidP="004856DF">
      <w:pPr>
        <w:jc w:val="both"/>
        <w:rPr>
          <w:rFonts w:ascii="Times New Roman" w:hAnsi="Times New Roman" w:cs="Times New Roman"/>
          <w:sz w:val="24"/>
          <w:szCs w:val="24"/>
        </w:rPr>
      </w:pPr>
    </w:p>
    <w:p w:rsidR="004856DF" w:rsidRDefault="004856DF" w:rsidP="004856DF">
      <w:pPr>
        <w:jc w:val="both"/>
        <w:rPr>
          <w:rFonts w:ascii="Times New Roman" w:hAnsi="Times New Roman" w:cs="Times New Roman"/>
          <w:sz w:val="24"/>
          <w:szCs w:val="24"/>
        </w:rPr>
      </w:pPr>
    </w:p>
    <w:p w:rsidR="004856DF" w:rsidRDefault="004856DF" w:rsidP="004856DF">
      <w:pPr>
        <w:jc w:val="both"/>
        <w:rPr>
          <w:rFonts w:ascii="Times New Roman" w:hAnsi="Times New Roman" w:cs="Times New Roman"/>
          <w:sz w:val="24"/>
          <w:szCs w:val="24"/>
        </w:rPr>
      </w:pPr>
    </w:p>
    <w:p w:rsidR="004856DF" w:rsidRDefault="004856DF" w:rsidP="004856DF">
      <w:pPr>
        <w:jc w:val="both"/>
        <w:rPr>
          <w:rFonts w:ascii="Times New Roman" w:hAnsi="Times New Roman" w:cs="Times New Roman"/>
          <w:sz w:val="24"/>
          <w:szCs w:val="24"/>
        </w:rPr>
      </w:pPr>
    </w:p>
    <w:p w:rsidR="004856DF" w:rsidRDefault="004856DF" w:rsidP="004856DF">
      <w:pPr>
        <w:jc w:val="both"/>
        <w:rPr>
          <w:rFonts w:ascii="Times New Roman" w:hAnsi="Times New Roman" w:cs="Times New Roman"/>
          <w:sz w:val="24"/>
          <w:szCs w:val="24"/>
        </w:rPr>
      </w:pPr>
    </w:p>
    <w:p w:rsidR="004856DF" w:rsidRDefault="004856DF" w:rsidP="004856DF">
      <w:pPr>
        <w:jc w:val="both"/>
        <w:rPr>
          <w:rFonts w:ascii="Times New Roman" w:hAnsi="Times New Roman" w:cs="Times New Roman"/>
          <w:sz w:val="24"/>
          <w:szCs w:val="24"/>
        </w:rPr>
      </w:pPr>
    </w:p>
    <w:p w:rsidR="004856DF" w:rsidRDefault="004856DF" w:rsidP="004856DF">
      <w:pPr>
        <w:jc w:val="both"/>
        <w:rPr>
          <w:rFonts w:ascii="Times New Roman" w:hAnsi="Times New Roman" w:cs="Times New Roman"/>
          <w:sz w:val="24"/>
          <w:szCs w:val="24"/>
        </w:rPr>
      </w:pPr>
    </w:p>
    <w:p w:rsidR="004856DF" w:rsidRDefault="004856DF" w:rsidP="004856DF">
      <w:pPr>
        <w:jc w:val="both"/>
        <w:rPr>
          <w:rFonts w:ascii="Times New Roman" w:hAnsi="Times New Roman" w:cs="Times New Roman"/>
          <w:sz w:val="24"/>
          <w:szCs w:val="24"/>
        </w:rPr>
      </w:pPr>
    </w:p>
    <w:p w:rsidR="004856DF" w:rsidRPr="004856DF" w:rsidRDefault="004856DF" w:rsidP="004856DF">
      <w:pPr>
        <w:pStyle w:val="Heading1"/>
      </w:pPr>
      <w:r>
        <w:lastRenderedPageBreak/>
        <w:t>5. ZAKLJUČAK</w:t>
      </w:r>
    </w:p>
    <w:p w:rsidR="00E0492B" w:rsidRPr="00E0492B" w:rsidRDefault="00E0492B" w:rsidP="00E0492B"/>
    <w:p w:rsidR="004856DF" w:rsidRPr="004856DF" w:rsidRDefault="004856DF" w:rsidP="004856DF">
      <w:pPr>
        <w:jc w:val="both"/>
        <w:rPr>
          <w:rFonts w:ascii="Times New Roman" w:hAnsi="Times New Roman" w:cs="Times New Roman"/>
          <w:sz w:val="24"/>
          <w:szCs w:val="24"/>
        </w:rPr>
      </w:pPr>
      <w:r>
        <w:tab/>
      </w:r>
      <w:r w:rsidRPr="004856DF">
        <w:rPr>
          <w:rFonts w:ascii="Times New Roman" w:hAnsi="Times New Roman" w:cs="Times New Roman"/>
          <w:sz w:val="24"/>
          <w:szCs w:val="24"/>
        </w:rPr>
        <w:t xml:space="preserve">Poslednja dekada dvadesetog veka predstavlja period u kome je zagadjenje čovekove okoline dostiglo istorijsko pogoršanje. </w:t>
      </w:r>
    </w:p>
    <w:p w:rsidR="004856DF" w:rsidRPr="004856DF" w:rsidRDefault="004856DF" w:rsidP="004856DF">
      <w:pPr>
        <w:jc w:val="both"/>
        <w:rPr>
          <w:rFonts w:ascii="Times New Roman" w:hAnsi="Times New Roman" w:cs="Times New Roman"/>
          <w:sz w:val="24"/>
          <w:szCs w:val="24"/>
        </w:rPr>
      </w:pPr>
      <w:r w:rsidRPr="004856DF">
        <w:rPr>
          <w:rFonts w:ascii="Times New Roman" w:hAnsi="Times New Roman" w:cs="Times New Roman"/>
          <w:sz w:val="24"/>
          <w:szCs w:val="24"/>
        </w:rPr>
        <w:tab/>
        <w:t>Rešavanje problema  vezanih za čovekovu okolinu zadatak je države ali i industrijskih preduzeća. Naime, industrija je ta koja najviše doprinosi pogoršanju čovekove okoline. Ona je intenzivni zagadjivač vazduha, vode, i ukupne čovekove okoline ( otpadni gasovi, otpadne vode, hemijski proizvodi i td).</w:t>
      </w:r>
    </w:p>
    <w:p w:rsidR="004856DF" w:rsidRPr="004856DF" w:rsidRDefault="004856DF" w:rsidP="004856DF">
      <w:pPr>
        <w:jc w:val="both"/>
        <w:rPr>
          <w:rFonts w:ascii="Times New Roman" w:hAnsi="Times New Roman" w:cs="Times New Roman"/>
          <w:sz w:val="24"/>
          <w:szCs w:val="24"/>
        </w:rPr>
      </w:pPr>
      <w:r w:rsidRPr="004856DF">
        <w:rPr>
          <w:rFonts w:ascii="Times New Roman" w:hAnsi="Times New Roman" w:cs="Times New Roman"/>
          <w:sz w:val="24"/>
          <w:szCs w:val="24"/>
        </w:rPr>
        <w:tab/>
        <w:t>Otpadni gasovi vrše negativan uticaj na čoveka i prirodu. Gasovi, koji odlaze kroz  fabričke dimnjake, zagadjivači su vazduha na širokom prostoru, a mogu biti takvog intenziteta da u potpunosti unište vegetaciju na širokim prostorima.</w:t>
      </w:r>
    </w:p>
    <w:p w:rsidR="004856DF" w:rsidRPr="004856DF" w:rsidRDefault="004856DF" w:rsidP="004856DF">
      <w:pPr>
        <w:jc w:val="both"/>
        <w:rPr>
          <w:rFonts w:ascii="Times New Roman" w:hAnsi="Times New Roman" w:cs="Times New Roman"/>
          <w:sz w:val="24"/>
          <w:szCs w:val="24"/>
        </w:rPr>
      </w:pPr>
      <w:r w:rsidRPr="004856DF">
        <w:rPr>
          <w:rFonts w:ascii="Times New Roman" w:hAnsi="Times New Roman" w:cs="Times New Roman"/>
          <w:sz w:val="24"/>
          <w:szCs w:val="24"/>
        </w:rPr>
        <w:tab/>
        <w:t>Otpadne vode se javljaju kao štetne za čovekov organizam preko zagadjivanja vode za piće i higijenu. Intezitet otpadnih voda i zagadjivanja vode upravno je srazmeran sa povećanjem broja ljudi  i razvojem industrije. Zbog toga su ljudi primorani da se snabdevaju vodom za piće i higijenu sa izvora koji nisu zagadjeni i koji su često prostorno veoma udaljeni. Otpadne vode,  zagadjivanjem tekućih voda, negativno utiču na životinjski i biljni svet. Zbog toga se u rekama nalazi sve manja količina životinja, a u dolinama reka, koje primaju otpadne vode iz industrije, ostvaruje se sve manja proizvodnja biljnih kultura.</w:t>
      </w:r>
    </w:p>
    <w:p w:rsidR="004856DF" w:rsidRPr="004856DF" w:rsidRDefault="004856DF" w:rsidP="004856DF">
      <w:pPr>
        <w:jc w:val="both"/>
        <w:rPr>
          <w:rFonts w:ascii="Times New Roman" w:hAnsi="Times New Roman" w:cs="Times New Roman"/>
          <w:sz w:val="24"/>
          <w:szCs w:val="24"/>
        </w:rPr>
      </w:pPr>
      <w:r w:rsidRPr="004856DF">
        <w:rPr>
          <w:rFonts w:ascii="Times New Roman" w:hAnsi="Times New Roman" w:cs="Times New Roman"/>
          <w:sz w:val="24"/>
          <w:szCs w:val="24"/>
        </w:rPr>
        <w:tab/>
        <w:t>Negativno dejstvo industrije na čovekovu okolinu izražava se i preko proizvodnje odredjenih proizvoda, koji se upotrebljavaju za zaštitu poljoprivrednih kultura ili za ubrzanje njihove vegetacije ( herbicidi, pesticidi i td.) ili se upotrebljavaju u ishrani, kao osvežavajuća sredstva ( aditivi ).</w:t>
      </w:r>
    </w:p>
    <w:p w:rsidR="004856DF" w:rsidRPr="004856DF" w:rsidRDefault="004856DF" w:rsidP="004856DF">
      <w:pPr>
        <w:jc w:val="both"/>
        <w:rPr>
          <w:rFonts w:ascii="Times New Roman" w:hAnsi="Times New Roman" w:cs="Times New Roman"/>
          <w:sz w:val="24"/>
          <w:szCs w:val="24"/>
        </w:rPr>
      </w:pPr>
      <w:r w:rsidRPr="004856DF">
        <w:rPr>
          <w:rFonts w:ascii="Times New Roman" w:hAnsi="Times New Roman" w:cs="Times New Roman"/>
          <w:sz w:val="24"/>
          <w:szCs w:val="24"/>
        </w:rPr>
        <w:tab/>
        <w:t>Industrija podrazumeva velike anglomeracije ljudi. Ukoliko se u tim anglomeracijama, ne obezbede potrebni uslovi za život i rad ljudi, postoji mogućnost pojave brojnih problema, kao što su epidemije zaraznih bolesti i slično.</w:t>
      </w:r>
    </w:p>
    <w:p w:rsidR="004856DF" w:rsidRPr="004856DF" w:rsidRDefault="004856DF" w:rsidP="004856DF">
      <w:pPr>
        <w:jc w:val="both"/>
        <w:rPr>
          <w:rFonts w:ascii="Times New Roman" w:hAnsi="Times New Roman" w:cs="Times New Roman"/>
          <w:sz w:val="24"/>
          <w:szCs w:val="24"/>
        </w:rPr>
      </w:pPr>
      <w:r w:rsidRPr="004856DF">
        <w:rPr>
          <w:rFonts w:ascii="Times New Roman" w:hAnsi="Times New Roman" w:cs="Times New Roman"/>
          <w:sz w:val="24"/>
          <w:szCs w:val="24"/>
        </w:rPr>
        <w:tab/>
        <w:t>Industrija, kao privredna delatnost, u kojoj se kreira i realizuje tehnički progress, može i mora da nadje odgovarajuća rešenja za zaštitu čovekove okoline. To naravno zahteva velika finansijska sredstva.</w:t>
      </w:r>
    </w:p>
    <w:p w:rsidR="004856DF" w:rsidRPr="004856DF" w:rsidRDefault="004856DF" w:rsidP="004856DF">
      <w:pPr>
        <w:jc w:val="both"/>
        <w:rPr>
          <w:rFonts w:ascii="Times New Roman" w:hAnsi="Times New Roman" w:cs="Times New Roman"/>
          <w:sz w:val="24"/>
          <w:szCs w:val="24"/>
        </w:rPr>
      </w:pPr>
      <w:r w:rsidRPr="004856DF">
        <w:rPr>
          <w:rFonts w:ascii="Times New Roman" w:hAnsi="Times New Roman" w:cs="Times New Roman"/>
          <w:sz w:val="24"/>
          <w:szCs w:val="24"/>
        </w:rPr>
        <w:tab/>
        <w:t>A koliko će koštati civilizaciju ako to ne uradi?</w:t>
      </w:r>
    </w:p>
    <w:p w:rsidR="004856DF" w:rsidRDefault="004856DF" w:rsidP="004856DF">
      <w:pPr>
        <w:rPr>
          <w:rFonts w:ascii="Arial" w:hAnsi="Arial" w:cs="Arial"/>
          <w:sz w:val="24"/>
          <w:szCs w:val="24"/>
        </w:rPr>
      </w:pPr>
    </w:p>
    <w:p w:rsidR="004856DF" w:rsidRDefault="004856DF" w:rsidP="004856DF">
      <w:pPr>
        <w:rPr>
          <w:rFonts w:ascii="Arial" w:hAnsi="Arial" w:cs="Arial"/>
          <w:sz w:val="24"/>
          <w:szCs w:val="24"/>
        </w:rPr>
      </w:pPr>
    </w:p>
    <w:p w:rsidR="004856DF" w:rsidRPr="000C732D" w:rsidRDefault="004856DF" w:rsidP="004856DF">
      <w:pPr>
        <w:rPr>
          <w:rFonts w:ascii="Arial" w:hAnsi="Arial" w:cs="Arial"/>
          <w:sz w:val="24"/>
          <w:szCs w:val="24"/>
          <w:lang w:val="hr-HR"/>
        </w:rPr>
      </w:pPr>
    </w:p>
    <w:p w:rsidR="003B5B5B" w:rsidRDefault="004856DF" w:rsidP="004856DF">
      <w:pPr>
        <w:pStyle w:val="Heading1"/>
      </w:pPr>
      <w:r>
        <w:lastRenderedPageBreak/>
        <w:t>LITERATURA</w:t>
      </w:r>
    </w:p>
    <w:p w:rsidR="004856DF" w:rsidRDefault="004856DF" w:rsidP="004856DF"/>
    <w:p w:rsidR="004856DF" w:rsidRPr="000C732D" w:rsidRDefault="004856DF" w:rsidP="004856DF">
      <w:pPr>
        <w:rPr>
          <w:rFonts w:ascii="Arial" w:hAnsi="Arial" w:cs="Arial"/>
          <w:sz w:val="24"/>
          <w:szCs w:val="24"/>
        </w:rPr>
      </w:pPr>
    </w:p>
    <w:p w:rsidR="004856DF" w:rsidRPr="004856DF" w:rsidRDefault="004856DF" w:rsidP="004856DF">
      <w:pPr>
        <w:jc w:val="both"/>
        <w:rPr>
          <w:rFonts w:ascii="Times New Roman" w:hAnsi="Times New Roman" w:cs="Times New Roman"/>
          <w:sz w:val="24"/>
          <w:szCs w:val="24"/>
        </w:rPr>
      </w:pPr>
      <w:r w:rsidRPr="004856DF">
        <w:rPr>
          <w:rFonts w:ascii="Times New Roman" w:hAnsi="Times New Roman" w:cs="Times New Roman"/>
          <w:sz w:val="24"/>
          <w:szCs w:val="24"/>
        </w:rPr>
        <w:t xml:space="preserve">Dr. Božidar Milenović   :  ”Ekološka ekonomija”, Fakultet zaštite na radu, Niš, 2000.god. </w:t>
      </w:r>
    </w:p>
    <w:p w:rsidR="004856DF" w:rsidRPr="004856DF" w:rsidRDefault="004856DF" w:rsidP="004856DF">
      <w:pPr>
        <w:jc w:val="both"/>
        <w:rPr>
          <w:rFonts w:ascii="Times New Roman" w:hAnsi="Times New Roman" w:cs="Times New Roman"/>
          <w:sz w:val="24"/>
          <w:szCs w:val="24"/>
        </w:rPr>
      </w:pPr>
      <w:r w:rsidRPr="004856DF">
        <w:rPr>
          <w:rFonts w:ascii="Times New Roman" w:hAnsi="Times New Roman" w:cs="Times New Roman"/>
          <w:sz w:val="24"/>
          <w:szCs w:val="24"/>
        </w:rPr>
        <w:t>Dr.Božidar Milenović : “ Privreda i životna sredina ”,Fakultet zaštite na radu, Niš, 1999.god.</w:t>
      </w:r>
    </w:p>
    <w:p w:rsidR="004856DF" w:rsidRPr="004856DF" w:rsidRDefault="004856DF" w:rsidP="004856DF">
      <w:pPr>
        <w:jc w:val="both"/>
        <w:rPr>
          <w:rFonts w:ascii="Times New Roman" w:hAnsi="Times New Roman" w:cs="Times New Roman"/>
          <w:sz w:val="24"/>
          <w:szCs w:val="24"/>
        </w:rPr>
      </w:pPr>
      <w:r w:rsidRPr="004856DF">
        <w:rPr>
          <w:rFonts w:ascii="Times New Roman" w:hAnsi="Times New Roman" w:cs="Times New Roman"/>
          <w:sz w:val="24"/>
          <w:szCs w:val="24"/>
        </w:rPr>
        <w:t>Dr.Branislav Djordjević: ” Privreda i životna sredina “,Fakultet zaštite na radu , Niš, 1999.god.</w:t>
      </w:r>
    </w:p>
    <w:p w:rsidR="004856DF" w:rsidRPr="004856DF" w:rsidRDefault="004856DF" w:rsidP="004856DF">
      <w:pPr>
        <w:jc w:val="both"/>
        <w:rPr>
          <w:rFonts w:ascii="Times New Roman" w:hAnsi="Times New Roman" w:cs="Times New Roman"/>
          <w:sz w:val="24"/>
          <w:szCs w:val="24"/>
        </w:rPr>
      </w:pPr>
      <w:r w:rsidRPr="004856DF">
        <w:rPr>
          <w:rFonts w:ascii="Times New Roman" w:hAnsi="Times New Roman" w:cs="Times New Roman"/>
          <w:sz w:val="24"/>
          <w:szCs w:val="24"/>
        </w:rPr>
        <w:t>Dr.Miroslava Ivanjac : ” Privreda i životna sredina ”,   Fakultet zaštite na radu, Niš, 1999.god.</w:t>
      </w:r>
    </w:p>
    <w:p w:rsidR="004856DF" w:rsidRPr="004856DF" w:rsidRDefault="004856DF" w:rsidP="004856DF">
      <w:pPr>
        <w:jc w:val="both"/>
        <w:rPr>
          <w:rFonts w:ascii="Times New Roman" w:hAnsi="Times New Roman" w:cs="Times New Roman"/>
          <w:sz w:val="24"/>
          <w:szCs w:val="24"/>
        </w:rPr>
      </w:pPr>
      <w:r w:rsidRPr="004856DF">
        <w:rPr>
          <w:rFonts w:ascii="Times New Roman" w:hAnsi="Times New Roman" w:cs="Times New Roman"/>
          <w:sz w:val="24"/>
          <w:szCs w:val="24"/>
        </w:rPr>
        <w:t>Dr. Dragan Spasić, : ” Privreda i životna sredina ”, Fakultet zaštite na radu, Niš, 1999.god.</w:t>
      </w:r>
    </w:p>
    <w:p w:rsidR="004856DF" w:rsidRPr="004856DF" w:rsidRDefault="004856DF" w:rsidP="004856DF">
      <w:pPr>
        <w:jc w:val="both"/>
        <w:rPr>
          <w:rFonts w:ascii="Times New Roman" w:hAnsi="Times New Roman" w:cs="Times New Roman"/>
          <w:sz w:val="24"/>
          <w:szCs w:val="24"/>
        </w:rPr>
      </w:pPr>
      <w:r w:rsidRPr="004856DF">
        <w:rPr>
          <w:rFonts w:ascii="Times New Roman" w:hAnsi="Times New Roman" w:cs="Times New Roman"/>
          <w:sz w:val="24"/>
          <w:szCs w:val="24"/>
        </w:rPr>
        <w:t>Dr.Milan Ilić i drugi,  : ”  Industrijski menadžment  ”,   Ekonomski fakultet, Kragujevac, 2001.god.</w:t>
      </w:r>
    </w:p>
    <w:p w:rsidR="004856DF" w:rsidRPr="004856DF" w:rsidRDefault="004856DF" w:rsidP="004856DF">
      <w:pPr>
        <w:jc w:val="both"/>
        <w:rPr>
          <w:rFonts w:ascii="Times New Roman" w:hAnsi="Times New Roman" w:cs="Times New Roman"/>
          <w:sz w:val="24"/>
          <w:szCs w:val="24"/>
        </w:rPr>
      </w:pPr>
      <w:r w:rsidRPr="004856DF">
        <w:rPr>
          <w:rFonts w:ascii="Times New Roman" w:hAnsi="Times New Roman" w:cs="Times New Roman"/>
          <w:sz w:val="24"/>
          <w:szCs w:val="24"/>
        </w:rPr>
        <w:t xml:space="preserve">OECD publikacija : ”  Economic globalisarion and the Environment ” ,  </w:t>
      </w:r>
      <w:smartTag w:uri="urn:schemas-microsoft-com:office:smarttags" w:element="City">
        <w:smartTag w:uri="urn:schemas-microsoft-com:office:smarttags" w:element="place">
          <w:r w:rsidRPr="004856DF">
            <w:rPr>
              <w:rFonts w:ascii="Times New Roman" w:hAnsi="Times New Roman" w:cs="Times New Roman"/>
              <w:sz w:val="24"/>
              <w:szCs w:val="24"/>
            </w:rPr>
            <w:t>Paris</w:t>
          </w:r>
        </w:smartTag>
      </w:smartTag>
      <w:r w:rsidRPr="004856DF">
        <w:rPr>
          <w:rFonts w:ascii="Times New Roman" w:hAnsi="Times New Roman" w:cs="Times New Roman"/>
          <w:sz w:val="24"/>
          <w:szCs w:val="24"/>
        </w:rPr>
        <w:t>, 1998.god.</w:t>
      </w:r>
    </w:p>
    <w:p w:rsidR="004856DF" w:rsidRPr="004856DF" w:rsidRDefault="004856DF" w:rsidP="004856DF">
      <w:pPr>
        <w:jc w:val="both"/>
        <w:rPr>
          <w:rFonts w:ascii="Times New Roman" w:hAnsi="Times New Roman" w:cs="Times New Roman"/>
          <w:sz w:val="24"/>
          <w:szCs w:val="24"/>
        </w:rPr>
      </w:pPr>
      <w:r w:rsidRPr="004856DF">
        <w:rPr>
          <w:rFonts w:ascii="Times New Roman" w:hAnsi="Times New Roman" w:cs="Times New Roman"/>
          <w:sz w:val="24"/>
          <w:szCs w:val="24"/>
        </w:rPr>
        <w:t>Zigfrid Gereke : ” Ekološki menadžment kao uslov opstanka i opcija razvoja”, Ekologika, 1995.god.</w:t>
      </w:r>
    </w:p>
    <w:p w:rsidR="004856DF" w:rsidRPr="004856DF" w:rsidRDefault="004856DF" w:rsidP="004856DF">
      <w:pPr>
        <w:jc w:val="both"/>
        <w:rPr>
          <w:rFonts w:ascii="Times New Roman" w:hAnsi="Times New Roman" w:cs="Times New Roman"/>
          <w:sz w:val="24"/>
          <w:szCs w:val="24"/>
        </w:rPr>
      </w:pPr>
      <w:r w:rsidRPr="004856DF">
        <w:rPr>
          <w:rFonts w:ascii="Times New Roman" w:hAnsi="Times New Roman" w:cs="Times New Roman"/>
          <w:sz w:val="24"/>
          <w:szCs w:val="24"/>
        </w:rPr>
        <w:t xml:space="preserve">Dr.Miodrag Nikolić i dr.Živorad Gligorijević: ”Ekonomika industrije ”, </w:t>
      </w:r>
    </w:p>
    <w:p w:rsidR="004856DF" w:rsidRPr="004856DF" w:rsidRDefault="004856DF" w:rsidP="004856DF">
      <w:pPr>
        <w:jc w:val="both"/>
        <w:rPr>
          <w:rFonts w:ascii="Times New Roman" w:hAnsi="Times New Roman" w:cs="Times New Roman"/>
          <w:sz w:val="24"/>
          <w:szCs w:val="24"/>
        </w:rPr>
      </w:pPr>
      <w:r w:rsidRPr="004856DF">
        <w:rPr>
          <w:rFonts w:ascii="Times New Roman" w:hAnsi="Times New Roman" w:cs="Times New Roman"/>
          <w:sz w:val="24"/>
          <w:szCs w:val="24"/>
        </w:rPr>
        <w:t xml:space="preserve">Ekonomski fakultet, Niš, 2000.god.  </w:t>
      </w:r>
    </w:p>
    <w:p w:rsidR="004856DF" w:rsidRDefault="004856DF" w:rsidP="004856DF"/>
    <w:p w:rsidR="002C1B31" w:rsidRDefault="0080039E" w:rsidP="002C1B31">
      <w:pPr>
        <w:spacing w:line="360" w:lineRule="auto"/>
        <w:ind w:left="360"/>
        <w:jc w:val="center"/>
        <w:rPr>
          <w:lang w:val="hr-HR"/>
        </w:rPr>
      </w:pPr>
      <w:hyperlink r:id="rId7" w:history="1">
        <w:r w:rsidR="002C1B31">
          <w:rPr>
            <w:rStyle w:val="Hyperlink"/>
            <w:sz w:val="28"/>
            <w:lang w:val="sr-Latn-CS"/>
          </w:rPr>
          <w:t>www.</w:t>
        </w:r>
        <w:r w:rsidR="00E530C8">
          <w:rPr>
            <w:rStyle w:val="Hyperlink"/>
            <w:sz w:val="28"/>
            <w:lang w:val="sr-Latn-CS"/>
          </w:rPr>
          <w:t>maturski.org</w:t>
        </w:r>
      </w:hyperlink>
    </w:p>
    <w:p w:rsidR="002C1B31" w:rsidRPr="002C1B31" w:rsidRDefault="002C1B31" w:rsidP="004856DF">
      <w:pPr>
        <w:rPr>
          <w:lang w:val="hr-HR"/>
        </w:rPr>
      </w:pPr>
    </w:p>
    <w:sectPr w:rsidR="002C1B31" w:rsidRPr="002C1B31" w:rsidSect="008253F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D18" w:rsidRDefault="00D84D18" w:rsidP="0093224B">
      <w:pPr>
        <w:spacing w:after="0" w:line="240" w:lineRule="auto"/>
      </w:pPr>
      <w:r>
        <w:separator/>
      </w:r>
    </w:p>
  </w:endnote>
  <w:endnote w:type="continuationSeparator" w:id="1">
    <w:p w:rsidR="00D84D18" w:rsidRDefault="00D84D18" w:rsidP="009322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75861"/>
      <w:docPartObj>
        <w:docPartGallery w:val="Page Numbers (Bottom of Page)"/>
        <w:docPartUnique/>
      </w:docPartObj>
    </w:sdtPr>
    <w:sdtContent>
      <w:p w:rsidR="009F1A4D" w:rsidRDefault="0080039E">
        <w:pPr>
          <w:pStyle w:val="Footer"/>
          <w:jc w:val="right"/>
        </w:pPr>
        <w:fldSimple w:instr=" PAGE   \* MERGEFORMAT ">
          <w:r w:rsidR="00E530C8">
            <w:rPr>
              <w:noProof/>
            </w:rPr>
            <w:t>1</w:t>
          </w:r>
        </w:fldSimple>
      </w:p>
    </w:sdtContent>
  </w:sdt>
  <w:p w:rsidR="009F1A4D" w:rsidRDefault="009F1A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D18" w:rsidRDefault="00D84D18" w:rsidP="0093224B">
      <w:pPr>
        <w:spacing w:after="0" w:line="240" w:lineRule="auto"/>
      </w:pPr>
      <w:r>
        <w:separator/>
      </w:r>
    </w:p>
  </w:footnote>
  <w:footnote w:type="continuationSeparator" w:id="1">
    <w:p w:rsidR="00D84D18" w:rsidRDefault="00D84D18" w:rsidP="009322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10C88"/>
    <w:multiLevelType w:val="hybridMultilevel"/>
    <w:tmpl w:val="0382E3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EF674F"/>
    <w:multiLevelType w:val="hybridMultilevel"/>
    <w:tmpl w:val="384C3C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DD2A98"/>
    <w:multiLevelType w:val="hybridMultilevel"/>
    <w:tmpl w:val="855C9F6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36650B4C"/>
    <w:multiLevelType w:val="hybridMultilevel"/>
    <w:tmpl w:val="03341B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B16BEA"/>
    <w:multiLevelType w:val="hybridMultilevel"/>
    <w:tmpl w:val="62C24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CC4B30"/>
    <w:multiLevelType w:val="hybridMultilevel"/>
    <w:tmpl w:val="881646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3A11CD"/>
    <w:multiLevelType w:val="hybridMultilevel"/>
    <w:tmpl w:val="1D8E3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C3608B"/>
    <w:multiLevelType w:val="hybridMultilevel"/>
    <w:tmpl w:val="0B6C8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750CFF"/>
    <w:multiLevelType w:val="hybridMultilevel"/>
    <w:tmpl w:val="95881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947598"/>
    <w:multiLevelType w:val="hybridMultilevel"/>
    <w:tmpl w:val="43044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6"/>
  </w:num>
  <w:num w:numId="5">
    <w:abstractNumId w:val="0"/>
  </w:num>
  <w:num w:numId="6">
    <w:abstractNumId w:val="8"/>
  </w:num>
  <w:num w:numId="7">
    <w:abstractNumId w:val="2"/>
  </w:num>
  <w:num w:numId="8">
    <w:abstractNumId w:val="7"/>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rsids>
    <w:rsidRoot w:val="0015203C"/>
    <w:rsid w:val="00011EEF"/>
    <w:rsid w:val="000338D8"/>
    <w:rsid w:val="0015203C"/>
    <w:rsid w:val="00181F4D"/>
    <w:rsid w:val="002C1B31"/>
    <w:rsid w:val="003B5B5B"/>
    <w:rsid w:val="004856DF"/>
    <w:rsid w:val="005B3D7D"/>
    <w:rsid w:val="0080039E"/>
    <w:rsid w:val="008253F5"/>
    <w:rsid w:val="00873711"/>
    <w:rsid w:val="0093224B"/>
    <w:rsid w:val="009F1A4D"/>
    <w:rsid w:val="00A935DF"/>
    <w:rsid w:val="00B32C2B"/>
    <w:rsid w:val="00B86752"/>
    <w:rsid w:val="00D84D18"/>
    <w:rsid w:val="00E0492B"/>
    <w:rsid w:val="00E112E7"/>
    <w:rsid w:val="00E530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3F5"/>
  </w:style>
  <w:style w:type="paragraph" w:styleId="Heading1">
    <w:name w:val="heading 1"/>
    <w:basedOn w:val="Normal"/>
    <w:next w:val="Normal"/>
    <w:link w:val="Heading1Char"/>
    <w:uiPriority w:val="9"/>
    <w:qFormat/>
    <w:rsid w:val="0015203C"/>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15203C"/>
    <w:pPr>
      <w:keepNext/>
      <w:keepLines/>
      <w:spacing w:before="200" w:after="0"/>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03C"/>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15203C"/>
    <w:rPr>
      <w:rFonts w:ascii="Times New Roman" w:eastAsiaTheme="majorEastAsia" w:hAnsi="Times New Roman" w:cstheme="majorBidi"/>
      <w:b/>
      <w:bCs/>
      <w:sz w:val="24"/>
      <w:szCs w:val="26"/>
    </w:rPr>
  </w:style>
  <w:style w:type="paragraph" w:styleId="ListParagraph">
    <w:name w:val="List Paragraph"/>
    <w:basedOn w:val="Normal"/>
    <w:uiPriority w:val="34"/>
    <w:qFormat/>
    <w:rsid w:val="00B32C2B"/>
    <w:pPr>
      <w:ind w:left="720"/>
      <w:contextualSpacing/>
    </w:pPr>
  </w:style>
  <w:style w:type="paragraph" w:styleId="Header">
    <w:name w:val="header"/>
    <w:basedOn w:val="Normal"/>
    <w:link w:val="HeaderChar"/>
    <w:uiPriority w:val="99"/>
    <w:semiHidden/>
    <w:unhideWhenUsed/>
    <w:rsid w:val="009322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224B"/>
  </w:style>
  <w:style w:type="paragraph" w:styleId="Footer">
    <w:name w:val="footer"/>
    <w:basedOn w:val="Normal"/>
    <w:link w:val="FooterChar"/>
    <w:uiPriority w:val="99"/>
    <w:unhideWhenUsed/>
    <w:rsid w:val="00932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24B"/>
  </w:style>
  <w:style w:type="character" w:styleId="Hyperlink">
    <w:name w:val="Hyperlink"/>
    <w:basedOn w:val="DefaultParagraphFont"/>
    <w:semiHidden/>
    <w:unhideWhenUsed/>
    <w:rsid w:val="002C1B31"/>
    <w:rPr>
      <w:color w:val="0000FF"/>
      <w:u w:val="single"/>
    </w:rPr>
  </w:style>
</w:styles>
</file>

<file path=word/webSettings.xml><?xml version="1.0" encoding="utf-8"?>
<w:webSettings xmlns:r="http://schemas.openxmlformats.org/officeDocument/2006/relationships" xmlns:w="http://schemas.openxmlformats.org/wordprocessingml/2006/main">
  <w:divs>
    <w:div w:id="157531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4616</Words>
  <Characters>26312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30867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Inustrijalizacija-i-Ekologija</dc:title>
  <dc:creator>BsR</dc:creator>
  <cp:lastModifiedBy>voodoo</cp:lastModifiedBy>
  <cp:revision>2</cp:revision>
  <dcterms:created xsi:type="dcterms:W3CDTF">2014-01-07T23:00:00Z</dcterms:created>
  <dcterms:modified xsi:type="dcterms:W3CDTF">2014-01-07T23:00:00Z</dcterms:modified>
</cp:coreProperties>
</file>